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AE168C">
      <w:pPr>
        <w:pStyle w:val="2"/>
        <w:spacing w:line="244" w:lineRule="auto"/>
      </w:pPr>
      <w:bookmarkStart w:id="50" w:name="_GoBack"/>
      <w:bookmarkEnd w:id="50"/>
    </w:p>
    <w:p w14:paraId="26A69E54">
      <w:pPr>
        <w:pStyle w:val="2"/>
        <w:spacing w:line="244" w:lineRule="auto"/>
      </w:pPr>
    </w:p>
    <w:p w14:paraId="4094F3FD">
      <w:pPr>
        <w:pStyle w:val="2"/>
        <w:spacing w:line="244" w:lineRule="auto"/>
      </w:pPr>
    </w:p>
    <w:p w14:paraId="6B4E98B3">
      <w:pPr>
        <w:pStyle w:val="2"/>
        <w:spacing w:line="244" w:lineRule="auto"/>
      </w:pPr>
    </w:p>
    <w:p w14:paraId="7A7BE491">
      <w:pPr>
        <w:pStyle w:val="2"/>
        <w:spacing w:line="244" w:lineRule="auto"/>
      </w:pPr>
    </w:p>
    <w:p w14:paraId="112256C8">
      <w:pPr>
        <w:pStyle w:val="2"/>
        <w:spacing w:line="244" w:lineRule="auto"/>
      </w:pPr>
    </w:p>
    <w:p w14:paraId="5C57A3A6">
      <w:pPr>
        <w:pStyle w:val="2"/>
        <w:spacing w:line="244" w:lineRule="auto"/>
      </w:pPr>
    </w:p>
    <w:p w14:paraId="19775244">
      <w:pPr>
        <w:pStyle w:val="2"/>
        <w:spacing w:line="244" w:lineRule="auto"/>
      </w:pPr>
    </w:p>
    <w:p w14:paraId="2A9D2A11">
      <w:pPr>
        <w:pStyle w:val="2"/>
        <w:spacing w:line="244" w:lineRule="auto"/>
      </w:pPr>
    </w:p>
    <w:p w14:paraId="3054745E">
      <w:pPr>
        <w:pStyle w:val="2"/>
        <w:spacing w:line="244" w:lineRule="auto"/>
      </w:pPr>
    </w:p>
    <w:p w14:paraId="34341BD5">
      <w:pPr>
        <w:pStyle w:val="2"/>
        <w:spacing w:line="244" w:lineRule="auto"/>
      </w:pPr>
    </w:p>
    <w:p w14:paraId="26156C03">
      <w:pPr>
        <w:pStyle w:val="2"/>
        <w:spacing w:line="244" w:lineRule="auto"/>
      </w:pPr>
    </w:p>
    <w:p w14:paraId="6E9C1265">
      <w:pPr>
        <w:pStyle w:val="2"/>
        <w:spacing w:line="244" w:lineRule="auto"/>
      </w:pPr>
    </w:p>
    <w:p w14:paraId="7B35E0A2">
      <w:pPr>
        <w:pStyle w:val="2"/>
        <w:spacing w:line="244" w:lineRule="auto"/>
      </w:pPr>
    </w:p>
    <w:p w14:paraId="6699625C">
      <w:pPr>
        <w:pStyle w:val="2"/>
        <w:spacing w:line="244" w:lineRule="auto"/>
      </w:pPr>
    </w:p>
    <w:p w14:paraId="64906155">
      <w:pPr>
        <w:pStyle w:val="2"/>
        <w:spacing w:line="245" w:lineRule="auto"/>
      </w:pPr>
    </w:p>
    <w:p w14:paraId="7E5933FD">
      <w:pPr>
        <w:pStyle w:val="2"/>
        <w:spacing w:line="245" w:lineRule="auto"/>
      </w:pPr>
    </w:p>
    <w:p w14:paraId="38822E2E">
      <w:pPr>
        <w:pStyle w:val="2"/>
        <w:spacing w:line="245" w:lineRule="auto"/>
      </w:pPr>
    </w:p>
    <w:p w14:paraId="4817146D">
      <w:pPr>
        <w:pStyle w:val="2"/>
        <w:spacing w:line="245" w:lineRule="auto"/>
      </w:pPr>
    </w:p>
    <w:p w14:paraId="5ACDBCAD">
      <w:pPr>
        <w:pStyle w:val="2"/>
        <w:spacing w:line="245" w:lineRule="auto"/>
      </w:pPr>
    </w:p>
    <w:p w14:paraId="65334B5D">
      <w:pPr>
        <w:pStyle w:val="2"/>
        <w:spacing w:line="245" w:lineRule="auto"/>
      </w:pPr>
    </w:p>
    <w:p w14:paraId="376AC3C2">
      <w:pPr>
        <w:pStyle w:val="2"/>
        <w:spacing w:line="245" w:lineRule="auto"/>
      </w:pPr>
    </w:p>
    <w:p w14:paraId="567F1B12">
      <w:pPr>
        <w:pStyle w:val="2"/>
        <w:spacing w:line="245" w:lineRule="auto"/>
      </w:pPr>
    </w:p>
    <w:p w14:paraId="1201B73C">
      <w:pPr>
        <w:pStyle w:val="2"/>
        <w:spacing w:line="245" w:lineRule="auto"/>
      </w:pPr>
    </w:p>
    <w:p w14:paraId="766EB3AE">
      <w:pPr>
        <w:pStyle w:val="2"/>
        <w:spacing w:line="245" w:lineRule="auto"/>
      </w:pPr>
    </w:p>
    <w:p w14:paraId="059DE362">
      <w:pPr>
        <w:spacing w:before="140" w:line="219" w:lineRule="auto"/>
        <w:ind w:left="3272"/>
        <w:rPr>
          <w:rFonts w:ascii="宋体" w:hAnsi="宋体" w:eastAsia="宋体" w:cs="宋体"/>
          <w:sz w:val="43"/>
          <w:szCs w:val="43"/>
        </w:rPr>
      </w:pPr>
      <w:r>
        <w:rPr>
          <w:rFonts w:ascii="宋体" w:hAnsi="宋体" w:eastAsia="宋体" w:cs="宋体"/>
          <w:spacing w:val="101"/>
          <w:sz w:val="43"/>
          <w:szCs w:val="43"/>
        </w:rPr>
        <w:t>兴县瓦塘镇中心卫生院</w:t>
      </w:r>
    </w:p>
    <w:p w14:paraId="7AA2A04A">
      <w:pPr>
        <w:pStyle w:val="2"/>
        <w:spacing w:line="378" w:lineRule="auto"/>
      </w:pPr>
    </w:p>
    <w:p w14:paraId="61C09776">
      <w:pPr>
        <w:spacing w:before="139" w:line="583" w:lineRule="exact"/>
        <w:ind w:left="3079"/>
        <w:rPr>
          <w:rFonts w:ascii="宋体" w:hAnsi="宋体" w:eastAsia="宋体" w:cs="宋体"/>
          <w:sz w:val="43"/>
          <w:szCs w:val="43"/>
        </w:rPr>
      </w:pPr>
      <w:r>
        <w:rPr>
          <w:rFonts w:ascii="宋体" w:hAnsi="宋体" w:eastAsia="宋体" w:cs="宋体"/>
          <w:spacing w:val="7"/>
          <w:position w:val="2"/>
          <w:sz w:val="43"/>
          <w:szCs w:val="43"/>
        </w:rPr>
        <w:t>2</w:t>
      </w:r>
      <w:r>
        <w:rPr>
          <w:rFonts w:ascii="宋体" w:hAnsi="宋体" w:eastAsia="宋体" w:cs="宋体"/>
          <w:spacing w:val="-88"/>
          <w:position w:val="2"/>
          <w:sz w:val="43"/>
          <w:szCs w:val="43"/>
        </w:rPr>
        <w:t xml:space="preserve"> </w:t>
      </w:r>
      <w:r>
        <w:rPr>
          <w:rFonts w:ascii="宋体" w:hAnsi="宋体" w:eastAsia="宋体" w:cs="宋体"/>
          <w:spacing w:val="7"/>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7"/>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7"/>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7"/>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7"/>
          <w:position w:val="2"/>
          <w:sz w:val="43"/>
          <w:szCs w:val="43"/>
        </w:rPr>
        <w:t>度</w:t>
      </w:r>
      <w:r>
        <w:rPr>
          <w:rFonts w:ascii="宋体" w:hAnsi="宋体" w:eastAsia="宋体" w:cs="宋体"/>
          <w:spacing w:val="-95"/>
          <w:position w:val="2"/>
          <w:sz w:val="43"/>
          <w:szCs w:val="43"/>
        </w:rPr>
        <w:t xml:space="preserve"> </w:t>
      </w:r>
      <w:r>
        <w:rPr>
          <w:rFonts w:ascii="宋体" w:hAnsi="宋体" w:eastAsia="宋体" w:cs="宋体"/>
          <w:spacing w:val="7"/>
          <w:position w:val="2"/>
          <w:sz w:val="43"/>
          <w:szCs w:val="43"/>
        </w:rPr>
        <w:t>单</w:t>
      </w:r>
      <w:r>
        <w:rPr>
          <w:rFonts w:ascii="宋体" w:hAnsi="宋体" w:eastAsia="宋体" w:cs="宋体"/>
          <w:spacing w:val="-104"/>
          <w:position w:val="2"/>
          <w:sz w:val="43"/>
          <w:szCs w:val="43"/>
        </w:rPr>
        <w:t xml:space="preserve"> </w:t>
      </w:r>
      <w:r>
        <w:rPr>
          <w:rFonts w:ascii="宋体" w:hAnsi="宋体" w:eastAsia="宋体" w:cs="宋体"/>
          <w:spacing w:val="7"/>
          <w:position w:val="2"/>
          <w:sz w:val="43"/>
          <w:szCs w:val="43"/>
        </w:rPr>
        <w:t>位</w:t>
      </w:r>
      <w:r>
        <w:rPr>
          <w:rFonts w:ascii="宋体" w:hAnsi="宋体" w:eastAsia="宋体" w:cs="宋体"/>
          <w:spacing w:val="-108"/>
          <w:position w:val="2"/>
          <w:sz w:val="43"/>
          <w:szCs w:val="43"/>
        </w:rPr>
        <w:t xml:space="preserve"> </w:t>
      </w:r>
      <w:r>
        <w:rPr>
          <w:rFonts w:ascii="宋体" w:hAnsi="宋体" w:eastAsia="宋体" w:cs="宋体"/>
          <w:spacing w:val="7"/>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7"/>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7"/>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7"/>
          <w:position w:val="2"/>
          <w:sz w:val="43"/>
          <w:szCs w:val="43"/>
        </w:rPr>
        <w:t>开</w:t>
      </w:r>
    </w:p>
    <w:p w14:paraId="48C34E2F">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1CBA1B25">
      <w:pPr>
        <w:pStyle w:val="2"/>
        <w:spacing w:line="475" w:lineRule="auto"/>
      </w:pPr>
    </w:p>
    <w:p w14:paraId="5238A888">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5FA691E">
      <w:pPr>
        <w:pStyle w:val="2"/>
        <w:spacing w:line="444" w:lineRule="auto"/>
      </w:pPr>
    </w:p>
    <w:sdt>
      <w:sdtPr>
        <w:rPr>
          <w:rFonts w:ascii="仿宋" w:hAnsi="仿宋" w:eastAsia="仿宋" w:cs="仿宋"/>
          <w:sz w:val="32"/>
          <w:szCs w:val="32"/>
        </w:rPr>
        <w:id w:val="147461650"/>
        <w:docPartObj>
          <w:docPartGallery w:val="Table of Contents"/>
          <w:docPartUnique/>
        </w:docPartObj>
      </w:sdtPr>
      <w:sdtEndPr>
        <w:rPr>
          <w:rFonts w:ascii="仿宋" w:hAnsi="仿宋" w:eastAsia="仿宋" w:cs="仿宋"/>
          <w:sz w:val="32"/>
          <w:szCs w:val="32"/>
        </w:rPr>
      </w:sdtEndPr>
      <w:sdtContent>
        <w:p w14:paraId="50C1A84B">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00FF4B19">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8AF6BBB">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34BD0A7">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636FA545">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5AD0BC4B">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1472206F">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7F0B7EA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7B067956">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8</w:t>
          </w:r>
          <w:r>
            <w:rPr>
              <w:rFonts w:ascii="仿宋" w:hAnsi="仿宋" w:eastAsia="仿宋" w:cs="仿宋"/>
              <w:sz w:val="32"/>
              <w:szCs w:val="32"/>
            </w:rPr>
            <w:fldChar w:fldCharType="end"/>
          </w:r>
        </w:p>
        <w:p w14:paraId="3568BA29">
          <w:pPr>
            <w:spacing w:before="120"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294E90B9">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7"/>
              <w:sz w:val="32"/>
              <w:szCs w:val="32"/>
            </w:rPr>
            <w:t>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5AAFB7F3">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2FECD84A">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sdtContent>
    </w:sdt>
    <w:p w14:paraId="520EA25C">
      <w:pPr>
        <w:spacing w:before="122"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8"/>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12</w:t>
      </w:r>
    </w:p>
    <w:sdt>
      <w:sdtPr>
        <w:rPr>
          <w:rFonts w:ascii="仿宋" w:hAnsi="仿宋" w:eastAsia="仿宋" w:cs="仿宋"/>
          <w:sz w:val="32"/>
          <w:szCs w:val="32"/>
        </w:rPr>
        <w:id w:val="147471207"/>
        <w:docPartObj>
          <w:docPartGallery w:val="Table of Contents"/>
          <w:docPartUnique/>
        </w:docPartObj>
      </w:sdtPr>
      <w:sdtEndPr>
        <w:rPr>
          <w:rFonts w:ascii="仿宋" w:hAnsi="仿宋" w:eastAsia="仿宋" w:cs="仿宋"/>
          <w:sz w:val="32"/>
          <w:szCs w:val="32"/>
        </w:rPr>
      </w:sdtEndPr>
      <w:sdtContent>
        <w:p w14:paraId="6CB05DC1">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74BDF459">
          <w:pPr>
            <w:tabs>
              <w:tab w:val="right" w:leader="dot" w:pos="10580"/>
            </w:tabs>
            <w:spacing w:before="116"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11DFAFEE">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5BD9AC3F">
          <w:pPr>
            <w:tabs>
              <w:tab w:val="right" w:leader="dot" w:pos="10580"/>
            </w:tabs>
            <w:spacing w:before="116"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417B789">
          <w:pPr>
            <w:tabs>
              <w:tab w:val="right" w:leader="dot" w:pos="10580"/>
            </w:tabs>
            <w:spacing w:before="120" w:line="221"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70621E79">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DF61ED5">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D9DE6F7">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311ADF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C690D93">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CA11628">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05F6011">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B1F0965">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sdtContent>
    </w:sdt>
    <w:p w14:paraId="5E0841CA">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0F40EAD8">
      <w:pPr>
        <w:pStyle w:val="2"/>
        <w:spacing w:line="438" w:lineRule="auto"/>
      </w:pPr>
    </w:p>
    <w:sdt>
      <w:sdtPr>
        <w:rPr>
          <w:rFonts w:ascii="仿宋" w:hAnsi="仿宋" w:eastAsia="仿宋" w:cs="仿宋"/>
          <w:sz w:val="32"/>
          <w:szCs w:val="32"/>
        </w:rPr>
        <w:id w:val="147478927"/>
        <w:docPartObj>
          <w:docPartGallery w:val="Table of Contents"/>
          <w:docPartUnique/>
        </w:docPartObj>
      </w:sdtPr>
      <w:sdtEndPr>
        <w:rPr>
          <w:rFonts w:ascii="仿宋" w:hAnsi="仿宋" w:eastAsia="仿宋" w:cs="仿宋"/>
          <w:sz w:val="32"/>
          <w:szCs w:val="32"/>
        </w:rPr>
      </w:sdtEndPr>
      <w:sdtContent>
        <w:p w14:paraId="299A1ED2">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6570C0C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C153B6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25</w:t>
          </w:r>
          <w:r>
            <w:rPr>
              <w:rFonts w:ascii="仿宋" w:hAnsi="仿宋" w:eastAsia="仿宋" w:cs="仿宋"/>
              <w:spacing w:val="-3"/>
              <w:sz w:val="32"/>
              <w:szCs w:val="32"/>
            </w:rPr>
            <w:fldChar w:fldCharType="end"/>
          </w:r>
        </w:p>
        <w:p w14:paraId="7F1723F3">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3A5CD61B">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6C77AD8C">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25</w:t>
          </w:r>
          <w:r>
            <w:rPr>
              <w:rFonts w:ascii="仿宋" w:hAnsi="仿宋" w:eastAsia="仿宋" w:cs="仿宋"/>
              <w:spacing w:val="-4"/>
              <w:sz w:val="32"/>
              <w:szCs w:val="32"/>
            </w:rPr>
            <w:fldChar w:fldCharType="end"/>
          </w:r>
        </w:p>
        <w:p w14:paraId="5876A42A">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34</w:t>
          </w:r>
          <w:r>
            <w:rPr>
              <w:rFonts w:ascii="仿宋" w:hAnsi="仿宋" w:eastAsia="仿宋" w:cs="仿宋"/>
              <w:b/>
              <w:bCs/>
              <w:spacing w:val="-8"/>
              <w:sz w:val="32"/>
              <w:szCs w:val="32"/>
            </w:rPr>
            <w:fldChar w:fldCharType="end"/>
          </w:r>
        </w:p>
      </w:sdtContent>
    </w:sdt>
    <w:p w14:paraId="39281BB2">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7570F7CF">
      <w:pPr>
        <w:pStyle w:val="2"/>
        <w:spacing w:line="266" w:lineRule="auto"/>
      </w:pPr>
    </w:p>
    <w:p w14:paraId="6A862CA6">
      <w:pPr>
        <w:pStyle w:val="2"/>
        <w:spacing w:line="266" w:lineRule="auto"/>
      </w:pPr>
    </w:p>
    <w:p w14:paraId="01617973">
      <w:pPr>
        <w:spacing w:before="99" w:line="238" w:lineRule="exact"/>
        <w:ind w:left="51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4BC39983">
      <w:pPr>
        <w:pStyle w:val="2"/>
        <w:spacing w:line="255" w:lineRule="auto"/>
      </w:pPr>
    </w:p>
    <w:p w14:paraId="0B2D70EA">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454DBBD5">
      <w:pPr>
        <w:spacing w:before="281" w:line="308" w:lineRule="auto"/>
        <w:ind w:left="1519" w:right="1474" w:firstLine="6"/>
        <w:jc w:val="both"/>
        <w:rPr>
          <w:rFonts w:ascii="仿宋" w:hAnsi="仿宋" w:eastAsia="仿宋" w:cs="仿宋"/>
          <w:sz w:val="24"/>
          <w:szCs w:val="24"/>
        </w:rPr>
      </w:pPr>
      <w:r>
        <w:rPr>
          <w:rFonts w:ascii="仿宋" w:hAnsi="仿宋" w:eastAsia="仿宋" w:cs="仿宋"/>
          <w:spacing w:val="13"/>
          <w:sz w:val="24"/>
          <w:szCs w:val="24"/>
        </w:rPr>
        <w:t>1</w:t>
      </w:r>
      <w:r>
        <w:rPr>
          <w:rFonts w:ascii="仿宋" w:hAnsi="仿宋" w:eastAsia="仿宋" w:cs="仿宋"/>
          <w:spacing w:val="-59"/>
          <w:sz w:val="24"/>
          <w:szCs w:val="24"/>
        </w:rPr>
        <w:t xml:space="preserve"> </w:t>
      </w:r>
      <w:r>
        <w:rPr>
          <w:rFonts w:ascii="仿宋" w:hAnsi="仿宋" w:eastAsia="仿宋" w:cs="仿宋"/>
          <w:spacing w:val="13"/>
          <w:sz w:val="24"/>
          <w:szCs w:val="24"/>
        </w:rPr>
        <w:t>、提供基本医疗服务</w:t>
      </w:r>
      <w:r>
        <w:rPr>
          <w:rFonts w:ascii="仿宋" w:hAnsi="仿宋" w:eastAsia="仿宋" w:cs="仿宋"/>
          <w:spacing w:val="-61"/>
          <w:sz w:val="24"/>
          <w:szCs w:val="24"/>
        </w:rPr>
        <w:t xml:space="preserve"> </w:t>
      </w:r>
      <w:r>
        <w:rPr>
          <w:rFonts w:ascii="仿宋" w:hAnsi="仿宋" w:eastAsia="仿宋" w:cs="仿宋"/>
          <w:spacing w:val="13"/>
          <w:sz w:val="24"/>
          <w:szCs w:val="24"/>
        </w:rPr>
        <w:t>，</w:t>
      </w:r>
      <w:r>
        <w:rPr>
          <w:rFonts w:ascii="仿宋" w:hAnsi="仿宋" w:eastAsia="仿宋" w:cs="仿宋"/>
          <w:spacing w:val="-52"/>
          <w:sz w:val="24"/>
          <w:szCs w:val="24"/>
        </w:rPr>
        <w:t xml:space="preserve"> </w:t>
      </w:r>
      <w:r>
        <w:rPr>
          <w:rFonts w:ascii="仿宋" w:hAnsi="仿宋" w:eastAsia="仿宋" w:cs="仿宋"/>
          <w:spacing w:val="13"/>
          <w:sz w:val="24"/>
          <w:szCs w:val="24"/>
        </w:rPr>
        <w:t>以常见病</w:t>
      </w:r>
      <w:r>
        <w:rPr>
          <w:rFonts w:ascii="仿宋" w:hAnsi="仿宋" w:eastAsia="仿宋" w:cs="仿宋"/>
          <w:spacing w:val="-60"/>
          <w:sz w:val="24"/>
          <w:szCs w:val="24"/>
        </w:rPr>
        <w:t xml:space="preserve"> </w:t>
      </w:r>
      <w:r>
        <w:rPr>
          <w:rFonts w:ascii="仿宋" w:hAnsi="仿宋" w:eastAsia="仿宋" w:cs="仿宋"/>
          <w:spacing w:val="13"/>
          <w:sz w:val="24"/>
          <w:szCs w:val="24"/>
        </w:rPr>
        <w:t>、</w:t>
      </w:r>
      <w:r>
        <w:rPr>
          <w:rFonts w:ascii="仿宋" w:hAnsi="仿宋" w:eastAsia="仿宋" w:cs="仿宋"/>
          <w:spacing w:val="-63"/>
          <w:sz w:val="24"/>
          <w:szCs w:val="24"/>
        </w:rPr>
        <w:t xml:space="preserve"> </w:t>
      </w:r>
      <w:r>
        <w:rPr>
          <w:rFonts w:ascii="仿宋" w:hAnsi="仿宋" w:eastAsia="仿宋" w:cs="仿宋"/>
          <w:spacing w:val="13"/>
          <w:sz w:val="24"/>
          <w:szCs w:val="24"/>
        </w:rPr>
        <w:t>多发病的诊疗</w:t>
      </w:r>
      <w:r>
        <w:rPr>
          <w:rFonts w:ascii="仿宋" w:hAnsi="仿宋" w:eastAsia="仿宋" w:cs="仿宋"/>
          <w:spacing w:val="-59"/>
          <w:sz w:val="24"/>
          <w:szCs w:val="24"/>
        </w:rPr>
        <w:t xml:space="preserve"> </w:t>
      </w:r>
      <w:r>
        <w:rPr>
          <w:rFonts w:ascii="仿宋" w:hAnsi="仿宋" w:eastAsia="仿宋" w:cs="仿宋"/>
          <w:spacing w:val="13"/>
          <w:sz w:val="24"/>
          <w:szCs w:val="24"/>
        </w:rPr>
        <w:t>、</w:t>
      </w:r>
      <w:r>
        <w:rPr>
          <w:rFonts w:ascii="仿宋" w:hAnsi="仿宋" w:eastAsia="仿宋" w:cs="仿宋"/>
          <w:spacing w:val="12"/>
          <w:sz w:val="24"/>
          <w:szCs w:val="24"/>
        </w:rPr>
        <w:t>护理</w:t>
      </w:r>
      <w:r>
        <w:rPr>
          <w:rFonts w:ascii="仿宋" w:hAnsi="仿宋" w:eastAsia="仿宋" w:cs="仿宋"/>
          <w:spacing w:val="-60"/>
          <w:sz w:val="24"/>
          <w:szCs w:val="24"/>
        </w:rPr>
        <w:t xml:space="preserve"> </w:t>
      </w:r>
      <w:r>
        <w:rPr>
          <w:rFonts w:ascii="仿宋" w:hAnsi="仿宋" w:eastAsia="仿宋" w:cs="仿宋"/>
          <w:spacing w:val="12"/>
          <w:sz w:val="24"/>
          <w:szCs w:val="24"/>
        </w:rPr>
        <w:t>、康复等综合服务为</w:t>
      </w:r>
      <w:r>
        <w:rPr>
          <w:rFonts w:ascii="仿宋" w:hAnsi="仿宋" w:eastAsia="仿宋" w:cs="仿宋"/>
          <w:sz w:val="24"/>
          <w:szCs w:val="24"/>
        </w:rPr>
        <w:t xml:space="preserve"> </w:t>
      </w:r>
      <w:r>
        <w:rPr>
          <w:rFonts w:ascii="仿宋" w:hAnsi="仿宋" w:eastAsia="仿宋" w:cs="仿宋"/>
          <w:spacing w:val="1"/>
          <w:sz w:val="24"/>
          <w:szCs w:val="24"/>
        </w:rPr>
        <w:t>主。 2、提供基本公共卫生服务，承担辖区内的公共</w:t>
      </w:r>
      <w:r>
        <w:rPr>
          <w:rFonts w:ascii="仿宋" w:hAnsi="仿宋" w:eastAsia="仿宋" w:cs="仿宋"/>
          <w:sz w:val="24"/>
          <w:szCs w:val="24"/>
        </w:rPr>
        <w:t xml:space="preserve">卫生管理工作，负责对村卫生室 </w:t>
      </w:r>
      <w:r>
        <w:rPr>
          <w:rFonts w:ascii="仿宋" w:hAnsi="仿宋" w:eastAsia="仿宋" w:cs="仿宋"/>
          <w:spacing w:val="4"/>
          <w:sz w:val="24"/>
          <w:szCs w:val="24"/>
        </w:rPr>
        <w:t>的综 合管理、技术指导的乡医的培训等。 3、实施国家基本药物</w:t>
      </w:r>
      <w:r>
        <w:rPr>
          <w:rFonts w:ascii="仿宋" w:hAnsi="仿宋" w:eastAsia="仿宋" w:cs="仿宋"/>
          <w:spacing w:val="3"/>
          <w:sz w:val="24"/>
          <w:szCs w:val="24"/>
        </w:rPr>
        <w:t>制度和新型农村合</w:t>
      </w:r>
      <w:r>
        <w:rPr>
          <w:rFonts w:ascii="仿宋" w:hAnsi="仿宋" w:eastAsia="仿宋" w:cs="仿宋"/>
          <w:sz w:val="24"/>
          <w:szCs w:val="24"/>
        </w:rPr>
        <w:t xml:space="preserve"> </w:t>
      </w:r>
      <w:r>
        <w:rPr>
          <w:rFonts w:ascii="仿宋" w:hAnsi="仿宋" w:eastAsia="仿宋" w:cs="仿宋"/>
          <w:spacing w:val="-3"/>
          <w:sz w:val="24"/>
          <w:szCs w:val="24"/>
        </w:rPr>
        <w:t>作医疗制度，推行分级诊疗和乡村一体化管理。</w:t>
      </w:r>
    </w:p>
    <w:p w14:paraId="169D5C9C">
      <w:pPr>
        <w:spacing w:before="184"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0DE3741A">
      <w:pPr>
        <w:spacing w:before="117" w:line="301" w:lineRule="auto"/>
        <w:ind w:left="1522" w:right="1475" w:hanging="3"/>
        <w:rPr>
          <w:rFonts w:ascii="仿宋" w:hAnsi="仿宋" w:eastAsia="仿宋" w:cs="仿宋"/>
          <w:sz w:val="24"/>
          <w:szCs w:val="24"/>
        </w:rPr>
      </w:pPr>
      <w:r>
        <w:rPr>
          <w:rFonts w:ascii="仿宋" w:hAnsi="仿宋" w:eastAsia="仿宋" w:cs="仿宋"/>
          <w:spacing w:val="-1"/>
          <w:sz w:val="24"/>
          <w:szCs w:val="24"/>
        </w:rPr>
        <w:t>人员构成：设院长1名，工作人员20名。</w:t>
      </w:r>
      <w:r>
        <w:rPr>
          <w:rFonts w:ascii="仿宋" w:hAnsi="仿宋" w:eastAsia="仿宋" w:cs="仿宋"/>
          <w:spacing w:val="62"/>
          <w:sz w:val="24"/>
          <w:szCs w:val="24"/>
        </w:rPr>
        <w:t xml:space="preserve"> </w:t>
      </w:r>
      <w:r>
        <w:rPr>
          <w:rFonts w:ascii="仿宋" w:hAnsi="仿宋" w:eastAsia="仿宋" w:cs="仿宋"/>
          <w:spacing w:val="-1"/>
          <w:sz w:val="24"/>
          <w:szCs w:val="24"/>
        </w:rPr>
        <w:t>内设科室：办公室、门诊、住院、药房、收</w:t>
      </w:r>
      <w:r>
        <w:rPr>
          <w:rFonts w:ascii="仿宋" w:hAnsi="仿宋" w:eastAsia="仿宋" w:cs="仿宋"/>
          <w:sz w:val="24"/>
          <w:szCs w:val="24"/>
        </w:rPr>
        <w:t xml:space="preserve"> </w:t>
      </w:r>
      <w:r>
        <w:rPr>
          <w:rFonts w:ascii="仿宋" w:hAnsi="仿宋" w:eastAsia="仿宋" w:cs="仿宋"/>
          <w:spacing w:val="-2"/>
          <w:sz w:val="24"/>
          <w:szCs w:val="24"/>
        </w:rPr>
        <w:t>费室、财务室、农合办等</w:t>
      </w:r>
    </w:p>
    <w:p w14:paraId="5888DA84">
      <w:pPr>
        <w:spacing w:line="301"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2C7333DB">
      <w:pPr>
        <w:pStyle w:val="2"/>
        <w:spacing w:line="303" w:lineRule="auto"/>
      </w:pPr>
    </w:p>
    <w:p w14:paraId="1D865BC3">
      <w:pPr>
        <w:pStyle w:val="2"/>
        <w:spacing w:line="303" w:lineRule="auto"/>
      </w:pPr>
    </w:p>
    <w:p w14:paraId="3E10010C">
      <w:pPr>
        <w:spacing w:before="98" w:line="238" w:lineRule="exact"/>
        <w:ind w:left="4347"/>
        <w:outlineLvl w:val="0"/>
        <w:rPr>
          <w:rFonts w:ascii="微软雅黑" w:hAnsi="微软雅黑" w:eastAsia="微软雅黑" w:cs="微软雅黑"/>
          <w:sz w:val="23"/>
          <w:szCs w:val="23"/>
        </w:rPr>
      </w:pPr>
      <w:bookmarkStart w:id="5" w:name="bookmark36"/>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4313FB5C">
      <w:pPr>
        <w:spacing w:before="23"/>
      </w:pPr>
    </w:p>
    <w:p w14:paraId="5DA12AC3">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206EB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37F9AFC8">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78DD1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0FDD5123">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3D3B3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412" w:type="dxa"/>
            <w:gridSpan w:val="3"/>
            <w:tcBorders>
              <w:top w:val="single" w:color="FFFFFF" w:sz="6" w:space="0"/>
              <w:left w:val="single" w:color="FFFFFF" w:sz="2" w:space="0"/>
              <w:right w:val="single" w:color="FFFFFF" w:sz="2" w:space="0"/>
            </w:tcBorders>
            <w:vAlign w:val="top"/>
          </w:tcPr>
          <w:p w14:paraId="19C10036">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单位名称：兴县瓦塘镇中心卫生院</w:t>
            </w:r>
          </w:p>
        </w:tc>
        <w:tc>
          <w:tcPr>
            <w:tcW w:w="3137" w:type="dxa"/>
            <w:gridSpan w:val="3"/>
            <w:tcBorders>
              <w:top w:val="single" w:color="FFFFFF" w:sz="6" w:space="0"/>
              <w:left w:val="single" w:color="FFFFFF" w:sz="2" w:space="0"/>
              <w:right w:val="single" w:color="FFFFFF" w:sz="2" w:space="0"/>
            </w:tcBorders>
            <w:vAlign w:val="top"/>
          </w:tcPr>
          <w:p w14:paraId="12ECCF32">
            <w:pPr>
              <w:spacing w:before="170" w:line="219" w:lineRule="auto"/>
              <w:ind w:left="2206"/>
              <w:rPr>
                <w:rFonts w:ascii="宋体" w:hAnsi="宋体" w:eastAsia="宋体" w:cs="宋体"/>
                <w:sz w:val="18"/>
                <w:szCs w:val="18"/>
              </w:rPr>
            </w:pPr>
            <w:r>
              <w:rPr>
                <w:rFonts w:ascii="宋体" w:hAnsi="宋体" w:eastAsia="宋体" w:cs="宋体"/>
                <w:color w:val="212529"/>
                <w:spacing w:val="-2"/>
                <w:sz w:val="18"/>
                <w:szCs w:val="18"/>
              </w:rPr>
              <w:t>单位：万元</w:t>
            </w:r>
          </w:p>
        </w:tc>
      </w:tr>
      <w:tr w14:paraId="6486B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41" w:type="dxa"/>
            <w:gridSpan w:val="2"/>
            <w:vAlign w:val="top"/>
          </w:tcPr>
          <w:p w14:paraId="71DF9FE9">
            <w:pPr>
              <w:spacing w:before="168" w:line="179" w:lineRule="exact"/>
              <w:ind w:left="142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08" w:type="dxa"/>
            <w:gridSpan w:val="4"/>
            <w:vAlign w:val="top"/>
          </w:tcPr>
          <w:p w14:paraId="24366922">
            <w:pPr>
              <w:spacing w:before="168" w:line="175" w:lineRule="exact"/>
              <w:ind w:left="245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AF89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D141ADF">
            <w:pPr>
              <w:spacing w:before="172" w:line="175" w:lineRule="exact"/>
              <w:ind w:left="84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Align w:val="top"/>
          </w:tcPr>
          <w:p w14:paraId="3667D5B3">
            <w:pPr>
              <w:spacing w:before="169" w:line="177" w:lineRule="exact"/>
              <w:ind w:left="27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171" w:type="dxa"/>
            <w:vAlign w:val="top"/>
          </w:tcPr>
          <w:p w14:paraId="36FD6118">
            <w:pPr>
              <w:spacing w:before="172" w:line="175" w:lineRule="exact"/>
              <w:ind w:left="88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710DF0D5">
            <w:pPr>
              <w:spacing w:before="169" w:line="177" w:lineRule="exact"/>
              <w:ind w:left="115"/>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53" w:type="dxa"/>
            <w:vAlign w:val="top"/>
          </w:tcPr>
          <w:p w14:paraId="43D99F07">
            <w:pPr>
              <w:spacing w:before="169"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31" w:type="dxa"/>
            <w:vAlign w:val="top"/>
          </w:tcPr>
          <w:p w14:paraId="53EA873C">
            <w:pPr>
              <w:spacing w:before="63"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46B0E92D">
            <w:pPr>
              <w:spacing w:before="31" w:line="176" w:lineRule="exact"/>
              <w:ind w:left="2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63D60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BA21C22">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38" w:type="dxa"/>
            <w:vAlign w:val="top"/>
          </w:tcPr>
          <w:p w14:paraId="2FD805F8">
            <w:pPr>
              <w:spacing w:before="173"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280.29</w:t>
            </w:r>
          </w:p>
        </w:tc>
        <w:tc>
          <w:tcPr>
            <w:tcW w:w="2171" w:type="dxa"/>
            <w:vAlign w:val="top"/>
          </w:tcPr>
          <w:p w14:paraId="1A59609B">
            <w:pPr>
              <w:spacing w:before="172" w:line="219" w:lineRule="auto"/>
              <w:ind w:left="4"/>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53" w:type="dxa"/>
            <w:vAlign w:val="top"/>
          </w:tcPr>
          <w:p w14:paraId="56698C0A">
            <w:pPr>
              <w:pStyle w:val="6"/>
            </w:pPr>
          </w:p>
        </w:tc>
        <w:tc>
          <w:tcPr>
            <w:tcW w:w="1153" w:type="dxa"/>
            <w:vAlign w:val="top"/>
          </w:tcPr>
          <w:p w14:paraId="1BE88B89">
            <w:pPr>
              <w:pStyle w:val="6"/>
            </w:pPr>
          </w:p>
        </w:tc>
        <w:tc>
          <w:tcPr>
            <w:tcW w:w="831" w:type="dxa"/>
            <w:vAlign w:val="top"/>
          </w:tcPr>
          <w:p w14:paraId="6C8EF4F3">
            <w:pPr>
              <w:pStyle w:val="6"/>
            </w:pPr>
          </w:p>
        </w:tc>
      </w:tr>
      <w:tr w14:paraId="0C42E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848F136">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38" w:type="dxa"/>
            <w:vAlign w:val="top"/>
          </w:tcPr>
          <w:p w14:paraId="2A4866F5">
            <w:pPr>
              <w:pStyle w:val="6"/>
            </w:pPr>
          </w:p>
        </w:tc>
        <w:tc>
          <w:tcPr>
            <w:tcW w:w="2171" w:type="dxa"/>
            <w:vAlign w:val="top"/>
          </w:tcPr>
          <w:p w14:paraId="7838BEC3">
            <w:pPr>
              <w:spacing w:before="174" w:line="219" w:lineRule="auto"/>
              <w:ind w:left="5"/>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3" w:type="dxa"/>
            <w:vAlign w:val="top"/>
          </w:tcPr>
          <w:p w14:paraId="02AD0EC8">
            <w:pPr>
              <w:pStyle w:val="6"/>
            </w:pPr>
          </w:p>
        </w:tc>
        <w:tc>
          <w:tcPr>
            <w:tcW w:w="1153" w:type="dxa"/>
            <w:vAlign w:val="top"/>
          </w:tcPr>
          <w:p w14:paraId="275E4C2A">
            <w:pPr>
              <w:pStyle w:val="6"/>
            </w:pPr>
          </w:p>
        </w:tc>
        <w:tc>
          <w:tcPr>
            <w:tcW w:w="831" w:type="dxa"/>
            <w:vAlign w:val="top"/>
          </w:tcPr>
          <w:p w14:paraId="0E6519D3">
            <w:pPr>
              <w:pStyle w:val="6"/>
            </w:pPr>
          </w:p>
        </w:tc>
      </w:tr>
      <w:tr w14:paraId="1964F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52F43AC">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38" w:type="dxa"/>
            <w:vAlign w:val="top"/>
          </w:tcPr>
          <w:p w14:paraId="1C7C8CE1">
            <w:pPr>
              <w:pStyle w:val="6"/>
            </w:pPr>
          </w:p>
        </w:tc>
        <w:tc>
          <w:tcPr>
            <w:tcW w:w="2171" w:type="dxa"/>
            <w:vAlign w:val="top"/>
          </w:tcPr>
          <w:p w14:paraId="78F63C87">
            <w:pPr>
              <w:spacing w:before="175" w:line="219" w:lineRule="auto"/>
              <w:ind w:left="2"/>
              <w:rPr>
                <w:rFonts w:ascii="宋体" w:hAnsi="宋体" w:eastAsia="宋体" w:cs="宋体"/>
                <w:sz w:val="18"/>
                <w:szCs w:val="18"/>
              </w:rPr>
            </w:pPr>
            <w:r>
              <w:rPr>
                <w:rFonts w:ascii="宋体" w:hAnsi="宋体" w:eastAsia="宋体" w:cs="宋体"/>
                <w:color w:val="212529"/>
                <w:spacing w:val="-1"/>
                <w:sz w:val="18"/>
                <w:szCs w:val="18"/>
              </w:rPr>
              <w:t>三、国防支出</w:t>
            </w:r>
          </w:p>
        </w:tc>
        <w:tc>
          <w:tcPr>
            <w:tcW w:w="1153" w:type="dxa"/>
            <w:vAlign w:val="top"/>
          </w:tcPr>
          <w:p w14:paraId="68EBA329">
            <w:pPr>
              <w:pStyle w:val="6"/>
            </w:pPr>
          </w:p>
        </w:tc>
        <w:tc>
          <w:tcPr>
            <w:tcW w:w="1153" w:type="dxa"/>
            <w:vAlign w:val="top"/>
          </w:tcPr>
          <w:p w14:paraId="360BA38A">
            <w:pPr>
              <w:pStyle w:val="6"/>
            </w:pPr>
          </w:p>
        </w:tc>
        <w:tc>
          <w:tcPr>
            <w:tcW w:w="831" w:type="dxa"/>
            <w:vAlign w:val="top"/>
          </w:tcPr>
          <w:p w14:paraId="58AED338">
            <w:pPr>
              <w:pStyle w:val="6"/>
            </w:pPr>
          </w:p>
        </w:tc>
      </w:tr>
      <w:tr w14:paraId="7D33C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1E1C5A7">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38" w:type="dxa"/>
            <w:vAlign w:val="top"/>
          </w:tcPr>
          <w:p w14:paraId="6496481C">
            <w:pPr>
              <w:pStyle w:val="6"/>
            </w:pPr>
          </w:p>
        </w:tc>
        <w:tc>
          <w:tcPr>
            <w:tcW w:w="2171" w:type="dxa"/>
            <w:vAlign w:val="top"/>
          </w:tcPr>
          <w:p w14:paraId="5A75D726">
            <w:pPr>
              <w:spacing w:before="175" w:line="219" w:lineRule="auto"/>
              <w:ind w:left="19"/>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53" w:type="dxa"/>
            <w:vAlign w:val="top"/>
          </w:tcPr>
          <w:p w14:paraId="2DF977D0">
            <w:pPr>
              <w:pStyle w:val="6"/>
            </w:pPr>
          </w:p>
        </w:tc>
        <w:tc>
          <w:tcPr>
            <w:tcW w:w="1153" w:type="dxa"/>
            <w:vAlign w:val="top"/>
          </w:tcPr>
          <w:p w14:paraId="26380FCC">
            <w:pPr>
              <w:pStyle w:val="6"/>
            </w:pPr>
          </w:p>
        </w:tc>
        <w:tc>
          <w:tcPr>
            <w:tcW w:w="831" w:type="dxa"/>
            <w:vAlign w:val="top"/>
          </w:tcPr>
          <w:p w14:paraId="1A685BD3">
            <w:pPr>
              <w:pStyle w:val="6"/>
            </w:pPr>
          </w:p>
        </w:tc>
      </w:tr>
      <w:tr w14:paraId="7770A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C860779">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38" w:type="dxa"/>
            <w:vAlign w:val="top"/>
          </w:tcPr>
          <w:p w14:paraId="3C610D1E">
            <w:pPr>
              <w:pStyle w:val="6"/>
            </w:pPr>
          </w:p>
        </w:tc>
        <w:tc>
          <w:tcPr>
            <w:tcW w:w="2171" w:type="dxa"/>
            <w:vAlign w:val="top"/>
          </w:tcPr>
          <w:p w14:paraId="3F7D0622">
            <w:pPr>
              <w:spacing w:before="176" w:line="219" w:lineRule="auto"/>
              <w:ind w:left="5"/>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3" w:type="dxa"/>
            <w:vAlign w:val="top"/>
          </w:tcPr>
          <w:p w14:paraId="794F07BE">
            <w:pPr>
              <w:pStyle w:val="6"/>
            </w:pPr>
          </w:p>
        </w:tc>
        <w:tc>
          <w:tcPr>
            <w:tcW w:w="1153" w:type="dxa"/>
            <w:vAlign w:val="top"/>
          </w:tcPr>
          <w:p w14:paraId="20EF9B3C">
            <w:pPr>
              <w:pStyle w:val="6"/>
            </w:pPr>
          </w:p>
        </w:tc>
        <w:tc>
          <w:tcPr>
            <w:tcW w:w="831" w:type="dxa"/>
            <w:vAlign w:val="top"/>
          </w:tcPr>
          <w:p w14:paraId="370E4D48">
            <w:pPr>
              <w:pStyle w:val="6"/>
            </w:pPr>
          </w:p>
        </w:tc>
      </w:tr>
      <w:tr w14:paraId="430DB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6693D6B">
            <w:pPr>
              <w:pStyle w:val="6"/>
            </w:pPr>
          </w:p>
        </w:tc>
        <w:tc>
          <w:tcPr>
            <w:tcW w:w="1138" w:type="dxa"/>
            <w:vAlign w:val="top"/>
          </w:tcPr>
          <w:p w14:paraId="2448359E">
            <w:pPr>
              <w:pStyle w:val="6"/>
            </w:pPr>
          </w:p>
        </w:tc>
        <w:tc>
          <w:tcPr>
            <w:tcW w:w="2171" w:type="dxa"/>
            <w:vAlign w:val="top"/>
          </w:tcPr>
          <w:p w14:paraId="64E8F70B">
            <w:pPr>
              <w:spacing w:before="177" w:line="218" w:lineRule="auto"/>
              <w:ind w:left="2"/>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53" w:type="dxa"/>
            <w:vAlign w:val="top"/>
          </w:tcPr>
          <w:p w14:paraId="321397A5">
            <w:pPr>
              <w:pStyle w:val="6"/>
            </w:pPr>
          </w:p>
        </w:tc>
        <w:tc>
          <w:tcPr>
            <w:tcW w:w="1153" w:type="dxa"/>
            <w:vAlign w:val="top"/>
          </w:tcPr>
          <w:p w14:paraId="335E06B2">
            <w:pPr>
              <w:pStyle w:val="6"/>
            </w:pPr>
          </w:p>
        </w:tc>
        <w:tc>
          <w:tcPr>
            <w:tcW w:w="831" w:type="dxa"/>
            <w:vAlign w:val="top"/>
          </w:tcPr>
          <w:p w14:paraId="2AF3FB98">
            <w:pPr>
              <w:pStyle w:val="6"/>
            </w:pPr>
          </w:p>
        </w:tc>
      </w:tr>
      <w:tr w14:paraId="33A2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2D2AEE0">
            <w:pPr>
              <w:pStyle w:val="6"/>
            </w:pPr>
          </w:p>
        </w:tc>
        <w:tc>
          <w:tcPr>
            <w:tcW w:w="1138" w:type="dxa"/>
            <w:vAlign w:val="top"/>
          </w:tcPr>
          <w:p w14:paraId="5F5FCED2">
            <w:pPr>
              <w:pStyle w:val="6"/>
            </w:pPr>
          </w:p>
        </w:tc>
        <w:tc>
          <w:tcPr>
            <w:tcW w:w="2171" w:type="dxa"/>
            <w:vAlign w:val="top"/>
          </w:tcPr>
          <w:p w14:paraId="24A144C8">
            <w:pPr>
              <w:spacing w:before="73" w:line="218" w:lineRule="auto"/>
              <w:ind w:left="2" w:right="180"/>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53" w:type="dxa"/>
            <w:vAlign w:val="top"/>
          </w:tcPr>
          <w:p w14:paraId="4FD4FE4E">
            <w:pPr>
              <w:pStyle w:val="6"/>
            </w:pPr>
          </w:p>
        </w:tc>
        <w:tc>
          <w:tcPr>
            <w:tcW w:w="1153" w:type="dxa"/>
            <w:vAlign w:val="top"/>
          </w:tcPr>
          <w:p w14:paraId="0C9C543E">
            <w:pPr>
              <w:pStyle w:val="6"/>
            </w:pPr>
          </w:p>
        </w:tc>
        <w:tc>
          <w:tcPr>
            <w:tcW w:w="831" w:type="dxa"/>
            <w:vAlign w:val="top"/>
          </w:tcPr>
          <w:p w14:paraId="7E6B416E">
            <w:pPr>
              <w:pStyle w:val="6"/>
            </w:pPr>
          </w:p>
        </w:tc>
      </w:tr>
      <w:tr w14:paraId="73C6F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6E8356B">
            <w:pPr>
              <w:pStyle w:val="6"/>
            </w:pPr>
          </w:p>
        </w:tc>
        <w:tc>
          <w:tcPr>
            <w:tcW w:w="1138" w:type="dxa"/>
            <w:vAlign w:val="top"/>
          </w:tcPr>
          <w:p w14:paraId="315D4069">
            <w:pPr>
              <w:pStyle w:val="6"/>
            </w:pPr>
          </w:p>
        </w:tc>
        <w:tc>
          <w:tcPr>
            <w:tcW w:w="2171" w:type="dxa"/>
            <w:vAlign w:val="top"/>
          </w:tcPr>
          <w:p w14:paraId="4FE4A796">
            <w:pPr>
              <w:spacing w:before="179" w:line="218" w:lineRule="auto"/>
              <w:ind w:left="5"/>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53" w:type="dxa"/>
            <w:vAlign w:val="top"/>
          </w:tcPr>
          <w:p w14:paraId="347C8A64">
            <w:pPr>
              <w:spacing w:before="180"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22.44</w:t>
            </w:r>
          </w:p>
        </w:tc>
        <w:tc>
          <w:tcPr>
            <w:tcW w:w="1153" w:type="dxa"/>
            <w:vAlign w:val="top"/>
          </w:tcPr>
          <w:p w14:paraId="5DAB2913">
            <w:pPr>
              <w:spacing w:before="180"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22.44</w:t>
            </w:r>
          </w:p>
        </w:tc>
        <w:tc>
          <w:tcPr>
            <w:tcW w:w="831" w:type="dxa"/>
            <w:vAlign w:val="top"/>
          </w:tcPr>
          <w:p w14:paraId="40C31746">
            <w:pPr>
              <w:pStyle w:val="6"/>
            </w:pPr>
          </w:p>
        </w:tc>
      </w:tr>
      <w:tr w14:paraId="6A38D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501B4E2">
            <w:pPr>
              <w:pStyle w:val="6"/>
            </w:pPr>
          </w:p>
        </w:tc>
        <w:tc>
          <w:tcPr>
            <w:tcW w:w="1138" w:type="dxa"/>
            <w:vAlign w:val="top"/>
          </w:tcPr>
          <w:p w14:paraId="686FA756">
            <w:pPr>
              <w:pStyle w:val="6"/>
            </w:pPr>
          </w:p>
        </w:tc>
        <w:tc>
          <w:tcPr>
            <w:tcW w:w="2171" w:type="dxa"/>
            <w:vAlign w:val="top"/>
          </w:tcPr>
          <w:p w14:paraId="5FBFD86B">
            <w:pPr>
              <w:spacing w:before="180" w:line="218" w:lineRule="auto"/>
              <w:ind w:left="5"/>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53" w:type="dxa"/>
            <w:vAlign w:val="top"/>
          </w:tcPr>
          <w:p w14:paraId="5256C512">
            <w:pPr>
              <w:pStyle w:val="6"/>
            </w:pPr>
          </w:p>
        </w:tc>
        <w:tc>
          <w:tcPr>
            <w:tcW w:w="1153" w:type="dxa"/>
            <w:vAlign w:val="top"/>
          </w:tcPr>
          <w:p w14:paraId="3B2EB566">
            <w:pPr>
              <w:pStyle w:val="6"/>
            </w:pPr>
          </w:p>
        </w:tc>
        <w:tc>
          <w:tcPr>
            <w:tcW w:w="831" w:type="dxa"/>
            <w:vAlign w:val="top"/>
          </w:tcPr>
          <w:p w14:paraId="3B5F069C">
            <w:pPr>
              <w:pStyle w:val="6"/>
            </w:pPr>
          </w:p>
        </w:tc>
      </w:tr>
      <w:tr w14:paraId="72F7D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7B8D77C">
            <w:pPr>
              <w:pStyle w:val="6"/>
            </w:pPr>
          </w:p>
        </w:tc>
        <w:tc>
          <w:tcPr>
            <w:tcW w:w="1138" w:type="dxa"/>
            <w:vAlign w:val="top"/>
          </w:tcPr>
          <w:p w14:paraId="37428191">
            <w:pPr>
              <w:pStyle w:val="6"/>
            </w:pPr>
          </w:p>
        </w:tc>
        <w:tc>
          <w:tcPr>
            <w:tcW w:w="2171" w:type="dxa"/>
            <w:vAlign w:val="top"/>
          </w:tcPr>
          <w:p w14:paraId="20A14D97">
            <w:pPr>
              <w:spacing w:before="181" w:line="219" w:lineRule="auto"/>
              <w:ind w:left="3"/>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53" w:type="dxa"/>
            <w:vAlign w:val="top"/>
          </w:tcPr>
          <w:p w14:paraId="0FACF3C2">
            <w:pPr>
              <w:spacing w:before="182"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237.27</w:t>
            </w:r>
          </w:p>
        </w:tc>
        <w:tc>
          <w:tcPr>
            <w:tcW w:w="1153" w:type="dxa"/>
            <w:vAlign w:val="top"/>
          </w:tcPr>
          <w:p w14:paraId="21E99BA8">
            <w:pPr>
              <w:spacing w:before="182"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237.27</w:t>
            </w:r>
          </w:p>
        </w:tc>
        <w:tc>
          <w:tcPr>
            <w:tcW w:w="831" w:type="dxa"/>
            <w:vAlign w:val="top"/>
          </w:tcPr>
          <w:p w14:paraId="63C6AA90">
            <w:pPr>
              <w:pStyle w:val="6"/>
            </w:pPr>
          </w:p>
        </w:tc>
      </w:tr>
      <w:tr w14:paraId="6EFB1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83893A1">
            <w:pPr>
              <w:pStyle w:val="6"/>
            </w:pPr>
          </w:p>
        </w:tc>
        <w:tc>
          <w:tcPr>
            <w:tcW w:w="1138" w:type="dxa"/>
            <w:vAlign w:val="top"/>
          </w:tcPr>
          <w:p w14:paraId="6AF91E6A">
            <w:pPr>
              <w:pStyle w:val="6"/>
            </w:pPr>
          </w:p>
        </w:tc>
        <w:tc>
          <w:tcPr>
            <w:tcW w:w="2171" w:type="dxa"/>
            <w:vAlign w:val="top"/>
          </w:tcPr>
          <w:p w14:paraId="640638A3">
            <w:pPr>
              <w:spacing w:before="183" w:line="219" w:lineRule="auto"/>
              <w:ind w:left="3"/>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53" w:type="dxa"/>
            <w:vAlign w:val="top"/>
          </w:tcPr>
          <w:p w14:paraId="2196FDB6">
            <w:pPr>
              <w:pStyle w:val="6"/>
            </w:pPr>
          </w:p>
        </w:tc>
        <w:tc>
          <w:tcPr>
            <w:tcW w:w="1153" w:type="dxa"/>
            <w:vAlign w:val="top"/>
          </w:tcPr>
          <w:p w14:paraId="44C4C859">
            <w:pPr>
              <w:pStyle w:val="6"/>
            </w:pPr>
          </w:p>
        </w:tc>
        <w:tc>
          <w:tcPr>
            <w:tcW w:w="831" w:type="dxa"/>
            <w:vAlign w:val="top"/>
          </w:tcPr>
          <w:p w14:paraId="23EBF8A9">
            <w:pPr>
              <w:pStyle w:val="6"/>
            </w:pPr>
          </w:p>
        </w:tc>
      </w:tr>
      <w:tr w14:paraId="37B9F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0EF4B8AF">
            <w:pPr>
              <w:pStyle w:val="6"/>
            </w:pPr>
          </w:p>
        </w:tc>
        <w:tc>
          <w:tcPr>
            <w:tcW w:w="1138" w:type="dxa"/>
            <w:vAlign w:val="top"/>
          </w:tcPr>
          <w:p w14:paraId="402FDD7D">
            <w:pPr>
              <w:pStyle w:val="6"/>
            </w:pPr>
          </w:p>
        </w:tc>
        <w:tc>
          <w:tcPr>
            <w:tcW w:w="2171" w:type="dxa"/>
            <w:vAlign w:val="top"/>
          </w:tcPr>
          <w:p w14:paraId="69F2D851">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3" w:type="dxa"/>
            <w:vAlign w:val="top"/>
          </w:tcPr>
          <w:p w14:paraId="543A5A4F">
            <w:pPr>
              <w:pStyle w:val="6"/>
            </w:pPr>
          </w:p>
        </w:tc>
        <w:tc>
          <w:tcPr>
            <w:tcW w:w="1153" w:type="dxa"/>
            <w:vAlign w:val="top"/>
          </w:tcPr>
          <w:p w14:paraId="375F7C98">
            <w:pPr>
              <w:pStyle w:val="6"/>
            </w:pPr>
          </w:p>
        </w:tc>
        <w:tc>
          <w:tcPr>
            <w:tcW w:w="831" w:type="dxa"/>
            <w:vAlign w:val="top"/>
          </w:tcPr>
          <w:p w14:paraId="2330D6EC">
            <w:pPr>
              <w:pStyle w:val="6"/>
            </w:pPr>
          </w:p>
        </w:tc>
      </w:tr>
      <w:tr w14:paraId="7C856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39398AD8">
            <w:pPr>
              <w:pStyle w:val="6"/>
            </w:pPr>
          </w:p>
        </w:tc>
        <w:tc>
          <w:tcPr>
            <w:tcW w:w="1138" w:type="dxa"/>
            <w:vAlign w:val="top"/>
          </w:tcPr>
          <w:p w14:paraId="07134D06">
            <w:pPr>
              <w:pStyle w:val="6"/>
            </w:pPr>
          </w:p>
        </w:tc>
        <w:tc>
          <w:tcPr>
            <w:tcW w:w="2171" w:type="dxa"/>
            <w:vAlign w:val="top"/>
          </w:tcPr>
          <w:p w14:paraId="74328199">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53" w:type="dxa"/>
            <w:vAlign w:val="top"/>
          </w:tcPr>
          <w:p w14:paraId="09348880">
            <w:pPr>
              <w:pStyle w:val="6"/>
            </w:pPr>
          </w:p>
        </w:tc>
        <w:tc>
          <w:tcPr>
            <w:tcW w:w="1153" w:type="dxa"/>
            <w:vAlign w:val="top"/>
          </w:tcPr>
          <w:p w14:paraId="5C9F04F0">
            <w:pPr>
              <w:pStyle w:val="6"/>
            </w:pPr>
          </w:p>
        </w:tc>
        <w:tc>
          <w:tcPr>
            <w:tcW w:w="831" w:type="dxa"/>
            <w:vAlign w:val="top"/>
          </w:tcPr>
          <w:p w14:paraId="6FC740C4">
            <w:pPr>
              <w:pStyle w:val="6"/>
            </w:pPr>
          </w:p>
        </w:tc>
      </w:tr>
      <w:tr w14:paraId="5690E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1A6021F2">
            <w:pPr>
              <w:pStyle w:val="6"/>
            </w:pPr>
          </w:p>
        </w:tc>
        <w:tc>
          <w:tcPr>
            <w:tcW w:w="1138" w:type="dxa"/>
            <w:vAlign w:val="top"/>
          </w:tcPr>
          <w:p w14:paraId="0E9014EB">
            <w:pPr>
              <w:pStyle w:val="6"/>
            </w:pPr>
          </w:p>
        </w:tc>
        <w:tc>
          <w:tcPr>
            <w:tcW w:w="2171" w:type="dxa"/>
            <w:vAlign w:val="top"/>
          </w:tcPr>
          <w:p w14:paraId="09EB09BD">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3" w:type="dxa"/>
            <w:vAlign w:val="top"/>
          </w:tcPr>
          <w:p w14:paraId="5A77F720">
            <w:pPr>
              <w:pStyle w:val="6"/>
            </w:pPr>
          </w:p>
        </w:tc>
        <w:tc>
          <w:tcPr>
            <w:tcW w:w="1153" w:type="dxa"/>
            <w:vAlign w:val="top"/>
          </w:tcPr>
          <w:p w14:paraId="6B957AB4">
            <w:pPr>
              <w:pStyle w:val="6"/>
            </w:pPr>
          </w:p>
        </w:tc>
        <w:tc>
          <w:tcPr>
            <w:tcW w:w="831" w:type="dxa"/>
            <w:vAlign w:val="top"/>
          </w:tcPr>
          <w:p w14:paraId="1681B5A8">
            <w:pPr>
              <w:pStyle w:val="6"/>
            </w:pPr>
          </w:p>
        </w:tc>
      </w:tr>
      <w:tr w14:paraId="4F509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30A38BC5">
            <w:pPr>
              <w:pStyle w:val="6"/>
            </w:pPr>
          </w:p>
        </w:tc>
        <w:tc>
          <w:tcPr>
            <w:tcW w:w="1138" w:type="dxa"/>
            <w:vAlign w:val="top"/>
          </w:tcPr>
          <w:p w14:paraId="37988F3F">
            <w:pPr>
              <w:pStyle w:val="6"/>
            </w:pPr>
          </w:p>
        </w:tc>
        <w:tc>
          <w:tcPr>
            <w:tcW w:w="2171" w:type="dxa"/>
            <w:vAlign w:val="top"/>
          </w:tcPr>
          <w:p w14:paraId="58C48A7E">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4D6EA59C">
            <w:pPr>
              <w:pStyle w:val="6"/>
            </w:pPr>
          </w:p>
        </w:tc>
        <w:tc>
          <w:tcPr>
            <w:tcW w:w="1153" w:type="dxa"/>
            <w:vAlign w:val="top"/>
          </w:tcPr>
          <w:p w14:paraId="690C7CA8">
            <w:pPr>
              <w:pStyle w:val="6"/>
            </w:pPr>
          </w:p>
        </w:tc>
        <w:tc>
          <w:tcPr>
            <w:tcW w:w="831" w:type="dxa"/>
            <w:vAlign w:val="top"/>
          </w:tcPr>
          <w:p w14:paraId="1F87DA1F">
            <w:pPr>
              <w:pStyle w:val="6"/>
            </w:pPr>
          </w:p>
        </w:tc>
      </w:tr>
      <w:tr w14:paraId="59715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46B9ACCB">
            <w:pPr>
              <w:pStyle w:val="6"/>
            </w:pPr>
          </w:p>
        </w:tc>
        <w:tc>
          <w:tcPr>
            <w:tcW w:w="1138" w:type="dxa"/>
            <w:vAlign w:val="top"/>
          </w:tcPr>
          <w:p w14:paraId="0DB4AAB7">
            <w:pPr>
              <w:pStyle w:val="6"/>
            </w:pPr>
          </w:p>
        </w:tc>
        <w:tc>
          <w:tcPr>
            <w:tcW w:w="2171" w:type="dxa"/>
            <w:vAlign w:val="top"/>
          </w:tcPr>
          <w:p w14:paraId="57C1DCED">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53" w:type="dxa"/>
            <w:vAlign w:val="top"/>
          </w:tcPr>
          <w:p w14:paraId="1D23AFF6">
            <w:pPr>
              <w:pStyle w:val="6"/>
            </w:pPr>
          </w:p>
        </w:tc>
        <w:tc>
          <w:tcPr>
            <w:tcW w:w="1153" w:type="dxa"/>
            <w:vAlign w:val="top"/>
          </w:tcPr>
          <w:p w14:paraId="0200F7D9">
            <w:pPr>
              <w:pStyle w:val="6"/>
            </w:pPr>
          </w:p>
        </w:tc>
        <w:tc>
          <w:tcPr>
            <w:tcW w:w="831" w:type="dxa"/>
            <w:vAlign w:val="top"/>
          </w:tcPr>
          <w:p w14:paraId="0F0B3499">
            <w:pPr>
              <w:pStyle w:val="6"/>
            </w:pPr>
          </w:p>
        </w:tc>
      </w:tr>
      <w:tr w14:paraId="0106D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7E2E3870">
            <w:pPr>
              <w:pStyle w:val="6"/>
            </w:pPr>
          </w:p>
        </w:tc>
        <w:tc>
          <w:tcPr>
            <w:tcW w:w="1138" w:type="dxa"/>
            <w:vAlign w:val="top"/>
          </w:tcPr>
          <w:p w14:paraId="0D2A34C5">
            <w:pPr>
              <w:pStyle w:val="6"/>
            </w:pPr>
          </w:p>
        </w:tc>
        <w:tc>
          <w:tcPr>
            <w:tcW w:w="2171" w:type="dxa"/>
            <w:vAlign w:val="top"/>
          </w:tcPr>
          <w:p w14:paraId="236845F7">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53" w:type="dxa"/>
            <w:vAlign w:val="top"/>
          </w:tcPr>
          <w:p w14:paraId="4A392E28">
            <w:pPr>
              <w:pStyle w:val="6"/>
            </w:pPr>
          </w:p>
        </w:tc>
        <w:tc>
          <w:tcPr>
            <w:tcW w:w="1153" w:type="dxa"/>
            <w:vAlign w:val="top"/>
          </w:tcPr>
          <w:p w14:paraId="54528B40">
            <w:pPr>
              <w:pStyle w:val="6"/>
            </w:pPr>
          </w:p>
        </w:tc>
        <w:tc>
          <w:tcPr>
            <w:tcW w:w="831" w:type="dxa"/>
            <w:vAlign w:val="top"/>
          </w:tcPr>
          <w:p w14:paraId="0C97672C">
            <w:pPr>
              <w:pStyle w:val="6"/>
            </w:pPr>
          </w:p>
        </w:tc>
      </w:tr>
      <w:tr w14:paraId="29484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3623FD0B">
            <w:pPr>
              <w:pStyle w:val="6"/>
            </w:pPr>
          </w:p>
        </w:tc>
        <w:tc>
          <w:tcPr>
            <w:tcW w:w="1138" w:type="dxa"/>
            <w:vAlign w:val="top"/>
          </w:tcPr>
          <w:p w14:paraId="6D42BA33">
            <w:pPr>
              <w:pStyle w:val="6"/>
            </w:pPr>
          </w:p>
        </w:tc>
        <w:tc>
          <w:tcPr>
            <w:tcW w:w="2171" w:type="dxa"/>
            <w:vAlign w:val="top"/>
          </w:tcPr>
          <w:p w14:paraId="4B3FF312">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53" w:type="dxa"/>
            <w:vAlign w:val="top"/>
          </w:tcPr>
          <w:p w14:paraId="6AAAEDD0">
            <w:pPr>
              <w:pStyle w:val="6"/>
            </w:pPr>
          </w:p>
        </w:tc>
        <w:tc>
          <w:tcPr>
            <w:tcW w:w="1153" w:type="dxa"/>
            <w:vAlign w:val="top"/>
          </w:tcPr>
          <w:p w14:paraId="350CAFD8">
            <w:pPr>
              <w:pStyle w:val="6"/>
            </w:pPr>
          </w:p>
        </w:tc>
        <w:tc>
          <w:tcPr>
            <w:tcW w:w="831" w:type="dxa"/>
            <w:vAlign w:val="top"/>
          </w:tcPr>
          <w:p w14:paraId="63988194">
            <w:pPr>
              <w:pStyle w:val="6"/>
            </w:pPr>
          </w:p>
        </w:tc>
      </w:tr>
      <w:tr w14:paraId="16BA7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2DE5F75F">
            <w:pPr>
              <w:pStyle w:val="6"/>
            </w:pPr>
          </w:p>
        </w:tc>
        <w:tc>
          <w:tcPr>
            <w:tcW w:w="1138" w:type="dxa"/>
            <w:vAlign w:val="top"/>
          </w:tcPr>
          <w:p w14:paraId="31FD4A2F">
            <w:pPr>
              <w:pStyle w:val="6"/>
            </w:pPr>
          </w:p>
        </w:tc>
        <w:tc>
          <w:tcPr>
            <w:tcW w:w="2171" w:type="dxa"/>
            <w:vAlign w:val="top"/>
          </w:tcPr>
          <w:p w14:paraId="70BEEA5B">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631BC146">
            <w:pPr>
              <w:pStyle w:val="6"/>
            </w:pPr>
          </w:p>
        </w:tc>
        <w:tc>
          <w:tcPr>
            <w:tcW w:w="1153" w:type="dxa"/>
            <w:vAlign w:val="top"/>
          </w:tcPr>
          <w:p w14:paraId="402FF0E2">
            <w:pPr>
              <w:pStyle w:val="6"/>
            </w:pPr>
          </w:p>
        </w:tc>
        <w:tc>
          <w:tcPr>
            <w:tcW w:w="831" w:type="dxa"/>
            <w:vAlign w:val="top"/>
          </w:tcPr>
          <w:p w14:paraId="29DF68F0">
            <w:pPr>
              <w:pStyle w:val="6"/>
            </w:pPr>
          </w:p>
        </w:tc>
      </w:tr>
      <w:tr w14:paraId="0E4F9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66336B96">
            <w:pPr>
              <w:pStyle w:val="6"/>
            </w:pPr>
          </w:p>
        </w:tc>
        <w:tc>
          <w:tcPr>
            <w:tcW w:w="1138" w:type="dxa"/>
            <w:vAlign w:val="top"/>
          </w:tcPr>
          <w:p w14:paraId="3EE3AAF1">
            <w:pPr>
              <w:pStyle w:val="6"/>
            </w:pPr>
          </w:p>
        </w:tc>
        <w:tc>
          <w:tcPr>
            <w:tcW w:w="2171" w:type="dxa"/>
            <w:vAlign w:val="top"/>
          </w:tcPr>
          <w:p w14:paraId="717D400A">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53" w:type="dxa"/>
            <w:vAlign w:val="top"/>
          </w:tcPr>
          <w:p w14:paraId="73CC3F49">
            <w:pPr>
              <w:spacing w:before="184"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20.57</w:t>
            </w:r>
          </w:p>
        </w:tc>
        <w:tc>
          <w:tcPr>
            <w:tcW w:w="1153" w:type="dxa"/>
            <w:vAlign w:val="top"/>
          </w:tcPr>
          <w:p w14:paraId="74BB3093">
            <w:pPr>
              <w:spacing w:before="18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20.57</w:t>
            </w:r>
          </w:p>
        </w:tc>
        <w:tc>
          <w:tcPr>
            <w:tcW w:w="831" w:type="dxa"/>
            <w:vAlign w:val="top"/>
          </w:tcPr>
          <w:p w14:paraId="6D235463">
            <w:pPr>
              <w:pStyle w:val="6"/>
            </w:pPr>
          </w:p>
        </w:tc>
      </w:tr>
      <w:tr w14:paraId="3DE7C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03" w:type="dxa"/>
            <w:vAlign w:val="top"/>
          </w:tcPr>
          <w:p w14:paraId="2A7AB48D">
            <w:pPr>
              <w:pStyle w:val="6"/>
            </w:pPr>
          </w:p>
        </w:tc>
        <w:tc>
          <w:tcPr>
            <w:tcW w:w="1138" w:type="dxa"/>
            <w:vAlign w:val="top"/>
          </w:tcPr>
          <w:p w14:paraId="0BC70D27">
            <w:pPr>
              <w:pStyle w:val="6"/>
            </w:pPr>
          </w:p>
        </w:tc>
        <w:tc>
          <w:tcPr>
            <w:tcW w:w="2171" w:type="dxa"/>
            <w:vAlign w:val="top"/>
          </w:tcPr>
          <w:p w14:paraId="7933850F">
            <w:pPr>
              <w:spacing w:before="79" w:line="219" w:lineRule="auto"/>
              <w:ind w:left="17" w:right="189"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53" w:type="dxa"/>
            <w:vAlign w:val="top"/>
          </w:tcPr>
          <w:p w14:paraId="035E39E4">
            <w:pPr>
              <w:pStyle w:val="6"/>
            </w:pPr>
          </w:p>
        </w:tc>
        <w:tc>
          <w:tcPr>
            <w:tcW w:w="1153" w:type="dxa"/>
            <w:vAlign w:val="top"/>
          </w:tcPr>
          <w:p w14:paraId="2858C908">
            <w:pPr>
              <w:pStyle w:val="6"/>
            </w:pPr>
          </w:p>
        </w:tc>
        <w:tc>
          <w:tcPr>
            <w:tcW w:w="831" w:type="dxa"/>
            <w:vAlign w:val="top"/>
          </w:tcPr>
          <w:p w14:paraId="243E7EA8">
            <w:pPr>
              <w:pStyle w:val="6"/>
            </w:pPr>
          </w:p>
        </w:tc>
      </w:tr>
    </w:tbl>
    <w:p w14:paraId="76586A70">
      <w:pPr>
        <w:pStyle w:val="2"/>
      </w:pPr>
    </w:p>
    <w:p w14:paraId="1BFCE64A">
      <w:pPr>
        <w:sectPr>
          <w:headerReference r:id="rId10" w:type="default"/>
          <w:footerReference r:id="rId11" w:type="default"/>
          <w:pgSz w:w="11900" w:h="16840"/>
          <w:pgMar w:top="642" w:right="0" w:bottom="340" w:left="0" w:header="326" w:footer="110" w:gutter="0"/>
          <w:cols w:space="720" w:num="1"/>
        </w:sectPr>
      </w:pPr>
    </w:p>
    <w:p w14:paraId="78BEA0AB">
      <w:pPr>
        <w:spacing w:before="38"/>
      </w:pPr>
    </w:p>
    <w:p w14:paraId="2E76E3AD">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01CAF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1E497227">
            <w:pPr>
              <w:pStyle w:val="6"/>
            </w:pPr>
          </w:p>
        </w:tc>
        <w:tc>
          <w:tcPr>
            <w:tcW w:w="1138" w:type="dxa"/>
            <w:vAlign w:val="top"/>
          </w:tcPr>
          <w:p w14:paraId="75A5B976">
            <w:pPr>
              <w:pStyle w:val="6"/>
            </w:pPr>
          </w:p>
        </w:tc>
        <w:tc>
          <w:tcPr>
            <w:tcW w:w="2171" w:type="dxa"/>
            <w:vAlign w:val="top"/>
          </w:tcPr>
          <w:p w14:paraId="3DEC3D3B">
            <w:pPr>
              <w:spacing w:before="55" w:line="218" w:lineRule="auto"/>
              <w:ind w:left="2" w:right="180"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53" w:type="dxa"/>
            <w:vAlign w:val="top"/>
          </w:tcPr>
          <w:p w14:paraId="6091DC05">
            <w:pPr>
              <w:pStyle w:val="6"/>
            </w:pPr>
          </w:p>
        </w:tc>
        <w:tc>
          <w:tcPr>
            <w:tcW w:w="1153" w:type="dxa"/>
            <w:vAlign w:val="top"/>
          </w:tcPr>
          <w:p w14:paraId="37592100">
            <w:pPr>
              <w:pStyle w:val="6"/>
            </w:pPr>
          </w:p>
        </w:tc>
        <w:tc>
          <w:tcPr>
            <w:tcW w:w="831" w:type="dxa"/>
            <w:vAlign w:val="top"/>
          </w:tcPr>
          <w:p w14:paraId="4F9B0639">
            <w:pPr>
              <w:pStyle w:val="6"/>
            </w:pPr>
          </w:p>
        </w:tc>
      </w:tr>
      <w:tr w14:paraId="79A3C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03" w:type="dxa"/>
            <w:vAlign w:val="top"/>
          </w:tcPr>
          <w:p w14:paraId="4D8A0080">
            <w:pPr>
              <w:pStyle w:val="6"/>
            </w:pPr>
          </w:p>
        </w:tc>
        <w:tc>
          <w:tcPr>
            <w:tcW w:w="1138" w:type="dxa"/>
            <w:vAlign w:val="top"/>
          </w:tcPr>
          <w:p w14:paraId="37219D39">
            <w:pPr>
              <w:pStyle w:val="6"/>
            </w:pPr>
          </w:p>
        </w:tc>
        <w:tc>
          <w:tcPr>
            <w:tcW w:w="2171" w:type="dxa"/>
            <w:vAlign w:val="top"/>
          </w:tcPr>
          <w:p w14:paraId="2DE41009">
            <w:pPr>
              <w:spacing w:before="50" w:line="215" w:lineRule="auto"/>
              <w:ind w:left="5"/>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3D7961E8">
            <w:pPr>
              <w:spacing w:line="218" w:lineRule="auto"/>
              <w:ind w:left="6"/>
              <w:rPr>
                <w:rFonts w:ascii="宋体" w:hAnsi="宋体" w:eastAsia="宋体" w:cs="宋体"/>
                <w:sz w:val="18"/>
                <w:szCs w:val="18"/>
              </w:rPr>
            </w:pPr>
            <w:r>
              <w:rPr>
                <w:rFonts w:ascii="宋体" w:hAnsi="宋体" w:eastAsia="宋体" w:cs="宋体"/>
                <w:color w:val="212529"/>
                <w:spacing w:val="-2"/>
                <w:sz w:val="18"/>
                <w:szCs w:val="18"/>
              </w:rPr>
              <w:t>管理支出</w:t>
            </w:r>
          </w:p>
        </w:tc>
        <w:tc>
          <w:tcPr>
            <w:tcW w:w="1153" w:type="dxa"/>
            <w:vAlign w:val="top"/>
          </w:tcPr>
          <w:p w14:paraId="2A42E982">
            <w:pPr>
              <w:pStyle w:val="6"/>
            </w:pPr>
          </w:p>
        </w:tc>
        <w:tc>
          <w:tcPr>
            <w:tcW w:w="1153" w:type="dxa"/>
            <w:vAlign w:val="top"/>
          </w:tcPr>
          <w:p w14:paraId="74432B71">
            <w:pPr>
              <w:pStyle w:val="6"/>
            </w:pPr>
          </w:p>
        </w:tc>
        <w:tc>
          <w:tcPr>
            <w:tcW w:w="831" w:type="dxa"/>
            <w:vAlign w:val="top"/>
          </w:tcPr>
          <w:p w14:paraId="6316D5FE">
            <w:pPr>
              <w:pStyle w:val="6"/>
            </w:pPr>
          </w:p>
        </w:tc>
      </w:tr>
      <w:tr w14:paraId="0A2FF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400847E">
            <w:pPr>
              <w:pStyle w:val="6"/>
            </w:pPr>
          </w:p>
        </w:tc>
        <w:tc>
          <w:tcPr>
            <w:tcW w:w="1138" w:type="dxa"/>
            <w:vAlign w:val="top"/>
          </w:tcPr>
          <w:p w14:paraId="3899F40D">
            <w:pPr>
              <w:pStyle w:val="6"/>
            </w:pPr>
          </w:p>
        </w:tc>
        <w:tc>
          <w:tcPr>
            <w:tcW w:w="2171" w:type="dxa"/>
            <w:vAlign w:val="top"/>
          </w:tcPr>
          <w:p w14:paraId="76E00154">
            <w:pPr>
              <w:spacing w:before="157" w:line="219" w:lineRule="auto"/>
              <w:ind w:left="5"/>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3" w:type="dxa"/>
            <w:vAlign w:val="top"/>
          </w:tcPr>
          <w:p w14:paraId="520D84A6">
            <w:pPr>
              <w:pStyle w:val="6"/>
            </w:pPr>
          </w:p>
        </w:tc>
        <w:tc>
          <w:tcPr>
            <w:tcW w:w="1153" w:type="dxa"/>
            <w:vAlign w:val="top"/>
          </w:tcPr>
          <w:p w14:paraId="13321D09">
            <w:pPr>
              <w:pStyle w:val="6"/>
            </w:pPr>
          </w:p>
        </w:tc>
        <w:tc>
          <w:tcPr>
            <w:tcW w:w="831" w:type="dxa"/>
            <w:vAlign w:val="top"/>
          </w:tcPr>
          <w:p w14:paraId="78E1098E">
            <w:pPr>
              <w:pStyle w:val="6"/>
            </w:pPr>
          </w:p>
        </w:tc>
      </w:tr>
      <w:tr w14:paraId="6153E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453CF0F">
            <w:pPr>
              <w:pStyle w:val="6"/>
            </w:pPr>
          </w:p>
        </w:tc>
        <w:tc>
          <w:tcPr>
            <w:tcW w:w="1138" w:type="dxa"/>
            <w:vAlign w:val="top"/>
          </w:tcPr>
          <w:p w14:paraId="6DFCEE50">
            <w:pPr>
              <w:pStyle w:val="6"/>
            </w:pPr>
          </w:p>
        </w:tc>
        <w:tc>
          <w:tcPr>
            <w:tcW w:w="2171" w:type="dxa"/>
            <w:vAlign w:val="top"/>
          </w:tcPr>
          <w:p w14:paraId="60278D53">
            <w:pPr>
              <w:spacing w:before="158" w:line="219" w:lineRule="auto"/>
              <w:ind w:left="5"/>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3" w:type="dxa"/>
            <w:vAlign w:val="top"/>
          </w:tcPr>
          <w:p w14:paraId="1ECA952B">
            <w:pPr>
              <w:pStyle w:val="6"/>
            </w:pPr>
          </w:p>
        </w:tc>
        <w:tc>
          <w:tcPr>
            <w:tcW w:w="1153" w:type="dxa"/>
            <w:vAlign w:val="top"/>
          </w:tcPr>
          <w:p w14:paraId="76D2102B">
            <w:pPr>
              <w:pStyle w:val="6"/>
            </w:pPr>
          </w:p>
        </w:tc>
        <w:tc>
          <w:tcPr>
            <w:tcW w:w="831" w:type="dxa"/>
            <w:vAlign w:val="top"/>
          </w:tcPr>
          <w:p w14:paraId="44D4D551">
            <w:pPr>
              <w:pStyle w:val="6"/>
            </w:pPr>
          </w:p>
        </w:tc>
      </w:tr>
      <w:tr w14:paraId="7DEF7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F22F326">
            <w:pPr>
              <w:pStyle w:val="6"/>
            </w:pPr>
          </w:p>
        </w:tc>
        <w:tc>
          <w:tcPr>
            <w:tcW w:w="1138" w:type="dxa"/>
            <w:vAlign w:val="top"/>
          </w:tcPr>
          <w:p w14:paraId="587C0427">
            <w:pPr>
              <w:pStyle w:val="6"/>
            </w:pPr>
          </w:p>
        </w:tc>
        <w:tc>
          <w:tcPr>
            <w:tcW w:w="2171" w:type="dxa"/>
            <w:vAlign w:val="top"/>
          </w:tcPr>
          <w:p w14:paraId="2485CA4E">
            <w:pPr>
              <w:spacing w:before="159" w:line="219" w:lineRule="auto"/>
              <w:ind w:left="5"/>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53" w:type="dxa"/>
            <w:vAlign w:val="top"/>
          </w:tcPr>
          <w:p w14:paraId="0F6C9929">
            <w:pPr>
              <w:pStyle w:val="6"/>
            </w:pPr>
          </w:p>
        </w:tc>
        <w:tc>
          <w:tcPr>
            <w:tcW w:w="1153" w:type="dxa"/>
            <w:vAlign w:val="top"/>
          </w:tcPr>
          <w:p w14:paraId="6331DC2E">
            <w:pPr>
              <w:pStyle w:val="6"/>
            </w:pPr>
          </w:p>
        </w:tc>
        <w:tc>
          <w:tcPr>
            <w:tcW w:w="831" w:type="dxa"/>
            <w:vAlign w:val="top"/>
          </w:tcPr>
          <w:p w14:paraId="35F71B33">
            <w:pPr>
              <w:pStyle w:val="6"/>
            </w:pPr>
          </w:p>
        </w:tc>
      </w:tr>
      <w:tr w14:paraId="10132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9E5195F">
            <w:pPr>
              <w:pStyle w:val="6"/>
            </w:pPr>
          </w:p>
        </w:tc>
        <w:tc>
          <w:tcPr>
            <w:tcW w:w="1138" w:type="dxa"/>
            <w:vAlign w:val="top"/>
          </w:tcPr>
          <w:p w14:paraId="2CCE13DE">
            <w:pPr>
              <w:pStyle w:val="6"/>
            </w:pPr>
          </w:p>
        </w:tc>
        <w:tc>
          <w:tcPr>
            <w:tcW w:w="2171" w:type="dxa"/>
            <w:vAlign w:val="top"/>
          </w:tcPr>
          <w:p w14:paraId="23E07D8D">
            <w:pPr>
              <w:spacing w:before="159" w:line="218" w:lineRule="auto"/>
              <w:ind w:left="5"/>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53" w:type="dxa"/>
            <w:vAlign w:val="top"/>
          </w:tcPr>
          <w:p w14:paraId="179BF5FD">
            <w:pPr>
              <w:pStyle w:val="6"/>
            </w:pPr>
          </w:p>
        </w:tc>
        <w:tc>
          <w:tcPr>
            <w:tcW w:w="1153" w:type="dxa"/>
            <w:vAlign w:val="top"/>
          </w:tcPr>
          <w:p w14:paraId="5A1C1140">
            <w:pPr>
              <w:pStyle w:val="6"/>
            </w:pPr>
          </w:p>
        </w:tc>
        <w:tc>
          <w:tcPr>
            <w:tcW w:w="831" w:type="dxa"/>
            <w:vAlign w:val="top"/>
          </w:tcPr>
          <w:p w14:paraId="395C1754">
            <w:pPr>
              <w:pStyle w:val="6"/>
            </w:pPr>
          </w:p>
        </w:tc>
      </w:tr>
      <w:tr w14:paraId="25F3C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E54EF14">
            <w:pPr>
              <w:pStyle w:val="6"/>
            </w:pPr>
          </w:p>
        </w:tc>
        <w:tc>
          <w:tcPr>
            <w:tcW w:w="1138" w:type="dxa"/>
            <w:vAlign w:val="top"/>
          </w:tcPr>
          <w:p w14:paraId="5EB7695F">
            <w:pPr>
              <w:pStyle w:val="6"/>
            </w:pPr>
          </w:p>
        </w:tc>
        <w:tc>
          <w:tcPr>
            <w:tcW w:w="2171" w:type="dxa"/>
            <w:vAlign w:val="top"/>
          </w:tcPr>
          <w:p w14:paraId="618EB09E">
            <w:pPr>
              <w:spacing w:before="160" w:line="219" w:lineRule="auto"/>
              <w:ind w:left="5"/>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53" w:type="dxa"/>
            <w:vAlign w:val="top"/>
          </w:tcPr>
          <w:p w14:paraId="5639C97D">
            <w:pPr>
              <w:pStyle w:val="6"/>
            </w:pPr>
          </w:p>
        </w:tc>
        <w:tc>
          <w:tcPr>
            <w:tcW w:w="1153" w:type="dxa"/>
            <w:vAlign w:val="top"/>
          </w:tcPr>
          <w:p w14:paraId="20A659F0">
            <w:pPr>
              <w:pStyle w:val="6"/>
            </w:pPr>
          </w:p>
        </w:tc>
        <w:tc>
          <w:tcPr>
            <w:tcW w:w="831" w:type="dxa"/>
            <w:vAlign w:val="top"/>
          </w:tcPr>
          <w:p w14:paraId="332305BC">
            <w:pPr>
              <w:pStyle w:val="6"/>
            </w:pPr>
          </w:p>
        </w:tc>
      </w:tr>
      <w:tr w14:paraId="03107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D576441">
            <w:pPr>
              <w:pStyle w:val="6"/>
            </w:pPr>
          </w:p>
        </w:tc>
        <w:tc>
          <w:tcPr>
            <w:tcW w:w="1138" w:type="dxa"/>
            <w:vAlign w:val="top"/>
          </w:tcPr>
          <w:p w14:paraId="7069B85F">
            <w:pPr>
              <w:pStyle w:val="6"/>
            </w:pPr>
          </w:p>
        </w:tc>
        <w:tc>
          <w:tcPr>
            <w:tcW w:w="2171" w:type="dxa"/>
            <w:vAlign w:val="top"/>
          </w:tcPr>
          <w:p w14:paraId="5E42191B">
            <w:pPr>
              <w:spacing w:before="57" w:line="219" w:lineRule="auto"/>
              <w:ind w:left="17" w:right="180"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53" w:type="dxa"/>
            <w:vAlign w:val="top"/>
          </w:tcPr>
          <w:p w14:paraId="7F3643B1">
            <w:pPr>
              <w:pStyle w:val="6"/>
            </w:pPr>
          </w:p>
        </w:tc>
        <w:tc>
          <w:tcPr>
            <w:tcW w:w="1153" w:type="dxa"/>
            <w:vAlign w:val="top"/>
          </w:tcPr>
          <w:p w14:paraId="5CC6C447">
            <w:pPr>
              <w:pStyle w:val="6"/>
            </w:pPr>
          </w:p>
        </w:tc>
        <w:tc>
          <w:tcPr>
            <w:tcW w:w="831" w:type="dxa"/>
            <w:vAlign w:val="top"/>
          </w:tcPr>
          <w:p w14:paraId="1B07A31E">
            <w:pPr>
              <w:pStyle w:val="6"/>
            </w:pPr>
          </w:p>
        </w:tc>
      </w:tr>
      <w:tr w14:paraId="70A43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9F85121">
            <w:pPr>
              <w:pStyle w:val="6"/>
            </w:pPr>
          </w:p>
        </w:tc>
        <w:tc>
          <w:tcPr>
            <w:tcW w:w="1138" w:type="dxa"/>
            <w:vAlign w:val="top"/>
          </w:tcPr>
          <w:p w14:paraId="44752A2E">
            <w:pPr>
              <w:pStyle w:val="6"/>
            </w:pPr>
          </w:p>
        </w:tc>
        <w:tc>
          <w:tcPr>
            <w:tcW w:w="2171" w:type="dxa"/>
            <w:vAlign w:val="top"/>
          </w:tcPr>
          <w:p w14:paraId="50B9E52D">
            <w:pPr>
              <w:spacing w:before="57" w:line="218" w:lineRule="auto"/>
              <w:ind w:left="17" w:right="180"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53" w:type="dxa"/>
            <w:vAlign w:val="top"/>
          </w:tcPr>
          <w:p w14:paraId="79D87D79">
            <w:pPr>
              <w:pStyle w:val="6"/>
            </w:pPr>
          </w:p>
        </w:tc>
        <w:tc>
          <w:tcPr>
            <w:tcW w:w="1153" w:type="dxa"/>
            <w:vAlign w:val="top"/>
          </w:tcPr>
          <w:p w14:paraId="600DA0FA">
            <w:pPr>
              <w:pStyle w:val="6"/>
            </w:pPr>
          </w:p>
        </w:tc>
        <w:tc>
          <w:tcPr>
            <w:tcW w:w="831" w:type="dxa"/>
            <w:vAlign w:val="top"/>
          </w:tcPr>
          <w:p w14:paraId="64D14F4B">
            <w:pPr>
              <w:pStyle w:val="6"/>
            </w:pPr>
          </w:p>
        </w:tc>
      </w:tr>
      <w:tr w14:paraId="601F9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DAFBE81">
            <w:pPr>
              <w:pStyle w:val="6"/>
            </w:pPr>
          </w:p>
        </w:tc>
        <w:tc>
          <w:tcPr>
            <w:tcW w:w="1138" w:type="dxa"/>
            <w:vAlign w:val="top"/>
          </w:tcPr>
          <w:p w14:paraId="5BD01BA3">
            <w:pPr>
              <w:pStyle w:val="6"/>
            </w:pPr>
          </w:p>
        </w:tc>
        <w:tc>
          <w:tcPr>
            <w:tcW w:w="2171" w:type="dxa"/>
            <w:vAlign w:val="top"/>
          </w:tcPr>
          <w:p w14:paraId="69C546DF">
            <w:pPr>
              <w:pStyle w:val="6"/>
            </w:pPr>
          </w:p>
        </w:tc>
        <w:tc>
          <w:tcPr>
            <w:tcW w:w="1153" w:type="dxa"/>
            <w:vAlign w:val="top"/>
          </w:tcPr>
          <w:p w14:paraId="6DBE176E">
            <w:pPr>
              <w:pStyle w:val="6"/>
            </w:pPr>
          </w:p>
        </w:tc>
        <w:tc>
          <w:tcPr>
            <w:tcW w:w="1153" w:type="dxa"/>
            <w:vAlign w:val="top"/>
          </w:tcPr>
          <w:p w14:paraId="46DE0BD9">
            <w:pPr>
              <w:pStyle w:val="6"/>
            </w:pPr>
          </w:p>
        </w:tc>
        <w:tc>
          <w:tcPr>
            <w:tcW w:w="831" w:type="dxa"/>
            <w:vAlign w:val="top"/>
          </w:tcPr>
          <w:p w14:paraId="29EEC078">
            <w:pPr>
              <w:pStyle w:val="6"/>
            </w:pPr>
          </w:p>
        </w:tc>
      </w:tr>
      <w:tr w14:paraId="3ECFE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B38523E">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38" w:type="dxa"/>
            <w:vAlign w:val="top"/>
          </w:tcPr>
          <w:p w14:paraId="5980ED41">
            <w:pPr>
              <w:pStyle w:val="6"/>
              <w:spacing w:before="186" w:line="183" w:lineRule="auto"/>
              <w:ind w:left="557"/>
              <w:rPr>
                <w:sz w:val="15"/>
                <w:szCs w:val="15"/>
              </w:rPr>
            </w:pPr>
            <w:r>
              <w:rPr>
                <w:color w:val="212529"/>
                <w:spacing w:val="3"/>
                <w:sz w:val="15"/>
                <w:szCs w:val="15"/>
              </w:rPr>
              <w:t>280.</w:t>
            </w:r>
            <w:r>
              <w:rPr>
                <w:color w:val="212529"/>
                <w:spacing w:val="9"/>
                <w:sz w:val="15"/>
                <w:szCs w:val="15"/>
              </w:rPr>
              <w:t xml:space="preserve"> </w:t>
            </w:r>
            <w:r>
              <w:rPr>
                <w:color w:val="212529"/>
                <w:spacing w:val="3"/>
                <w:sz w:val="15"/>
                <w:szCs w:val="15"/>
              </w:rPr>
              <w:t>29</w:t>
            </w:r>
          </w:p>
        </w:tc>
        <w:tc>
          <w:tcPr>
            <w:tcW w:w="2171" w:type="dxa"/>
            <w:vAlign w:val="top"/>
          </w:tcPr>
          <w:p w14:paraId="04121F42">
            <w:pPr>
              <w:spacing w:before="161" w:line="178" w:lineRule="exact"/>
              <w:ind w:left="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53" w:type="dxa"/>
            <w:vAlign w:val="top"/>
          </w:tcPr>
          <w:p w14:paraId="541EB614">
            <w:pPr>
              <w:pStyle w:val="6"/>
              <w:spacing w:before="186" w:line="183" w:lineRule="auto"/>
              <w:ind w:left="583"/>
              <w:rPr>
                <w:sz w:val="15"/>
                <w:szCs w:val="15"/>
              </w:rPr>
            </w:pPr>
            <w:r>
              <w:rPr>
                <w:color w:val="212529"/>
                <w:spacing w:val="3"/>
                <w:sz w:val="15"/>
                <w:szCs w:val="15"/>
              </w:rPr>
              <w:t>280.</w:t>
            </w:r>
            <w:r>
              <w:rPr>
                <w:color w:val="212529"/>
                <w:spacing w:val="9"/>
                <w:sz w:val="15"/>
                <w:szCs w:val="15"/>
              </w:rPr>
              <w:t xml:space="preserve"> </w:t>
            </w:r>
            <w:r>
              <w:rPr>
                <w:color w:val="212529"/>
                <w:spacing w:val="3"/>
                <w:sz w:val="15"/>
                <w:szCs w:val="15"/>
              </w:rPr>
              <w:t>29</w:t>
            </w:r>
          </w:p>
        </w:tc>
        <w:tc>
          <w:tcPr>
            <w:tcW w:w="1153" w:type="dxa"/>
            <w:vAlign w:val="top"/>
          </w:tcPr>
          <w:p w14:paraId="7DFA3018">
            <w:pPr>
              <w:pStyle w:val="6"/>
              <w:spacing w:before="186" w:line="183" w:lineRule="auto"/>
              <w:ind w:left="577"/>
              <w:rPr>
                <w:sz w:val="15"/>
                <w:szCs w:val="15"/>
              </w:rPr>
            </w:pPr>
            <w:r>
              <w:rPr>
                <w:color w:val="212529"/>
                <w:spacing w:val="2"/>
                <w:sz w:val="15"/>
                <w:szCs w:val="15"/>
              </w:rPr>
              <w:t>280.</w:t>
            </w:r>
            <w:r>
              <w:rPr>
                <w:color w:val="212529"/>
                <w:spacing w:val="15"/>
                <w:sz w:val="15"/>
                <w:szCs w:val="15"/>
              </w:rPr>
              <w:t xml:space="preserve"> </w:t>
            </w:r>
            <w:r>
              <w:rPr>
                <w:color w:val="212529"/>
                <w:spacing w:val="2"/>
                <w:sz w:val="15"/>
                <w:szCs w:val="15"/>
              </w:rPr>
              <w:t>29</w:t>
            </w:r>
          </w:p>
        </w:tc>
        <w:tc>
          <w:tcPr>
            <w:tcW w:w="831" w:type="dxa"/>
            <w:vAlign w:val="top"/>
          </w:tcPr>
          <w:p w14:paraId="10F55B9C">
            <w:pPr>
              <w:pStyle w:val="6"/>
            </w:pPr>
          </w:p>
        </w:tc>
      </w:tr>
      <w:tr w14:paraId="2FE03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D721DCF">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38" w:type="dxa"/>
            <w:vAlign w:val="top"/>
          </w:tcPr>
          <w:p w14:paraId="7DFBB582">
            <w:pPr>
              <w:pStyle w:val="6"/>
            </w:pPr>
          </w:p>
        </w:tc>
        <w:tc>
          <w:tcPr>
            <w:tcW w:w="2171" w:type="dxa"/>
            <w:vAlign w:val="top"/>
          </w:tcPr>
          <w:p w14:paraId="7629E134">
            <w:pPr>
              <w:spacing w:before="165" w:line="219" w:lineRule="auto"/>
              <w:ind w:left="191"/>
              <w:rPr>
                <w:rFonts w:ascii="仿宋" w:hAnsi="仿宋" w:eastAsia="仿宋" w:cs="仿宋"/>
                <w:sz w:val="18"/>
                <w:szCs w:val="18"/>
              </w:rPr>
            </w:pPr>
            <w:r>
              <w:rPr>
                <w:rFonts w:ascii="仿宋" w:hAnsi="仿宋" w:eastAsia="仿宋" w:cs="仿宋"/>
                <w:color w:val="212529"/>
                <w:spacing w:val="-3"/>
                <w:sz w:val="18"/>
                <w:szCs w:val="18"/>
              </w:rPr>
              <w:t>年终结转</w:t>
            </w:r>
          </w:p>
        </w:tc>
        <w:tc>
          <w:tcPr>
            <w:tcW w:w="1153" w:type="dxa"/>
            <w:vAlign w:val="top"/>
          </w:tcPr>
          <w:p w14:paraId="7A4CA138">
            <w:pPr>
              <w:pStyle w:val="6"/>
            </w:pPr>
          </w:p>
        </w:tc>
        <w:tc>
          <w:tcPr>
            <w:tcW w:w="1153" w:type="dxa"/>
            <w:vAlign w:val="top"/>
          </w:tcPr>
          <w:p w14:paraId="75C2BCD9">
            <w:pPr>
              <w:pStyle w:val="6"/>
            </w:pPr>
          </w:p>
        </w:tc>
        <w:tc>
          <w:tcPr>
            <w:tcW w:w="831" w:type="dxa"/>
            <w:vAlign w:val="top"/>
          </w:tcPr>
          <w:p w14:paraId="50F22A81">
            <w:pPr>
              <w:pStyle w:val="6"/>
            </w:pPr>
          </w:p>
        </w:tc>
      </w:tr>
      <w:tr w14:paraId="413ED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5D23BB13">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38" w:type="dxa"/>
            <w:vAlign w:val="top"/>
          </w:tcPr>
          <w:p w14:paraId="08DE37E3">
            <w:pPr>
              <w:pStyle w:val="6"/>
              <w:spacing w:before="188" w:line="183" w:lineRule="auto"/>
              <w:ind w:left="557"/>
              <w:rPr>
                <w:sz w:val="15"/>
                <w:szCs w:val="15"/>
              </w:rPr>
            </w:pPr>
            <w:r>
              <w:rPr>
                <w:color w:val="212529"/>
                <w:spacing w:val="3"/>
                <w:sz w:val="15"/>
                <w:szCs w:val="15"/>
              </w:rPr>
              <w:t>280.</w:t>
            </w:r>
            <w:r>
              <w:rPr>
                <w:color w:val="212529"/>
                <w:spacing w:val="9"/>
                <w:sz w:val="15"/>
                <w:szCs w:val="15"/>
              </w:rPr>
              <w:t xml:space="preserve"> </w:t>
            </w:r>
            <w:r>
              <w:rPr>
                <w:color w:val="212529"/>
                <w:spacing w:val="3"/>
                <w:sz w:val="15"/>
                <w:szCs w:val="15"/>
              </w:rPr>
              <w:t>29</w:t>
            </w:r>
          </w:p>
        </w:tc>
        <w:tc>
          <w:tcPr>
            <w:tcW w:w="2171" w:type="dxa"/>
            <w:vAlign w:val="top"/>
          </w:tcPr>
          <w:p w14:paraId="7E0EFE0A">
            <w:pPr>
              <w:spacing w:before="164" w:line="176" w:lineRule="exact"/>
              <w:ind w:left="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53" w:type="dxa"/>
            <w:vAlign w:val="top"/>
          </w:tcPr>
          <w:p w14:paraId="0627E8E8">
            <w:pPr>
              <w:pStyle w:val="6"/>
              <w:spacing w:before="188" w:line="183" w:lineRule="auto"/>
              <w:ind w:left="583"/>
              <w:rPr>
                <w:sz w:val="15"/>
                <w:szCs w:val="15"/>
              </w:rPr>
            </w:pPr>
            <w:r>
              <w:rPr>
                <w:color w:val="212529"/>
                <w:spacing w:val="3"/>
                <w:sz w:val="15"/>
                <w:szCs w:val="15"/>
              </w:rPr>
              <w:t>280.</w:t>
            </w:r>
            <w:r>
              <w:rPr>
                <w:color w:val="212529"/>
                <w:spacing w:val="9"/>
                <w:sz w:val="15"/>
                <w:szCs w:val="15"/>
              </w:rPr>
              <w:t xml:space="preserve"> </w:t>
            </w:r>
            <w:r>
              <w:rPr>
                <w:color w:val="212529"/>
                <w:spacing w:val="3"/>
                <w:sz w:val="15"/>
                <w:szCs w:val="15"/>
              </w:rPr>
              <w:t>29</w:t>
            </w:r>
          </w:p>
        </w:tc>
        <w:tc>
          <w:tcPr>
            <w:tcW w:w="1153" w:type="dxa"/>
            <w:vAlign w:val="top"/>
          </w:tcPr>
          <w:p w14:paraId="228AE91F">
            <w:pPr>
              <w:pStyle w:val="6"/>
              <w:spacing w:before="188" w:line="183" w:lineRule="auto"/>
              <w:ind w:left="577"/>
              <w:rPr>
                <w:sz w:val="15"/>
                <w:szCs w:val="15"/>
              </w:rPr>
            </w:pPr>
            <w:r>
              <w:rPr>
                <w:color w:val="212529"/>
                <w:spacing w:val="2"/>
                <w:sz w:val="15"/>
                <w:szCs w:val="15"/>
              </w:rPr>
              <w:t>280.</w:t>
            </w:r>
            <w:r>
              <w:rPr>
                <w:color w:val="212529"/>
                <w:spacing w:val="15"/>
                <w:sz w:val="15"/>
                <w:szCs w:val="15"/>
              </w:rPr>
              <w:t xml:space="preserve"> </w:t>
            </w:r>
            <w:r>
              <w:rPr>
                <w:color w:val="212529"/>
                <w:spacing w:val="2"/>
                <w:sz w:val="15"/>
                <w:szCs w:val="15"/>
              </w:rPr>
              <w:t>29</w:t>
            </w:r>
          </w:p>
        </w:tc>
        <w:tc>
          <w:tcPr>
            <w:tcW w:w="831" w:type="dxa"/>
            <w:vAlign w:val="top"/>
          </w:tcPr>
          <w:p w14:paraId="1BD4B8E5">
            <w:pPr>
              <w:pStyle w:val="6"/>
            </w:pPr>
          </w:p>
        </w:tc>
      </w:tr>
    </w:tbl>
    <w:p w14:paraId="1CF4162F">
      <w:pPr>
        <w:pStyle w:val="2"/>
      </w:pPr>
    </w:p>
    <w:p w14:paraId="275DAE53">
      <w:pPr>
        <w:sectPr>
          <w:headerReference r:id="rId12" w:type="default"/>
          <w:footerReference r:id="rId13" w:type="default"/>
          <w:pgSz w:w="11900" w:h="16840"/>
          <w:pgMar w:top="642" w:right="0" w:bottom="340" w:left="0" w:header="326" w:footer="111" w:gutter="0"/>
          <w:cols w:space="720" w:num="1"/>
        </w:sectPr>
      </w:pPr>
    </w:p>
    <w:p w14:paraId="71DB7AE7">
      <w:pPr>
        <w:spacing w:before="118"/>
      </w:pPr>
    </w:p>
    <w:p w14:paraId="2C93F732">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3F2A3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349EC059">
            <w:pPr>
              <w:pStyle w:val="6"/>
            </w:pPr>
          </w:p>
        </w:tc>
        <w:tc>
          <w:tcPr>
            <w:tcW w:w="2997" w:type="dxa"/>
            <w:tcBorders>
              <w:top w:val="single" w:color="FFFFFF" w:sz="6" w:space="0"/>
              <w:left w:val="single" w:color="FFFFFF" w:sz="2" w:space="0"/>
              <w:bottom w:val="single" w:color="FFFFFF" w:sz="6" w:space="0"/>
              <w:right w:val="single" w:color="FFFFFF" w:sz="2" w:space="0"/>
            </w:tcBorders>
            <w:vAlign w:val="top"/>
          </w:tcPr>
          <w:p w14:paraId="436EA2A7">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0D700DBD">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51E42844">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2242C032">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430518DF">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7365CBE1">
            <w:pPr>
              <w:pStyle w:val="6"/>
            </w:pPr>
          </w:p>
        </w:tc>
        <w:tc>
          <w:tcPr>
            <w:tcW w:w="2000" w:type="dxa"/>
            <w:gridSpan w:val="2"/>
            <w:tcBorders>
              <w:top w:val="single" w:color="FFFFFF" w:sz="6" w:space="0"/>
              <w:left w:val="single" w:color="FFFFFF" w:sz="2" w:space="0"/>
              <w:bottom w:val="single" w:color="FFFFFF" w:sz="6" w:space="0"/>
              <w:right w:val="single" w:color="FFFFFF" w:sz="2" w:space="0"/>
            </w:tcBorders>
            <w:vAlign w:val="top"/>
          </w:tcPr>
          <w:p w14:paraId="69B7786F">
            <w:pPr>
              <w:spacing w:before="130" w:line="219" w:lineRule="auto"/>
              <w:ind w:left="978"/>
              <w:rPr>
                <w:rFonts w:ascii="宋体" w:hAnsi="宋体" w:eastAsia="宋体" w:cs="宋体"/>
                <w:sz w:val="18"/>
                <w:szCs w:val="18"/>
              </w:rPr>
            </w:pPr>
            <w:r>
              <w:rPr>
                <w:rFonts w:ascii="宋体" w:hAnsi="宋体" w:eastAsia="宋体" w:cs="宋体"/>
                <w:color w:val="212529"/>
                <w:spacing w:val="-2"/>
                <w:sz w:val="18"/>
                <w:szCs w:val="18"/>
              </w:rPr>
              <w:t>预算公开表2</w:t>
            </w:r>
          </w:p>
        </w:tc>
      </w:tr>
      <w:tr w14:paraId="70B8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47A2591B">
            <w:pPr>
              <w:spacing w:before="97" w:line="239" w:lineRule="exact"/>
              <w:ind w:left="5644"/>
              <w:outlineLvl w:val="1"/>
              <w:rPr>
                <w:rFonts w:ascii="微软雅黑" w:hAnsi="微软雅黑" w:eastAsia="微软雅黑" w:cs="微软雅黑"/>
                <w:sz w:val="23"/>
                <w:szCs w:val="23"/>
              </w:rPr>
            </w:pPr>
            <w:bookmarkStart w:id="9" w:name="bookmark7"/>
            <w:bookmarkEnd w:id="9"/>
            <w:r>
              <w:rPr>
                <w:rFonts w:ascii="微软雅黑" w:hAnsi="微软雅黑" w:eastAsia="微软雅黑" w:cs="微软雅黑"/>
                <w:color w:val="212529"/>
                <w:position w:val="-1"/>
                <w:sz w:val="23"/>
                <w:szCs w:val="23"/>
              </w:rPr>
              <w:t>2025年预算收入总表</w:t>
            </w:r>
          </w:p>
        </w:tc>
      </w:tr>
      <w:tr w14:paraId="65C39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tcBorders>
              <w:top w:val="single" w:color="FFFFFF" w:sz="6" w:space="0"/>
              <w:left w:val="single" w:color="FFFFFF" w:sz="2" w:space="0"/>
              <w:right w:val="single" w:color="FFFFFF" w:sz="2" w:space="0"/>
            </w:tcBorders>
            <w:vAlign w:val="top"/>
          </w:tcPr>
          <w:p w14:paraId="1C204F9E">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单位名称：兴县瓦塘镇中心卫生院</w:t>
            </w:r>
          </w:p>
        </w:tc>
        <w:tc>
          <w:tcPr>
            <w:tcW w:w="1438" w:type="dxa"/>
            <w:tcBorders>
              <w:top w:val="single" w:color="FFFFFF" w:sz="6" w:space="0"/>
              <w:left w:val="single" w:color="FFFFFF" w:sz="2" w:space="0"/>
              <w:right w:val="single" w:color="FFFFFF" w:sz="2" w:space="0"/>
            </w:tcBorders>
            <w:vAlign w:val="top"/>
          </w:tcPr>
          <w:p w14:paraId="465112C2">
            <w:pPr>
              <w:pStyle w:val="6"/>
            </w:pPr>
          </w:p>
        </w:tc>
        <w:tc>
          <w:tcPr>
            <w:tcW w:w="1274" w:type="dxa"/>
            <w:tcBorders>
              <w:top w:val="single" w:color="FFFFFF" w:sz="6" w:space="0"/>
              <w:left w:val="single" w:color="FFFFFF" w:sz="2" w:space="0"/>
              <w:right w:val="single" w:color="FFFFFF" w:sz="2" w:space="0"/>
            </w:tcBorders>
            <w:vAlign w:val="top"/>
          </w:tcPr>
          <w:p w14:paraId="4C47063B">
            <w:pPr>
              <w:pStyle w:val="6"/>
            </w:pPr>
          </w:p>
        </w:tc>
        <w:tc>
          <w:tcPr>
            <w:tcW w:w="1318" w:type="dxa"/>
            <w:tcBorders>
              <w:top w:val="single" w:color="FFFFFF" w:sz="6" w:space="0"/>
              <w:left w:val="single" w:color="FFFFFF" w:sz="2" w:space="0"/>
              <w:right w:val="single" w:color="FFFFFF" w:sz="2" w:space="0"/>
            </w:tcBorders>
            <w:vAlign w:val="top"/>
          </w:tcPr>
          <w:p w14:paraId="70406B8B">
            <w:pPr>
              <w:pStyle w:val="6"/>
            </w:pPr>
          </w:p>
        </w:tc>
        <w:tc>
          <w:tcPr>
            <w:tcW w:w="1513" w:type="dxa"/>
            <w:tcBorders>
              <w:top w:val="single" w:color="FFFFFF" w:sz="6" w:space="0"/>
              <w:left w:val="single" w:color="FFFFFF" w:sz="2" w:space="0"/>
              <w:right w:val="single" w:color="FFFFFF" w:sz="2" w:space="0"/>
            </w:tcBorders>
            <w:vAlign w:val="top"/>
          </w:tcPr>
          <w:p w14:paraId="45A747F7">
            <w:pPr>
              <w:pStyle w:val="6"/>
            </w:pPr>
          </w:p>
        </w:tc>
        <w:tc>
          <w:tcPr>
            <w:tcW w:w="1498" w:type="dxa"/>
            <w:tcBorders>
              <w:top w:val="single" w:color="FFFFFF" w:sz="6" w:space="0"/>
              <w:left w:val="single" w:color="FFFFFF" w:sz="2" w:space="0"/>
              <w:right w:val="single" w:color="FFFFFF" w:sz="2" w:space="0"/>
            </w:tcBorders>
            <w:vAlign w:val="top"/>
          </w:tcPr>
          <w:p w14:paraId="725DB41F">
            <w:pPr>
              <w:pStyle w:val="6"/>
            </w:pPr>
          </w:p>
        </w:tc>
        <w:tc>
          <w:tcPr>
            <w:tcW w:w="2000" w:type="dxa"/>
            <w:gridSpan w:val="2"/>
            <w:tcBorders>
              <w:top w:val="single" w:color="FFFFFF" w:sz="6" w:space="0"/>
              <w:left w:val="single" w:color="FFFFFF" w:sz="2" w:space="0"/>
              <w:right w:val="single" w:color="FFFFFF" w:sz="2" w:space="0"/>
            </w:tcBorders>
            <w:vAlign w:val="top"/>
          </w:tcPr>
          <w:p w14:paraId="2A771393">
            <w:pPr>
              <w:spacing w:before="125" w:line="219" w:lineRule="auto"/>
              <w:ind w:left="1069"/>
              <w:rPr>
                <w:rFonts w:ascii="宋体" w:hAnsi="宋体" w:eastAsia="宋体" w:cs="宋体"/>
                <w:sz w:val="18"/>
                <w:szCs w:val="18"/>
              </w:rPr>
            </w:pPr>
            <w:r>
              <w:rPr>
                <w:rFonts w:ascii="宋体" w:hAnsi="宋体" w:eastAsia="宋体" w:cs="宋体"/>
                <w:color w:val="212529"/>
                <w:spacing w:val="-2"/>
                <w:sz w:val="18"/>
                <w:szCs w:val="18"/>
              </w:rPr>
              <w:t>单位：万元</w:t>
            </w:r>
          </w:p>
        </w:tc>
      </w:tr>
      <w:tr w14:paraId="1460E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58CDF432">
            <w:pPr>
              <w:spacing w:before="126" w:line="175" w:lineRule="exact"/>
              <w:ind w:left="201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15" w:type="dxa"/>
            <w:gridSpan w:val="6"/>
            <w:vAlign w:val="top"/>
          </w:tcPr>
          <w:p w14:paraId="57D49A4A">
            <w:pPr>
              <w:spacing w:before="122" w:line="180" w:lineRule="exact"/>
              <w:ind w:left="363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33CE4A74">
            <w:pPr>
              <w:pStyle w:val="6"/>
              <w:spacing w:line="273" w:lineRule="auto"/>
            </w:pPr>
          </w:p>
          <w:p w14:paraId="2128DEBB">
            <w:pPr>
              <w:spacing w:before="73"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1058B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B6AC64F">
            <w:pPr>
              <w:spacing w:before="124" w:line="178" w:lineRule="exact"/>
              <w:ind w:left="3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97" w:type="dxa"/>
            <w:vAlign w:val="top"/>
          </w:tcPr>
          <w:p w14:paraId="2EBDD724">
            <w:pPr>
              <w:spacing w:before="124" w:line="178" w:lineRule="exact"/>
              <w:ind w:left="1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1B5B58BC">
            <w:pPr>
              <w:spacing w:before="125" w:line="175" w:lineRule="exact"/>
              <w:ind w:left="5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7EDF8D07">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2A8BC17D">
            <w:pPr>
              <w:spacing w:before="124" w:line="178" w:lineRule="exact"/>
              <w:ind w:left="1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3EA586B6">
            <w:pPr>
              <w:spacing w:before="123" w:line="180" w:lineRule="exact"/>
              <w:ind w:left="4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43C5BEC4">
            <w:pPr>
              <w:spacing w:before="123" w:line="178" w:lineRule="exact"/>
              <w:ind w:left="2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1EBC3559">
            <w:pPr>
              <w:spacing w:before="123" w:line="179" w:lineRule="exact"/>
              <w:ind w:left="1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6292C0BD">
            <w:pPr>
              <w:pStyle w:val="6"/>
            </w:pPr>
          </w:p>
        </w:tc>
      </w:tr>
      <w:tr w14:paraId="750F4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50352062">
            <w:pPr>
              <w:spacing w:before="126" w:line="175" w:lineRule="exact"/>
              <w:ind w:left="2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45C2E8CD">
            <w:pPr>
              <w:pStyle w:val="6"/>
              <w:spacing w:before="149" w:line="183" w:lineRule="auto"/>
              <w:ind w:left="865"/>
              <w:rPr>
                <w:sz w:val="15"/>
                <w:szCs w:val="15"/>
              </w:rPr>
            </w:pPr>
            <w:r>
              <w:rPr>
                <w:color w:val="212529"/>
                <w:spacing w:val="3"/>
                <w:sz w:val="15"/>
                <w:szCs w:val="15"/>
              </w:rPr>
              <w:t>280.</w:t>
            </w:r>
            <w:r>
              <w:rPr>
                <w:color w:val="212529"/>
                <w:spacing w:val="9"/>
                <w:sz w:val="15"/>
                <w:szCs w:val="15"/>
              </w:rPr>
              <w:t xml:space="preserve"> </w:t>
            </w:r>
            <w:r>
              <w:rPr>
                <w:color w:val="212529"/>
                <w:spacing w:val="3"/>
                <w:sz w:val="15"/>
                <w:szCs w:val="15"/>
              </w:rPr>
              <w:t>29</w:t>
            </w:r>
          </w:p>
        </w:tc>
        <w:tc>
          <w:tcPr>
            <w:tcW w:w="1274" w:type="dxa"/>
            <w:vAlign w:val="top"/>
          </w:tcPr>
          <w:p w14:paraId="7FD6D620">
            <w:pPr>
              <w:pStyle w:val="6"/>
              <w:spacing w:before="149" w:line="183" w:lineRule="auto"/>
              <w:ind w:left="702"/>
              <w:rPr>
                <w:sz w:val="15"/>
                <w:szCs w:val="15"/>
              </w:rPr>
            </w:pPr>
            <w:r>
              <w:rPr>
                <w:color w:val="212529"/>
                <w:spacing w:val="3"/>
                <w:sz w:val="15"/>
                <w:szCs w:val="15"/>
              </w:rPr>
              <w:t>280.</w:t>
            </w:r>
            <w:r>
              <w:rPr>
                <w:color w:val="212529"/>
                <w:spacing w:val="9"/>
                <w:sz w:val="15"/>
                <w:szCs w:val="15"/>
              </w:rPr>
              <w:t xml:space="preserve"> </w:t>
            </w:r>
            <w:r>
              <w:rPr>
                <w:color w:val="212529"/>
                <w:spacing w:val="3"/>
                <w:sz w:val="15"/>
                <w:szCs w:val="15"/>
              </w:rPr>
              <w:t>29</w:t>
            </w:r>
          </w:p>
        </w:tc>
        <w:tc>
          <w:tcPr>
            <w:tcW w:w="1318" w:type="dxa"/>
            <w:vAlign w:val="top"/>
          </w:tcPr>
          <w:p w14:paraId="02C27037">
            <w:pPr>
              <w:pStyle w:val="6"/>
            </w:pPr>
          </w:p>
        </w:tc>
        <w:tc>
          <w:tcPr>
            <w:tcW w:w="1513" w:type="dxa"/>
            <w:vAlign w:val="top"/>
          </w:tcPr>
          <w:p w14:paraId="61ACBE3B">
            <w:pPr>
              <w:pStyle w:val="6"/>
            </w:pPr>
          </w:p>
        </w:tc>
        <w:tc>
          <w:tcPr>
            <w:tcW w:w="1498" w:type="dxa"/>
            <w:vAlign w:val="top"/>
          </w:tcPr>
          <w:p w14:paraId="4E81003B">
            <w:pPr>
              <w:pStyle w:val="6"/>
            </w:pPr>
          </w:p>
        </w:tc>
        <w:tc>
          <w:tcPr>
            <w:tcW w:w="974" w:type="dxa"/>
            <w:vAlign w:val="top"/>
          </w:tcPr>
          <w:p w14:paraId="3FA51369">
            <w:pPr>
              <w:pStyle w:val="6"/>
            </w:pPr>
          </w:p>
        </w:tc>
        <w:tc>
          <w:tcPr>
            <w:tcW w:w="1026" w:type="dxa"/>
            <w:vAlign w:val="top"/>
          </w:tcPr>
          <w:p w14:paraId="5B15F881">
            <w:pPr>
              <w:pStyle w:val="6"/>
            </w:pPr>
          </w:p>
        </w:tc>
      </w:tr>
      <w:tr w14:paraId="2A254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8A41CAA">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97" w:type="dxa"/>
            <w:vAlign w:val="top"/>
          </w:tcPr>
          <w:p w14:paraId="7BC66B4A">
            <w:pPr>
              <w:spacing w:before="128" w:line="218"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38" w:type="dxa"/>
            <w:vAlign w:val="top"/>
          </w:tcPr>
          <w:p w14:paraId="26133A1E">
            <w:pPr>
              <w:spacing w:before="12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22.44</w:t>
            </w:r>
          </w:p>
        </w:tc>
        <w:tc>
          <w:tcPr>
            <w:tcW w:w="1274" w:type="dxa"/>
            <w:vAlign w:val="top"/>
          </w:tcPr>
          <w:p w14:paraId="536C0B42">
            <w:pPr>
              <w:spacing w:before="12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22.44</w:t>
            </w:r>
          </w:p>
        </w:tc>
        <w:tc>
          <w:tcPr>
            <w:tcW w:w="1318" w:type="dxa"/>
            <w:vAlign w:val="top"/>
          </w:tcPr>
          <w:p w14:paraId="0FFAB43E">
            <w:pPr>
              <w:pStyle w:val="6"/>
            </w:pPr>
          </w:p>
        </w:tc>
        <w:tc>
          <w:tcPr>
            <w:tcW w:w="1513" w:type="dxa"/>
            <w:vAlign w:val="top"/>
          </w:tcPr>
          <w:p w14:paraId="74EAFBA5">
            <w:pPr>
              <w:pStyle w:val="6"/>
            </w:pPr>
          </w:p>
        </w:tc>
        <w:tc>
          <w:tcPr>
            <w:tcW w:w="1498" w:type="dxa"/>
            <w:vAlign w:val="top"/>
          </w:tcPr>
          <w:p w14:paraId="30A485EF">
            <w:pPr>
              <w:pStyle w:val="6"/>
            </w:pPr>
          </w:p>
        </w:tc>
        <w:tc>
          <w:tcPr>
            <w:tcW w:w="974" w:type="dxa"/>
            <w:vAlign w:val="top"/>
          </w:tcPr>
          <w:p w14:paraId="79CF8CA3">
            <w:pPr>
              <w:pStyle w:val="6"/>
            </w:pPr>
          </w:p>
        </w:tc>
        <w:tc>
          <w:tcPr>
            <w:tcW w:w="1026" w:type="dxa"/>
            <w:vAlign w:val="top"/>
          </w:tcPr>
          <w:p w14:paraId="649D5691">
            <w:pPr>
              <w:pStyle w:val="6"/>
            </w:pPr>
          </w:p>
        </w:tc>
      </w:tr>
      <w:tr w14:paraId="6B26B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B858250">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97" w:type="dxa"/>
            <w:vAlign w:val="top"/>
          </w:tcPr>
          <w:p w14:paraId="3EB5A58A">
            <w:pPr>
              <w:spacing w:before="129"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0A4427C4">
            <w:pPr>
              <w:spacing w:before="130"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22.44</w:t>
            </w:r>
          </w:p>
        </w:tc>
        <w:tc>
          <w:tcPr>
            <w:tcW w:w="1274" w:type="dxa"/>
            <w:vAlign w:val="top"/>
          </w:tcPr>
          <w:p w14:paraId="4417F6D8">
            <w:pPr>
              <w:spacing w:before="130"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22.44</w:t>
            </w:r>
          </w:p>
        </w:tc>
        <w:tc>
          <w:tcPr>
            <w:tcW w:w="1318" w:type="dxa"/>
            <w:vAlign w:val="top"/>
          </w:tcPr>
          <w:p w14:paraId="2CDF0361">
            <w:pPr>
              <w:pStyle w:val="6"/>
            </w:pPr>
          </w:p>
        </w:tc>
        <w:tc>
          <w:tcPr>
            <w:tcW w:w="1513" w:type="dxa"/>
            <w:vAlign w:val="top"/>
          </w:tcPr>
          <w:p w14:paraId="09CA146B">
            <w:pPr>
              <w:pStyle w:val="6"/>
            </w:pPr>
          </w:p>
        </w:tc>
        <w:tc>
          <w:tcPr>
            <w:tcW w:w="1498" w:type="dxa"/>
            <w:vAlign w:val="top"/>
          </w:tcPr>
          <w:p w14:paraId="71F4BC45">
            <w:pPr>
              <w:pStyle w:val="6"/>
            </w:pPr>
          </w:p>
        </w:tc>
        <w:tc>
          <w:tcPr>
            <w:tcW w:w="974" w:type="dxa"/>
            <w:vAlign w:val="top"/>
          </w:tcPr>
          <w:p w14:paraId="131ADD3F">
            <w:pPr>
              <w:pStyle w:val="6"/>
            </w:pPr>
          </w:p>
        </w:tc>
        <w:tc>
          <w:tcPr>
            <w:tcW w:w="1026" w:type="dxa"/>
            <w:vAlign w:val="top"/>
          </w:tcPr>
          <w:p w14:paraId="4D49BCB0">
            <w:pPr>
              <w:pStyle w:val="6"/>
            </w:pPr>
          </w:p>
        </w:tc>
      </w:tr>
      <w:tr w14:paraId="29704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1E35388">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97" w:type="dxa"/>
            <w:vAlign w:val="top"/>
          </w:tcPr>
          <w:p w14:paraId="26E724C8">
            <w:pPr>
              <w:spacing w:before="130" w:line="218"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25A9AD93">
            <w:pPr>
              <w:spacing w:before="131"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22.44</w:t>
            </w:r>
          </w:p>
        </w:tc>
        <w:tc>
          <w:tcPr>
            <w:tcW w:w="1274" w:type="dxa"/>
            <w:vAlign w:val="top"/>
          </w:tcPr>
          <w:p w14:paraId="6B3D41B7">
            <w:pPr>
              <w:spacing w:before="131"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22.44</w:t>
            </w:r>
          </w:p>
        </w:tc>
        <w:tc>
          <w:tcPr>
            <w:tcW w:w="1318" w:type="dxa"/>
            <w:vAlign w:val="top"/>
          </w:tcPr>
          <w:p w14:paraId="10982AA5">
            <w:pPr>
              <w:pStyle w:val="6"/>
            </w:pPr>
          </w:p>
        </w:tc>
        <w:tc>
          <w:tcPr>
            <w:tcW w:w="1513" w:type="dxa"/>
            <w:vAlign w:val="top"/>
          </w:tcPr>
          <w:p w14:paraId="777F1432">
            <w:pPr>
              <w:pStyle w:val="6"/>
            </w:pPr>
          </w:p>
        </w:tc>
        <w:tc>
          <w:tcPr>
            <w:tcW w:w="1498" w:type="dxa"/>
            <w:vAlign w:val="top"/>
          </w:tcPr>
          <w:p w14:paraId="282A052C">
            <w:pPr>
              <w:pStyle w:val="6"/>
            </w:pPr>
          </w:p>
        </w:tc>
        <w:tc>
          <w:tcPr>
            <w:tcW w:w="974" w:type="dxa"/>
            <w:vAlign w:val="top"/>
          </w:tcPr>
          <w:p w14:paraId="233D9833">
            <w:pPr>
              <w:pStyle w:val="6"/>
            </w:pPr>
          </w:p>
        </w:tc>
        <w:tc>
          <w:tcPr>
            <w:tcW w:w="1026" w:type="dxa"/>
            <w:vAlign w:val="top"/>
          </w:tcPr>
          <w:p w14:paraId="14584A47">
            <w:pPr>
              <w:pStyle w:val="6"/>
            </w:pPr>
          </w:p>
        </w:tc>
      </w:tr>
      <w:tr w14:paraId="4197F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23E4610">
            <w:pPr>
              <w:spacing w:before="131"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97" w:type="dxa"/>
            <w:vAlign w:val="top"/>
          </w:tcPr>
          <w:p w14:paraId="540D375A">
            <w:pPr>
              <w:spacing w:before="131"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2D12A89D">
            <w:pPr>
              <w:spacing w:before="132"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237.27</w:t>
            </w:r>
          </w:p>
        </w:tc>
        <w:tc>
          <w:tcPr>
            <w:tcW w:w="1274" w:type="dxa"/>
            <w:vAlign w:val="top"/>
          </w:tcPr>
          <w:p w14:paraId="614D4A37">
            <w:pPr>
              <w:spacing w:before="13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237.27</w:t>
            </w:r>
          </w:p>
        </w:tc>
        <w:tc>
          <w:tcPr>
            <w:tcW w:w="1318" w:type="dxa"/>
            <w:vAlign w:val="top"/>
          </w:tcPr>
          <w:p w14:paraId="1FE6D58B">
            <w:pPr>
              <w:pStyle w:val="6"/>
            </w:pPr>
          </w:p>
        </w:tc>
        <w:tc>
          <w:tcPr>
            <w:tcW w:w="1513" w:type="dxa"/>
            <w:vAlign w:val="top"/>
          </w:tcPr>
          <w:p w14:paraId="19C18D88">
            <w:pPr>
              <w:pStyle w:val="6"/>
            </w:pPr>
          </w:p>
        </w:tc>
        <w:tc>
          <w:tcPr>
            <w:tcW w:w="1498" w:type="dxa"/>
            <w:vAlign w:val="top"/>
          </w:tcPr>
          <w:p w14:paraId="7AA61D3B">
            <w:pPr>
              <w:pStyle w:val="6"/>
            </w:pPr>
          </w:p>
        </w:tc>
        <w:tc>
          <w:tcPr>
            <w:tcW w:w="974" w:type="dxa"/>
            <w:vAlign w:val="top"/>
          </w:tcPr>
          <w:p w14:paraId="389AB02B">
            <w:pPr>
              <w:pStyle w:val="6"/>
            </w:pPr>
          </w:p>
        </w:tc>
        <w:tc>
          <w:tcPr>
            <w:tcW w:w="1026" w:type="dxa"/>
            <w:vAlign w:val="top"/>
          </w:tcPr>
          <w:p w14:paraId="40FD5E1E">
            <w:pPr>
              <w:pStyle w:val="6"/>
            </w:pPr>
          </w:p>
        </w:tc>
      </w:tr>
      <w:tr w14:paraId="14CAE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BBCE9ED">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21003</w:t>
            </w:r>
          </w:p>
        </w:tc>
        <w:tc>
          <w:tcPr>
            <w:tcW w:w="2997" w:type="dxa"/>
            <w:vAlign w:val="top"/>
          </w:tcPr>
          <w:p w14:paraId="18DDD747">
            <w:pPr>
              <w:spacing w:before="132" w:line="218" w:lineRule="auto"/>
              <w:ind w:left="3"/>
              <w:rPr>
                <w:rFonts w:ascii="宋体" w:hAnsi="宋体" w:eastAsia="宋体" w:cs="宋体"/>
                <w:sz w:val="18"/>
                <w:szCs w:val="18"/>
              </w:rPr>
            </w:pPr>
            <w:r>
              <w:rPr>
                <w:rFonts w:ascii="宋体" w:hAnsi="宋体" w:eastAsia="宋体" w:cs="宋体"/>
                <w:color w:val="212529"/>
                <w:spacing w:val="-1"/>
                <w:sz w:val="18"/>
                <w:szCs w:val="18"/>
              </w:rPr>
              <w:t>基层医疗卫生机构</w:t>
            </w:r>
          </w:p>
        </w:tc>
        <w:tc>
          <w:tcPr>
            <w:tcW w:w="1438" w:type="dxa"/>
            <w:vAlign w:val="top"/>
          </w:tcPr>
          <w:p w14:paraId="25643A38">
            <w:pPr>
              <w:spacing w:before="133"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228.07</w:t>
            </w:r>
          </w:p>
        </w:tc>
        <w:tc>
          <w:tcPr>
            <w:tcW w:w="1274" w:type="dxa"/>
            <w:vAlign w:val="top"/>
          </w:tcPr>
          <w:p w14:paraId="7098C8E2">
            <w:pPr>
              <w:spacing w:before="133"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228.07</w:t>
            </w:r>
          </w:p>
        </w:tc>
        <w:tc>
          <w:tcPr>
            <w:tcW w:w="1318" w:type="dxa"/>
            <w:vAlign w:val="top"/>
          </w:tcPr>
          <w:p w14:paraId="6BF3FB81">
            <w:pPr>
              <w:pStyle w:val="6"/>
            </w:pPr>
          </w:p>
        </w:tc>
        <w:tc>
          <w:tcPr>
            <w:tcW w:w="1513" w:type="dxa"/>
            <w:vAlign w:val="top"/>
          </w:tcPr>
          <w:p w14:paraId="2690133A">
            <w:pPr>
              <w:pStyle w:val="6"/>
            </w:pPr>
          </w:p>
        </w:tc>
        <w:tc>
          <w:tcPr>
            <w:tcW w:w="1498" w:type="dxa"/>
            <w:vAlign w:val="top"/>
          </w:tcPr>
          <w:p w14:paraId="58503B81">
            <w:pPr>
              <w:pStyle w:val="6"/>
            </w:pPr>
          </w:p>
        </w:tc>
        <w:tc>
          <w:tcPr>
            <w:tcW w:w="974" w:type="dxa"/>
            <w:vAlign w:val="top"/>
          </w:tcPr>
          <w:p w14:paraId="08E484F7">
            <w:pPr>
              <w:pStyle w:val="6"/>
            </w:pPr>
          </w:p>
        </w:tc>
        <w:tc>
          <w:tcPr>
            <w:tcW w:w="1026" w:type="dxa"/>
            <w:vAlign w:val="top"/>
          </w:tcPr>
          <w:p w14:paraId="0D85DB63">
            <w:pPr>
              <w:pStyle w:val="6"/>
            </w:pPr>
          </w:p>
        </w:tc>
      </w:tr>
      <w:tr w14:paraId="4BD66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E10C739">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2100302</w:t>
            </w:r>
          </w:p>
        </w:tc>
        <w:tc>
          <w:tcPr>
            <w:tcW w:w="2997" w:type="dxa"/>
            <w:vAlign w:val="top"/>
          </w:tcPr>
          <w:p w14:paraId="50BE15CA">
            <w:pPr>
              <w:spacing w:before="133" w:line="219" w:lineRule="auto"/>
              <w:ind w:left="12"/>
              <w:rPr>
                <w:rFonts w:ascii="宋体" w:hAnsi="宋体" w:eastAsia="宋体" w:cs="宋体"/>
                <w:sz w:val="18"/>
                <w:szCs w:val="18"/>
              </w:rPr>
            </w:pPr>
            <w:r>
              <w:rPr>
                <w:rFonts w:ascii="宋体" w:hAnsi="宋体" w:eastAsia="宋体" w:cs="宋体"/>
                <w:color w:val="212529"/>
                <w:spacing w:val="-3"/>
                <w:sz w:val="18"/>
                <w:szCs w:val="18"/>
              </w:rPr>
              <w:t>乡镇卫生院</w:t>
            </w:r>
          </w:p>
        </w:tc>
        <w:tc>
          <w:tcPr>
            <w:tcW w:w="1438" w:type="dxa"/>
            <w:vAlign w:val="top"/>
          </w:tcPr>
          <w:p w14:paraId="169D4B67">
            <w:pPr>
              <w:spacing w:before="13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209.87</w:t>
            </w:r>
          </w:p>
        </w:tc>
        <w:tc>
          <w:tcPr>
            <w:tcW w:w="1274" w:type="dxa"/>
            <w:vAlign w:val="top"/>
          </w:tcPr>
          <w:p w14:paraId="6EB3352B">
            <w:pPr>
              <w:spacing w:before="134"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209.87</w:t>
            </w:r>
          </w:p>
        </w:tc>
        <w:tc>
          <w:tcPr>
            <w:tcW w:w="1318" w:type="dxa"/>
            <w:vAlign w:val="top"/>
          </w:tcPr>
          <w:p w14:paraId="4BD990CB">
            <w:pPr>
              <w:pStyle w:val="6"/>
            </w:pPr>
          </w:p>
        </w:tc>
        <w:tc>
          <w:tcPr>
            <w:tcW w:w="1513" w:type="dxa"/>
            <w:vAlign w:val="top"/>
          </w:tcPr>
          <w:p w14:paraId="06255288">
            <w:pPr>
              <w:pStyle w:val="6"/>
            </w:pPr>
          </w:p>
        </w:tc>
        <w:tc>
          <w:tcPr>
            <w:tcW w:w="1498" w:type="dxa"/>
            <w:vAlign w:val="top"/>
          </w:tcPr>
          <w:p w14:paraId="46ED80E8">
            <w:pPr>
              <w:pStyle w:val="6"/>
            </w:pPr>
          </w:p>
        </w:tc>
        <w:tc>
          <w:tcPr>
            <w:tcW w:w="974" w:type="dxa"/>
            <w:vAlign w:val="top"/>
          </w:tcPr>
          <w:p w14:paraId="3E952F32">
            <w:pPr>
              <w:pStyle w:val="6"/>
            </w:pPr>
          </w:p>
        </w:tc>
        <w:tc>
          <w:tcPr>
            <w:tcW w:w="1026" w:type="dxa"/>
            <w:vAlign w:val="top"/>
          </w:tcPr>
          <w:p w14:paraId="7624E8DF">
            <w:pPr>
              <w:pStyle w:val="6"/>
            </w:pPr>
          </w:p>
        </w:tc>
      </w:tr>
      <w:tr w14:paraId="7370B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ABA5D79">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2100399</w:t>
            </w:r>
          </w:p>
        </w:tc>
        <w:tc>
          <w:tcPr>
            <w:tcW w:w="2997" w:type="dxa"/>
            <w:vAlign w:val="top"/>
          </w:tcPr>
          <w:p w14:paraId="7A1712BF">
            <w:pPr>
              <w:spacing w:before="134" w:line="218" w:lineRule="auto"/>
              <w:ind w:left="3"/>
              <w:rPr>
                <w:rFonts w:ascii="宋体" w:hAnsi="宋体" w:eastAsia="宋体" w:cs="宋体"/>
                <w:sz w:val="18"/>
                <w:szCs w:val="18"/>
              </w:rPr>
            </w:pPr>
            <w:r>
              <w:rPr>
                <w:rFonts w:ascii="宋体" w:hAnsi="宋体" w:eastAsia="宋体" w:cs="宋体"/>
                <w:color w:val="212529"/>
                <w:spacing w:val="-1"/>
                <w:sz w:val="18"/>
                <w:szCs w:val="18"/>
              </w:rPr>
              <w:t>其他基层医疗卫生机构支出</w:t>
            </w:r>
          </w:p>
        </w:tc>
        <w:tc>
          <w:tcPr>
            <w:tcW w:w="1438" w:type="dxa"/>
            <w:vAlign w:val="top"/>
          </w:tcPr>
          <w:p w14:paraId="5CB459CD">
            <w:pPr>
              <w:spacing w:before="135"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18.20</w:t>
            </w:r>
          </w:p>
        </w:tc>
        <w:tc>
          <w:tcPr>
            <w:tcW w:w="1274" w:type="dxa"/>
            <w:vAlign w:val="top"/>
          </w:tcPr>
          <w:p w14:paraId="4D8EDAA2">
            <w:pPr>
              <w:spacing w:before="135"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18.20</w:t>
            </w:r>
          </w:p>
        </w:tc>
        <w:tc>
          <w:tcPr>
            <w:tcW w:w="1318" w:type="dxa"/>
            <w:vAlign w:val="top"/>
          </w:tcPr>
          <w:p w14:paraId="502D6CCD">
            <w:pPr>
              <w:pStyle w:val="6"/>
            </w:pPr>
          </w:p>
        </w:tc>
        <w:tc>
          <w:tcPr>
            <w:tcW w:w="1513" w:type="dxa"/>
            <w:vAlign w:val="top"/>
          </w:tcPr>
          <w:p w14:paraId="28231AB4">
            <w:pPr>
              <w:pStyle w:val="6"/>
            </w:pPr>
          </w:p>
        </w:tc>
        <w:tc>
          <w:tcPr>
            <w:tcW w:w="1498" w:type="dxa"/>
            <w:vAlign w:val="top"/>
          </w:tcPr>
          <w:p w14:paraId="5A64E775">
            <w:pPr>
              <w:pStyle w:val="6"/>
            </w:pPr>
          </w:p>
        </w:tc>
        <w:tc>
          <w:tcPr>
            <w:tcW w:w="974" w:type="dxa"/>
            <w:vAlign w:val="top"/>
          </w:tcPr>
          <w:p w14:paraId="233E99AE">
            <w:pPr>
              <w:pStyle w:val="6"/>
            </w:pPr>
          </w:p>
        </w:tc>
        <w:tc>
          <w:tcPr>
            <w:tcW w:w="1026" w:type="dxa"/>
            <w:vAlign w:val="top"/>
          </w:tcPr>
          <w:p w14:paraId="59BEBD86">
            <w:pPr>
              <w:pStyle w:val="6"/>
            </w:pPr>
          </w:p>
        </w:tc>
      </w:tr>
      <w:tr w14:paraId="54C6A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18141A6">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97" w:type="dxa"/>
            <w:vAlign w:val="top"/>
          </w:tcPr>
          <w:p w14:paraId="3C9575EE">
            <w:pPr>
              <w:spacing w:before="136"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38" w:type="dxa"/>
            <w:vAlign w:val="top"/>
          </w:tcPr>
          <w:p w14:paraId="6D5323EF">
            <w:pPr>
              <w:spacing w:before="136"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9.21</w:t>
            </w:r>
          </w:p>
        </w:tc>
        <w:tc>
          <w:tcPr>
            <w:tcW w:w="1274" w:type="dxa"/>
            <w:vAlign w:val="top"/>
          </w:tcPr>
          <w:p w14:paraId="5C4CA085">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9.21</w:t>
            </w:r>
          </w:p>
        </w:tc>
        <w:tc>
          <w:tcPr>
            <w:tcW w:w="1318" w:type="dxa"/>
            <w:vAlign w:val="top"/>
          </w:tcPr>
          <w:p w14:paraId="1CA6FA01">
            <w:pPr>
              <w:pStyle w:val="6"/>
            </w:pPr>
          </w:p>
        </w:tc>
        <w:tc>
          <w:tcPr>
            <w:tcW w:w="1513" w:type="dxa"/>
            <w:vAlign w:val="top"/>
          </w:tcPr>
          <w:p w14:paraId="77252A3B">
            <w:pPr>
              <w:pStyle w:val="6"/>
            </w:pPr>
          </w:p>
        </w:tc>
        <w:tc>
          <w:tcPr>
            <w:tcW w:w="1498" w:type="dxa"/>
            <w:vAlign w:val="top"/>
          </w:tcPr>
          <w:p w14:paraId="7CEAAE30">
            <w:pPr>
              <w:pStyle w:val="6"/>
            </w:pPr>
          </w:p>
        </w:tc>
        <w:tc>
          <w:tcPr>
            <w:tcW w:w="974" w:type="dxa"/>
            <w:vAlign w:val="top"/>
          </w:tcPr>
          <w:p w14:paraId="23E7209D">
            <w:pPr>
              <w:pStyle w:val="6"/>
            </w:pPr>
          </w:p>
        </w:tc>
        <w:tc>
          <w:tcPr>
            <w:tcW w:w="1026" w:type="dxa"/>
            <w:vAlign w:val="top"/>
          </w:tcPr>
          <w:p w14:paraId="1604ABE9">
            <w:pPr>
              <w:pStyle w:val="6"/>
            </w:pPr>
          </w:p>
        </w:tc>
      </w:tr>
      <w:tr w14:paraId="1D72C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2661FCF">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97" w:type="dxa"/>
            <w:vAlign w:val="top"/>
          </w:tcPr>
          <w:p w14:paraId="3D0289BA">
            <w:pPr>
              <w:spacing w:before="137" w:line="219"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1E65AE6C">
            <w:pPr>
              <w:spacing w:before="137"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9.21</w:t>
            </w:r>
          </w:p>
        </w:tc>
        <w:tc>
          <w:tcPr>
            <w:tcW w:w="1274" w:type="dxa"/>
            <w:vAlign w:val="top"/>
          </w:tcPr>
          <w:p w14:paraId="66BA2650">
            <w:pPr>
              <w:spacing w:before="137"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9.21</w:t>
            </w:r>
          </w:p>
        </w:tc>
        <w:tc>
          <w:tcPr>
            <w:tcW w:w="1318" w:type="dxa"/>
            <w:vAlign w:val="top"/>
          </w:tcPr>
          <w:p w14:paraId="06716CE2">
            <w:pPr>
              <w:pStyle w:val="6"/>
            </w:pPr>
          </w:p>
        </w:tc>
        <w:tc>
          <w:tcPr>
            <w:tcW w:w="1513" w:type="dxa"/>
            <w:vAlign w:val="top"/>
          </w:tcPr>
          <w:p w14:paraId="5CFA5738">
            <w:pPr>
              <w:pStyle w:val="6"/>
            </w:pPr>
          </w:p>
        </w:tc>
        <w:tc>
          <w:tcPr>
            <w:tcW w:w="1498" w:type="dxa"/>
            <w:vAlign w:val="top"/>
          </w:tcPr>
          <w:p w14:paraId="5E029ABC">
            <w:pPr>
              <w:pStyle w:val="6"/>
            </w:pPr>
          </w:p>
        </w:tc>
        <w:tc>
          <w:tcPr>
            <w:tcW w:w="974" w:type="dxa"/>
            <w:vAlign w:val="top"/>
          </w:tcPr>
          <w:p w14:paraId="20D83372">
            <w:pPr>
              <w:pStyle w:val="6"/>
            </w:pPr>
          </w:p>
        </w:tc>
        <w:tc>
          <w:tcPr>
            <w:tcW w:w="1026" w:type="dxa"/>
            <w:vAlign w:val="top"/>
          </w:tcPr>
          <w:p w14:paraId="34685D92">
            <w:pPr>
              <w:pStyle w:val="6"/>
            </w:pPr>
          </w:p>
        </w:tc>
      </w:tr>
      <w:tr w14:paraId="7865C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3BCE819">
            <w:pPr>
              <w:spacing w:before="138"/>
              <w:ind w:left="9"/>
              <w:rPr>
                <w:rFonts w:ascii="宋体" w:hAnsi="宋体" w:eastAsia="宋体" w:cs="宋体"/>
                <w:sz w:val="18"/>
                <w:szCs w:val="18"/>
              </w:rPr>
            </w:pPr>
            <w:r>
              <w:rPr>
                <w:rFonts w:ascii="宋体" w:hAnsi="宋体" w:eastAsia="宋体" w:cs="宋体"/>
                <w:color w:val="212529"/>
                <w:spacing w:val="-3"/>
                <w:sz w:val="18"/>
                <w:szCs w:val="18"/>
              </w:rPr>
              <w:t>221</w:t>
            </w:r>
          </w:p>
        </w:tc>
        <w:tc>
          <w:tcPr>
            <w:tcW w:w="2997" w:type="dxa"/>
            <w:vAlign w:val="top"/>
          </w:tcPr>
          <w:p w14:paraId="6C7EAC67">
            <w:pPr>
              <w:spacing w:before="137" w:line="219" w:lineRule="auto"/>
              <w:ind w:left="5"/>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036524DB">
            <w:pPr>
              <w:spacing w:before="138"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20.57</w:t>
            </w:r>
          </w:p>
        </w:tc>
        <w:tc>
          <w:tcPr>
            <w:tcW w:w="1274" w:type="dxa"/>
            <w:vAlign w:val="top"/>
          </w:tcPr>
          <w:p w14:paraId="05676332">
            <w:pPr>
              <w:spacing w:before="138"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20.57</w:t>
            </w:r>
          </w:p>
        </w:tc>
        <w:tc>
          <w:tcPr>
            <w:tcW w:w="1318" w:type="dxa"/>
            <w:vAlign w:val="top"/>
          </w:tcPr>
          <w:p w14:paraId="557D9292">
            <w:pPr>
              <w:pStyle w:val="6"/>
            </w:pPr>
          </w:p>
        </w:tc>
        <w:tc>
          <w:tcPr>
            <w:tcW w:w="1513" w:type="dxa"/>
            <w:vAlign w:val="top"/>
          </w:tcPr>
          <w:p w14:paraId="30F9B56A">
            <w:pPr>
              <w:pStyle w:val="6"/>
            </w:pPr>
          </w:p>
        </w:tc>
        <w:tc>
          <w:tcPr>
            <w:tcW w:w="1498" w:type="dxa"/>
            <w:vAlign w:val="top"/>
          </w:tcPr>
          <w:p w14:paraId="01034E23">
            <w:pPr>
              <w:pStyle w:val="6"/>
            </w:pPr>
          </w:p>
        </w:tc>
        <w:tc>
          <w:tcPr>
            <w:tcW w:w="974" w:type="dxa"/>
            <w:vAlign w:val="top"/>
          </w:tcPr>
          <w:p w14:paraId="0EA92A5C">
            <w:pPr>
              <w:pStyle w:val="6"/>
            </w:pPr>
          </w:p>
        </w:tc>
        <w:tc>
          <w:tcPr>
            <w:tcW w:w="1026" w:type="dxa"/>
            <w:vAlign w:val="top"/>
          </w:tcPr>
          <w:p w14:paraId="1DD0A21B">
            <w:pPr>
              <w:pStyle w:val="6"/>
            </w:pPr>
          </w:p>
        </w:tc>
      </w:tr>
      <w:tr w14:paraId="3CE74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49D107C">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97" w:type="dxa"/>
            <w:vAlign w:val="top"/>
          </w:tcPr>
          <w:p w14:paraId="7BBAAB2A">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32ACB214">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20.57</w:t>
            </w:r>
          </w:p>
        </w:tc>
        <w:tc>
          <w:tcPr>
            <w:tcW w:w="1274" w:type="dxa"/>
            <w:vAlign w:val="top"/>
          </w:tcPr>
          <w:p w14:paraId="1A080378">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20.57</w:t>
            </w:r>
          </w:p>
        </w:tc>
        <w:tc>
          <w:tcPr>
            <w:tcW w:w="1318" w:type="dxa"/>
            <w:vAlign w:val="top"/>
          </w:tcPr>
          <w:p w14:paraId="7BC850C8">
            <w:pPr>
              <w:pStyle w:val="6"/>
            </w:pPr>
          </w:p>
        </w:tc>
        <w:tc>
          <w:tcPr>
            <w:tcW w:w="1513" w:type="dxa"/>
            <w:vAlign w:val="top"/>
          </w:tcPr>
          <w:p w14:paraId="30B26BB6">
            <w:pPr>
              <w:pStyle w:val="6"/>
            </w:pPr>
          </w:p>
        </w:tc>
        <w:tc>
          <w:tcPr>
            <w:tcW w:w="1498" w:type="dxa"/>
            <w:vAlign w:val="top"/>
          </w:tcPr>
          <w:p w14:paraId="0C07EF64">
            <w:pPr>
              <w:pStyle w:val="6"/>
            </w:pPr>
          </w:p>
        </w:tc>
        <w:tc>
          <w:tcPr>
            <w:tcW w:w="974" w:type="dxa"/>
            <w:vAlign w:val="top"/>
          </w:tcPr>
          <w:p w14:paraId="0C20C3E8">
            <w:pPr>
              <w:pStyle w:val="6"/>
            </w:pPr>
          </w:p>
        </w:tc>
        <w:tc>
          <w:tcPr>
            <w:tcW w:w="1026" w:type="dxa"/>
            <w:vAlign w:val="top"/>
          </w:tcPr>
          <w:p w14:paraId="314954A5">
            <w:pPr>
              <w:pStyle w:val="6"/>
            </w:pPr>
          </w:p>
        </w:tc>
      </w:tr>
      <w:tr w14:paraId="320D4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18AC47AF">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97" w:type="dxa"/>
            <w:vAlign w:val="top"/>
          </w:tcPr>
          <w:p w14:paraId="17B7FA31">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17B21307">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20.57</w:t>
            </w:r>
          </w:p>
        </w:tc>
        <w:tc>
          <w:tcPr>
            <w:tcW w:w="1274" w:type="dxa"/>
            <w:vAlign w:val="top"/>
          </w:tcPr>
          <w:p w14:paraId="18C4FCE9">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20.57</w:t>
            </w:r>
          </w:p>
        </w:tc>
        <w:tc>
          <w:tcPr>
            <w:tcW w:w="1318" w:type="dxa"/>
            <w:vAlign w:val="top"/>
          </w:tcPr>
          <w:p w14:paraId="49D5D4EA">
            <w:pPr>
              <w:pStyle w:val="6"/>
            </w:pPr>
          </w:p>
        </w:tc>
        <w:tc>
          <w:tcPr>
            <w:tcW w:w="1513" w:type="dxa"/>
            <w:vAlign w:val="top"/>
          </w:tcPr>
          <w:p w14:paraId="064F0163">
            <w:pPr>
              <w:pStyle w:val="6"/>
            </w:pPr>
          </w:p>
        </w:tc>
        <w:tc>
          <w:tcPr>
            <w:tcW w:w="1498" w:type="dxa"/>
            <w:vAlign w:val="top"/>
          </w:tcPr>
          <w:p w14:paraId="58802D24">
            <w:pPr>
              <w:pStyle w:val="6"/>
            </w:pPr>
          </w:p>
        </w:tc>
        <w:tc>
          <w:tcPr>
            <w:tcW w:w="974" w:type="dxa"/>
            <w:vAlign w:val="top"/>
          </w:tcPr>
          <w:p w14:paraId="0C93E224">
            <w:pPr>
              <w:pStyle w:val="6"/>
            </w:pPr>
          </w:p>
        </w:tc>
        <w:tc>
          <w:tcPr>
            <w:tcW w:w="1026" w:type="dxa"/>
            <w:vAlign w:val="top"/>
          </w:tcPr>
          <w:p w14:paraId="0A902491">
            <w:pPr>
              <w:pStyle w:val="6"/>
            </w:pPr>
          </w:p>
        </w:tc>
      </w:tr>
    </w:tbl>
    <w:p w14:paraId="7611E309">
      <w:pPr>
        <w:pStyle w:val="2"/>
      </w:pPr>
    </w:p>
    <w:p w14:paraId="70100246">
      <w:pPr>
        <w:sectPr>
          <w:headerReference r:id="rId14" w:type="default"/>
          <w:footerReference r:id="rId15" w:type="default"/>
          <w:pgSz w:w="16840" w:h="11900"/>
          <w:pgMar w:top="642" w:right="0" w:bottom="340" w:left="0" w:header="326" w:footer="110" w:gutter="0"/>
          <w:cols w:space="720" w:num="1"/>
        </w:sectPr>
      </w:pPr>
    </w:p>
    <w:p w14:paraId="6823A6CF">
      <w:pPr>
        <w:spacing w:before="103"/>
      </w:pPr>
    </w:p>
    <w:p w14:paraId="34ADE94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3337"/>
        <w:gridCol w:w="1404"/>
        <w:gridCol w:w="1361"/>
        <w:gridCol w:w="1280"/>
      </w:tblGrid>
      <w:tr w14:paraId="454BC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tcBorders>
              <w:top w:val="single" w:color="FFFFFF" w:sz="4" w:space="0"/>
              <w:left w:val="single" w:color="FFFFFF" w:sz="2" w:space="0"/>
              <w:bottom w:val="single" w:color="FFFFFF" w:sz="4" w:space="0"/>
              <w:right w:val="single" w:color="FFFFFF" w:sz="2" w:space="0"/>
            </w:tcBorders>
            <w:vAlign w:val="top"/>
          </w:tcPr>
          <w:p w14:paraId="44134A79">
            <w:pPr>
              <w:pStyle w:val="6"/>
            </w:pPr>
          </w:p>
        </w:tc>
        <w:tc>
          <w:tcPr>
            <w:tcW w:w="3337" w:type="dxa"/>
            <w:tcBorders>
              <w:top w:val="single" w:color="FFFFFF" w:sz="4" w:space="0"/>
              <w:left w:val="single" w:color="FFFFFF" w:sz="2" w:space="0"/>
              <w:bottom w:val="single" w:color="FFFFFF" w:sz="4" w:space="0"/>
              <w:right w:val="single" w:color="FFFFFF" w:sz="2" w:space="0"/>
            </w:tcBorders>
            <w:vAlign w:val="top"/>
          </w:tcPr>
          <w:p w14:paraId="4D1CA0C9">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7A157B28">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52D5B9B3">
            <w:pPr>
              <w:pStyle w:val="6"/>
            </w:pPr>
          </w:p>
        </w:tc>
        <w:tc>
          <w:tcPr>
            <w:tcW w:w="1280" w:type="dxa"/>
            <w:tcBorders>
              <w:top w:val="single" w:color="FFFFFF" w:sz="4" w:space="0"/>
              <w:left w:val="single" w:color="FFFFFF" w:sz="2" w:space="0"/>
              <w:bottom w:val="single" w:color="FFFFFF" w:sz="4" w:space="0"/>
              <w:right w:val="single" w:color="FFFFFF" w:sz="2" w:space="0"/>
            </w:tcBorders>
            <w:vAlign w:val="top"/>
          </w:tcPr>
          <w:p w14:paraId="46758532">
            <w:pPr>
              <w:spacing w:before="94" w:line="234" w:lineRule="auto"/>
              <w:ind w:left="541"/>
              <w:rPr>
                <w:rFonts w:ascii="宋体" w:hAnsi="宋体" w:eastAsia="宋体" w:cs="宋体"/>
                <w:sz w:val="12"/>
                <w:szCs w:val="12"/>
              </w:rPr>
            </w:pPr>
            <w:r>
              <w:rPr>
                <w:rFonts w:ascii="宋体" w:hAnsi="宋体" w:eastAsia="宋体" w:cs="宋体"/>
                <w:color w:val="212529"/>
                <w:spacing w:val="8"/>
                <w:sz w:val="12"/>
                <w:szCs w:val="12"/>
              </w:rPr>
              <w:t>预算公开表3</w:t>
            </w:r>
          </w:p>
        </w:tc>
      </w:tr>
      <w:tr w14:paraId="6B15E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61E48F9">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70894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517" w:type="dxa"/>
            <w:gridSpan w:val="3"/>
            <w:tcBorders>
              <w:top w:val="single" w:color="FFFFFF" w:sz="4" w:space="0"/>
              <w:left w:val="single" w:color="FFFFFF" w:sz="2" w:space="0"/>
              <w:right w:val="single" w:color="FFFFFF" w:sz="2" w:space="0"/>
            </w:tcBorders>
            <w:vAlign w:val="top"/>
          </w:tcPr>
          <w:p w14:paraId="0E5390C6">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单位名称：兴县瓦塘镇中心卫生院</w:t>
            </w:r>
          </w:p>
        </w:tc>
        <w:tc>
          <w:tcPr>
            <w:tcW w:w="1361" w:type="dxa"/>
            <w:tcBorders>
              <w:top w:val="single" w:color="FFFFFF" w:sz="4" w:space="0"/>
              <w:left w:val="single" w:color="FFFFFF" w:sz="2" w:space="0"/>
              <w:right w:val="single" w:color="FFFFFF" w:sz="2" w:space="0"/>
            </w:tcBorders>
            <w:vAlign w:val="top"/>
          </w:tcPr>
          <w:p w14:paraId="6012A579">
            <w:pPr>
              <w:pStyle w:val="6"/>
            </w:pPr>
          </w:p>
        </w:tc>
        <w:tc>
          <w:tcPr>
            <w:tcW w:w="1280" w:type="dxa"/>
            <w:tcBorders>
              <w:top w:val="single" w:color="FFFFFF" w:sz="4" w:space="0"/>
              <w:left w:val="single" w:color="FFFFFF" w:sz="2" w:space="0"/>
              <w:right w:val="single" w:color="FFFFFF" w:sz="2" w:space="0"/>
            </w:tcBorders>
            <w:vAlign w:val="top"/>
          </w:tcPr>
          <w:p w14:paraId="5BA9912B">
            <w:pPr>
              <w:spacing w:before="91" w:line="234" w:lineRule="auto"/>
              <w:ind w:left="607"/>
              <w:rPr>
                <w:rFonts w:ascii="宋体" w:hAnsi="宋体" w:eastAsia="宋体" w:cs="宋体"/>
                <w:sz w:val="12"/>
                <w:szCs w:val="12"/>
              </w:rPr>
            </w:pPr>
            <w:r>
              <w:rPr>
                <w:rFonts w:ascii="宋体" w:hAnsi="宋体" w:eastAsia="宋体" w:cs="宋体"/>
                <w:color w:val="212529"/>
                <w:spacing w:val="8"/>
                <w:sz w:val="12"/>
                <w:szCs w:val="12"/>
              </w:rPr>
              <w:t>单位：万元</w:t>
            </w:r>
          </w:p>
        </w:tc>
      </w:tr>
      <w:tr w14:paraId="7C281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7E1A35CF">
            <w:pPr>
              <w:spacing w:before="78" w:line="154" w:lineRule="exact"/>
              <w:ind w:left="23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45" w:type="dxa"/>
            <w:gridSpan w:val="3"/>
            <w:vAlign w:val="top"/>
          </w:tcPr>
          <w:p w14:paraId="50A168B6">
            <w:pPr>
              <w:spacing w:before="76" w:line="157" w:lineRule="exact"/>
              <w:ind w:left="152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BB40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58588764">
            <w:pPr>
              <w:spacing w:before="76" w:line="157" w:lineRule="exact"/>
              <w:ind w:left="5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37" w:type="dxa"/>
            <w:vAlign w:val="top"/>
          </w:tcPr>
          <w:p w14:paraId="785318AC">
            <w:pPr>
              <w:spacing w:before="76" w:line="157" w:lineRule="exact"/>
              <w:ind w:left="132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04" w:type="dxa"/>
            <w:vAlign w:val="top"/>
          </w:tcPr>
          <w:p w14:paraId="2E1ACFF3">
            <w:pPr>
              <w:spacing w:before="77" w:line="154" w:lineRule="exact"/>
              <w:ind w:left="5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2D596F98">
            <w:pPr>
              <w:spacing w:before="76" w:line="156" w:lineRule="exact"/>
              <w:ind w:left="34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280" w:type="dxa"/>
            <w:vAlign w:val="top"/>
          </w:tcPr>
          <w:p w14:paraId="44AB5346">
            <w:pPr>
              <w:spacing w:before="76" w:line="156" w:lineRule="exact"/>
              <w:ind w:left="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4E24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13" w:type="dxa"/>
            <w:gridSpan w:val="2"/>
            <w:vAlign w:val="top"/>
          </w:tcPr>
          <w:p w14:paraId="04CEF64D">
            <w:pPr>
              <w:spacing w:before="78" w:line="154" w:lineRule="exact"/>
              <w:ind w:left="23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7B661C8A">
            <w:pPr>
              <w:pStyle w:val="6"/>
              <w:spacing w:before="99" w:line="172" w:lineRule="auto"/>
              <w:ind w:left="897"/>
              <w:rPr>
                <w:sz w:val="14"/>
                <w:szCs w:val="14"/>
              </w:rPr>
            </w:pPr>
            <w:r>
              <w:rPr>
                <w:color w:val="212529"/>
                <w:sz w:val="14"/>
                <w:szCs w:val="14"/>
              </w:rPr>
              <w:t>280.</w:t>
            </w:r>
            <w:r>
              <w:rPr>
                <w:color w:val="212529"/>
                <w:spacing w:val="6"/>
                <w:sz w:val="14"/>
                <w:szCs w:val="14"/>
              </w:rPr>
              <w:t xml:space="preserve"> </w:t>
            </w:r>
            <w:r>
              <w:rPr>
                <w:color w:val="212529"/>
                <w:sz w:val="14"/>
                <w:szCs w:val="14"/>
              </w:rPr>
              <w:t>29</w:t>
            </w:r>
          </w:p>
        </w:tc>
        <w:tc>
          <w:tcPr>
            <w:tcW w:w="1361" w:type="dxa"/>
            <w:vAlign w:val="top"/>
          </w:tcPr>
          <w:p w14:paraId="57F938A7">
            <w:pPr>
              <w:pStyle w:val="6"/>
              <w:spacing w:before="99" w:line="173" w:lineRule="auto"/>
              <w:ind w:left="851"/>
              <w:rPr>
                <w:sz w:val="14"/>
                <w:szCs w:val="14"/>
              </w:rPr>
            </w:pPr>
            <w:r>
              <w:rPr>
                <w:color w:val="212529"/>
                <w:sz w:val="14"/>
                <w:szCs w:val="14"/>
              </w:rPr>
              <w:t>261.</w:t>
            </w:r>
            <w:r>
              <w:rPr>
                <w:color w:val="212529"/>
                <w:spacing w:val="6"/>
                <w:sz w:val="14"/>
                <w:szCs w:val="14"/>
              </w:rPr>
              <w:t xml:space="preserve"> </w:t>
            </w:r>
            <w:r>
              <w:rPr>
                <w:color w:val="212529"/>
                <w:sz w:val="14"/>
                <w:szCs w:val="14"/>
              </w:rPr>
              <w:t>88</w:t>
            </w:r>
          </w:p>
        </w:tc>
        <w:tc>
          <w:tcPr>
            <w:tcW w:w="1280" w:type="dxa"/>
            <w:vAlign w:val="top"/>
          </w:tcPr>
          <w:p w14:paraId="64F85A90">
            <w:pPr>
              <w:pStyle w:val="6"/>
              <w:spacing w:before="98" w:line="162" w:lineRule="auto"/>
              <w:ind w:left="860"/>
              <w:rPr>
                <w:sz w:val="15"/>
                <w:szCs w:val="15"/>
              </w:rPr>
            </w:pPr>
            <w:r>
              <w:rPr>
                <w:color w:val="212529"/>
                <w:sz w:val="15"/>
                <w:szCs w:val="15"/>
              </w:rPr>
              <w:t>18.41</w:t>
            </w:r>
          </w:p>
        </w:tc>
      </w:tr>
      <w:tr w14:paraId="32049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E57B859">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37" w:type="dxa"/>
            <w:vAlign w:val="top"/>
          </w:tcPr>
          <w:p w14:paraId="6CD0E70C">
            <w:pPr>
              <w:spacing w:before="80"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04" w:type="dxa"/>
            <w:vAlign w:val="top"/>
          </w:tcPr>
          <w:p w14:paraId="266BF28D">
            <w:pPr>
              <w:spacing w:before="8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361" w:type="dxa"/>
            <w:vAlign w:val="top"/>
          </w:tcPr>
          <w:p w14:paraId="67033D9B">
            <w:pPr>
              <w:pStyle w:val="6"/>
              <w:spacing w:before="100" w:line="172" w:lineRule="auto"/>
              <w:ind w:left="932"/>
              <w:rPr>
                <w:sz w:val="14"/>
                <w:szCs w:val="14"/>
              </w:rPr>
            </w:pPr>
            <w:r>
              <w:rPr>
                <w:color w:val="212529"/>
                <w:sz w:val="14"/>
                <w:szCs w:val="14"/>
              </w:rPr>
              <w:t>22.</w:t>
            </w:r>
            <w:r>
              <w:rPr>
                <w:color w:val="212529"/>
                <w:spacing w:val="6"/>
                <w:sz w:val="14"/>
                <w:szCs w:val="14"/>
              </w:rPr>
              <w:t xml:space="preserve"> </w:t>
            </w:r>
            <w:r>
              <w:rPr>
                <w:color w:val="212529"/>
                <w:sz w:val="14"/>
                <w:szCs w:val="14"/>
              </w:rPr>
              <w:t>44</w:t>
            </w:r>
          </w:p>
        </w:tc>
        <w:tc>
          <w:tcPr>
            <w:tcW w:w="1280" w:type="dxa"/>
            <w:vAlign w:val="top"/>
          </w:tcPr>
          <w:p w14:paraId="5F101A18">
            <w:pPr>
              <w:pStyle w:val="6"/>
            </w:pPr>
          </w:p>
        </w:tc>
      </w:tr>
      <w:tr w14:paraId="0094E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76" w:type="dxa"/>
            <w:vAlign w:val="top"/>
          </w:tcPr>
          <w:p w14:paraId="0C93944C">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37" w:type="dxa"/>
            <w:vAlign w:val="top"/>
          </w:tcPr>
          <w:p w14:paraId="7E714B08">
            <w:pPr>
              <w:spacing w:before="80" w:line="229" w:lineRule="auto"/>
              <w:ind w:left="3"/>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04" w:type="dxa"/>
            <w:vAlign w:val="top"/>
          </w:tcPr>
          <w:p w14:paraId="0E1E893A">
            <w:pPr>
              <w:spacing w:before="8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361" w:type="dxa"/>
            <w:vAlign w:val="top"/>
          </w:tcPr>
          <w:p w14:paraId="15BC3B18">
            <w:pPr>
              <w:pStyle w:val="6"/>
              <w:spacing w:before="100" w:line="172" w:lineRule="auto"/>
              <w:ind w:left="932"/>
              <w:rPr>
                <w:sz w:val="14"/>
                <w:szCs w:val="14"/>
              </w:rPr>
            </w:pPr>
            <w:r>
              <w:rPr>
                <w:color w:val="212529"/>
                <w:sz w:val="14"/>
                <w:szCs w:val="14"/>
              </w:rPr>
              <w:t>22.</w:t>
            </w:r>
            <w:r>
              <w:rPr>
                <w:color w:val="212529"/>
                <w:spacing w:val="6"/>
                <w:sz w:val="14"/>
                <w:szCs w:val="14"/>
              </w:rPr>
              <w:t xml:space="preserve"> </w:t>
            </w:r>
            <w:r>
              <w:rPr>
                <w:color w:val="212529"/>
                <w:sz w:val="14"/>
                <w:szCs w:val="14"/>
              </w:rPr>
              <w:t>44</w:t>
            </w:r>
          </w:p>
        </w:tc>
        <w:tc>
          <w:tcPr>
            <w:tcW w:w="1280" w:type="dxa"/>
            <w:vAlign w:val="top"/>
          </w:tcPr>
          <w:p w14:paraId="16C94AF8">
            <w:pPr>
              <w:pStyle w:val="6"/>
            </w:pPr>
          </w:p>
        </w:tc>
      </w:tr>
      <w:tr w14:paraId="4B0D2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3CBFD30D">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37" w:type="dxa"/>
            <w:vAlign w:val="top"/>
          </w:tcPr>
          <w:p w14:paraId="130560DB">
            <w:pPr>
              <w:spacing w:before="82"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04" w:type="dxa"/>
            <w:vAlign w:val="top"/>
          </w:tcPr>
          <w:p w14:paraId="514EB4EA">
            <w:pPr>
              <w:spacing w:before="8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361" w:type="dxa"/>
            <w:vAlign w:val="top"/>
          </w:tcPr>
          <w:p w14:paraId="53F582B4">
            <w:pPr>
              <w:spacing w:before="8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280" w:type="dxa"/>
            <w:vAlign w:val="top"/>
          </w:tcPr>
          <w:p w14:paraId="6689AEE3">
            <w:pPr>
              <w:pStyle w:val="6"/>
            </w:pPr>
          </w:p>
        </w:tc>
      </w:tr>
      <w:tr w14:paraId="6D4EF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0F5E5E17">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37" w:type="dxa"/>
            <w:vAlign w:val="top"/>
          </w:tcPr>
          <w:p w14:paraId="02218352">
            <w:pPr>
              <w:spacing w:before="82"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04" w:type="dxa"/>
            <w:vAlign w:val="top"/>
          </w:tcPr>
          <w:p w14:paraId="3844C2A8">
            <w:pPr>
              <w:spacing w:before="8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237.27</w:t>
            </w:r>
          </w:p>
        </w:tc>
        <w:tc>
          <w:tcPr>
            <w:tcW w:w="1361" w:type="dxa"/>
            <w:vAlign w:val="top"/>
          </w:tcPr>
          <w:p w14:paraId="33CF074C">
            <w:pPr>
              <w:pStyle w:val="6"/>
              <w:spacing w:before="101" w:line="173" w:lineRule="auto"/>
              <w:ind w:left="851"/>
              <w:rPr>
                <w:sz w:val="14"/>
                <w:szCs w:val="14"/>
              </w:rPr>
            </w:pPr>
            <w:r>
              <w:rPr>
                <w:color w:val="212529"/>
                <w:sz w:val="14"/>
                <w:szCs w:val="14"/>
              </w:rPr>
              <w:t>218.</w:t>
            </w:r>
            <w:r>
              <w:rPr>
                <w:color w:val="212529"/>
                <w:spacing w:val="6"/>
                <w:sz w:val="14"/>
                <w:szCs w:val="14"/>
              </w:rPr>
              <w:t xml:space="preserve"> </w:t>
            </w:r>
            <w:r>
              <w:rPr>
                <w:color w:val="212529"/>
                <w:sz w:val="14"/>
                <w:szCs w:val="14"/>
              </w:rPr>
              <w:t>87</w:t>
            </w:r>
          </w:p>
        </w:tc>
        <w:tc>
          <w:tcPr>
            <w:tcW w:w="1280" w:type="dxa"/>
            <w:vAlign w:val="top"/>
          </w:tcPr>
          <w:p w14:paraId="7209A500">
            <w:pPr>
              <w:pStyle w:val="6"/>
              <w:spacing w:before="101" w:line="162" w:lineRule="auto"/>
              <w:ind w:left="860"/>
              <w:rPr>
                <w:sz w:val="15"/>
                <w:szCs w:val="15"/>
              </w:rPr>
            </w:pPr>
            <w:r>
              <w:rPr>
                <w:color w:val="212529"/>
                <w:sz w:val="15"/>
                <w:szCs w:val="15"/>
              </w:rPr>
              <w:t>18.41</w:t>
            </w:r>
          </w:p>
        </w:tc>
      </w:tr>
      <w:tr w14:paraId="4B1DB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B5ACB62">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w:t>
            </w:r>
          </w:p>
        </w:tc>
        <w:tc>
          <w:tcPr>
            <w:tcW w:w="3337" w:type="dxa"/>
            <w:vAlign w:val="top"/>
          </w:tcPr>
          <w:p w14:paraId="39421445">
            <w:pPr>
              <w:spacing w:before="83" w:line="228" w:lineRule="auto"/>
              <w:ind w:left="2"/>
              <w:rPr>
                <w:rFonts w:ascii="宋体" w:hAnsi="宋体" w:eastAsia="宋体" w:cs="宋体"/>
                <w:sz w:val="15"/>
                <w:szCs w:val="15"/>
              </w:rPr>
            </w:pPr>
            <w:r>
              <w:rPr>
                <w:rFonts w:ascii="宋体" w:hAnsi="宋体" w:eastAsia="宋体" w:cs="宋体"/>
                <w:color w:val="212529"/>
                <w:spacing w:val="11"/>
                <w:sz w:val="15"/>
                <w:szCs w:val="15"/>
              </w:rPr>
              <w:t>基层医疗卫生机构</w:t>
            </w:r>
          </w:p>
        </w:tc>
        <w:tc>
          <w:tcPr>
            <w:tcW w:w="1404" w:type="dxa"/>
            <w:vAlign w:val="top"/>
          </w:tcPr>
          <w:p w14:paraId="587FAB9A">
            <w:pPr>
              <w:spacing w:before="8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228.07</w:t>
            </w:r>
          </w:p>
        </w:tc>
        <w:tc>
          <w:tcPr>
            <w:tcW w:w="1361" w:type="dxa"/>
            <w:vAlign w:val="top"/>
          </w:tcPr>
          <w:p w14:paraId="031022AB">
            <w:pPr>
              <w:pStyle w:val="6"/>
              <w:spacing w:before="102" w:line="172" w:lineRule="auto"/>
              <w:ind w:left="851"/>
              <w:rPr>
                <w:sz w:val="14"/>
                <w:szCs w:val="14"/>
              </w:rPr>
            </w:pPr>
            <w:r>
              <w:rPr>
                <w:color w:val="212529"/>
                <w:sz w:val="14"/>
                <w:szCs w:val="14"/>
              </w:rPr>
              <w:t>209.</w:t>
            </w:r>
            <w:r>
              <w:rPr>
                <w:color w:val="212529"/>
                <w:spacing w:val="7"/>
                <w:sz w:val="14"/>
                <w:szCs w:val="14"/>
              </w:rPr>
              <w:t xml:space="preserve"> </w:t>
            </w:r>
            <w:r>
              <w:rPr>
                <w:color w:val="212529"/>
                <w:sz w:val="14"/>
                <w:szCs w:val="14"/>
              </w:rPr>
              <w:t>66</w:t>
            </w:r>
          </w:p>
        </w:tc>
        <w:tc>
          <w:tcPr>
            <w:tcW w:w="1280" w:type="dxa"/>
            <w:vAlign w:val="top"/>
          </w:tcPr>
          <w:p w14:paraId="7B596673">
            <w:pPr>
              <w:pStyle w:val="6"/>
              <w:spacing w:before="101" w:line="162" w:lineRule="auto"/>
              <w:ind w:left="860"/>
              <w:rPr>
                <w:sz w:val="15"/>
                <w:szCs w:val="15"/>
              </w:rPr>
            </w:pPr>
            <w:r>
              <w:rPr>
                <w:color w:val="212529"/>
                <w:sz w:val="15"/>
                <w:szCs w:val="15"/>
              </w:rPr>
              <w:t>18.41</w:t>
            </w:r>
          </w:p>
        </w:tc>
      </w:tr>
      <w:tr w14:paraId="0F8BC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367F58D">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2100302</w:t>
            </w:r>
          </w:p>
        </w:tc>
        <w:tc>
          <w:tcPr>
            <w:tcW w:w="3337" w:type="dxa"/>
            <w:vAlign w:val="top"/>
          </w:tcPr>
          <w:p w14:paraId="11CE84FC">
            <w:pPr>
              <w:spacing w:before="83" w:line="229" w:lineRule="auto"/>
              <w:ind w:left="10"/>
              <w:rPr>
                <w:rFonts w:ascii="宋体" w:hAnsi="宋体" w:eastAsia="宋体" w:cs="宋体"/>
                <w:sz w:val="15"/>
                <w:szCs w:val="15"/>
              </w:rPr>
            </w:pPr>
            <w:r>
              <w:rPr>
                <w:rFonts w:ascii="宋体" w:hAnsi="宋体" w:eastAsia="宋体" w:cs="宋体"/>
                <w:color w:val="212529"/>
                <w:spacing w:val="8"/>
                <w:sz w:val="15"/>
                <w:szCs w:val="15"/>
              </w:rPr>
              <w:t>乡镇卫生院</w:t>
            </w:r>
          </w:p>
        </w:tc>
        <w:tc>
          <w:tcPr>
            <w:tcW w:w="1404" w:type="dxa"/>
            <w:vAlign w:val="top"/>
          </w:tcPr>
          <w:p w14:paraId="66C2DECF">
            <w:pPr>
              <w:spacing w:before="8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209.87</w:t>
            </w:r>
          </w:p>
        </w:tc>
        <w:tc>
          <w:tcPr>
            <w:tcW w:w="1361" w:type="dxa"/>
            <w:vAlign w:val="top"/>
          </w:tcPr>
          <w:p w14:paraId="058B4B75">
            <w:pPr>
              <w:spacing w:before="83"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209.66</w:t>
            </w:r>
          </w:p>
        </w:tc>
        <w:tc>
          <w:tcPr>
            <w:tcW w:w="1280" w:type="dxa"/>
            <w:vAlign w:val="top"/>
          </w:tcPr>
          <w:p w14:paraId="69F3B9F4">
            <w:pPr>
              <w:spacing w:before="8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0.21</w:t>
            </w:r>
          </w:p>
        </w:tc>
      </w:tr>
      <w:tr w14:paraId="455F9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461961BD">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2100399</w:t>
            </w:r>
          </w:p>
        </w:tc>
        <w:tc>
          <w:tcPr>
            <w:tcW w:w="3337" w:type="dxa"/>
            <w:vAlign w:val="top"/>
          </w:tcPr>
          <w:p w14:paraId="1BA67B2C">
            <w:pPr>
              <w:spacing w:before="83" w:line="228" w:lineRule="auto"/>
              <w:ind w:left="2"/>
              <w:rPr>
                <w:rFonts w:ascii="宋体" w:hAnsi="宋体" w:eastAsia="宋体" w:cs="宋体"/>
                <w:sz w:val="15"/>
                <w:szCs w:val="15"/>
              </w:rPr>
            </w:pPr>
            <w:r>
              <w:rPr>
                <w:rFonts w:ascii="宋体" w:hAnsi="宋体" w:eastAsia="宋体" w:cs="宋体"/>
                <w:color w:val="212529"/>
                <w:spacing w:val="11"/>
                <w:sz w:val="15"/>
                <w:szCs w:val="15"/>
              </w:rPr>
              <w:t>其他基层医疗卫生机构支出</w:t>
            </w:r>
          </w:p>
        </w:tc>
        <w:tc>
          <w:tcPr>
            <w:tcW w:w="1404" w:type="dxa"/>
            <w:vAlign w:val="top"/>
          </w:tcPr>
          <w:p w14:paraId="1911BA2E">
            <w:pPr>
              <w:spacing w:before="8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18.20</w:t>
            </w:r>
          </w:p>
        </w:tc>
        <w:tc>
          <w:tcPr>
            <w:tcW w:w="1361" w:type="dxa"/>
            <w:vAlign w:val="top"/>
          </w:tcPr>
          <w:p w14:paraId="0790EFBD">
            <w:pPr>
              <w:pStyle w:val="6"/>
            </w:pPr>
          </w:p>
        </w:tc>
        <w:tc>
          <w:tcPr>
            <w:tcW w:w="1280" w:type="dxa"/>
            <w:vAlign w:val="top"/>
          </w:tcPr>
          <w:p w14:paraId="60147373">
            <w:pPr>
              <w:spacing w:before="8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18.20</w:t>
            </w:r>
          </w:p>
        </w:tc>
      </w:tr>
      <w:tr w14:paraId="36B8F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304535D">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37" w:type="dxa"/>
            <w:vAlign w:val="top"/>
          </w:tcPr>
          <w:p w14:paraId="44A12A97">
            <w:pPr>
              <w:spacing w:before="83" w:line="230" w:lineRule="auto"/>
              <w:ind w:left="3"/>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04" w:type="dxa"/>
            <w:vAlign w:val="top"/>
          </w:tcPr>
          <w:p w14:paraId="556DCA76">
            <w:pPr>
              <w:spacing w:before="8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9.21</w:t>
            </w:r>
          </w:p>
        </w:tc>
        <w:tc>
          <w:tcPr>
            <w:tcW w:w="1361" w:type="dxa"/>
            <w:vAlign w:val="top"/>
          </w:tcPr>
          <w:p w14:paraId="749B7EAC">
            <w:pPr>
              <w:pStyle w:val="6"/>
            </w:pPr>
          </w:p>
        </w:tc>
        <w:tc>
          <w:tcPr>
            <w:tcW w:w="1280" w:type="dxa"/>
            <w:vAlign w:val="top"/>
          </w:tcPr>
          <w:p w14:paraId="78F3243B">
            <w:pPr>
              <w:pStyle w:val="6"/>
            </w:pPr>
          </w:p>
        </w:tc>
      </w:tr>
      <w:tr w14:paraId="7B334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7FB98A2C">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37" w:type="dxa"/>
            <w:vAlign w:val="top"/>
          </w:tcPr>
          <w:p w14:paraId="5373AA33">
            <w:pPr>
              <w:spacing w:before="84"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04" w:type="dxa"/>
            <w:vAlign w:val="top"/>
          </w:tcPr>
          <w:p w14:paraId="3037BA53">
            <w:pPr>
              <w:spacing w:before="8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9.21</w:t>
            </w:r>
          </w:p>
        </w:tc>
        <w:tc>
          <w:tcPr>
            <w:tcW w:w="1361" w:type="dxa"/>
            <w:vAlign w:val="top"/>
          </w:tcPr>
          <w:p w14:paraId="3AB4FAF2">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9.21</w:t>
            </w:r>
          </w:p>
        </w:tc>
        <w:tc>
          <w:tcPr>
            <w:tcW w:w="1280" w:type="dxa"/>
            <w:vAlign w:val="top"/>
          </w:tcPr>
          <w:p w14:paraId="33E7D7F9">
            <w:pPr>
              <w:pStyle w:val="6"/>
            </w:pPr>
          </w:p>
        </w:tc>
      </w:tr>
      <w:tr w14:paraId="1806D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68E2C35">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37" w:type="dxa"/>
            <w:vAlign w:val="top"/>
          </w:tcPr>
          <w:p w14:paraId="36C74593">
            <w:pPr>
              <w:spacing w:before="84"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04" w:type="dxa"/>
            <w:vAlign w:val="top"/>
          </w:tcPr>
          <w:p w14:paraId="339DD658">
            <w:pPr>
              <w:spacing w:before="8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1361" w:type="dxa"/>
            <w:vAlign w:val="top"/>
          </w:tcPr>
          <w:p w14:paraId="213C0B10">
            <w:pPr>
              <w:pStyle w:val="6"/>
              <w:spacing w:before="103" w:line="186" w:lineRule="auto"/>
              <w:ind w:left="932"/>
              <w:rPr>
                <w:sz w:val="13"/>
                <w:szCs w:val="13"/>
              </w:rPr>
            </w:pPr>
            <w:r>
              <w:rPr>
                <w:color w:val="212529"/>
                <w:spacing w:val="4"/>
                <w:sz w:val="13"/>
                <w:szCs w:val="13"/>
              </w:rPr>
              <w:t>20.</w:t>
            </w:r>
            <w:r>
              <w:rPr>
                <w:color w:val="212529"/>
                <w:spacing w:val="10"/>
                <w:w w:val="101"/>
                <w:sz w:val="13"/>
                <w:szCs w:val="13"/>
              </w:rPr>
              <w:t xml:space="preserve"> </w:t>
            </w:r>
            <w:r>
              <w:rPr>
                <w:color w:val="212529"/>
                <w:spacing w:val="4"/>
                <w:sz w:val="13"/>
                <w:szCs w:val="13"/>
              </w:rPr>
              <w:t>57</w:t>
            </w:r>
          </w:p>
        </w:tc>
        <w:tc>
          <w:tcPr>
            <w:tcW w:w="1280" w:type="dxa"/>
            <w:vAlign w:val="top"/>
          </w:tcPr>
          <w:p w14:paraId="7DC3F2F9">
            <w:pPr>
              <w:pStyle w:val="6"/>
            </w:pPr>
          </w:p>
        </w:tc>
      </w:tr>
      <w:tr w14:paraId="2AF60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76" w:type="dxa"/>
            <w:vAlign w:val="top"/>
          </w:tcPr>
          <w:p w14:paraId="6E84E03C">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37" w:type="dxa"/>
            <w:vAlign w:val="top"/>
          </w:tcPr>
          <w:p w14:paraId="1F1E8336">
            <w:pPr>
              <w:spacing w:before="85"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04" w:type="dxa"/>
            <w:vAlign w:val="top"/>
          </w:tcPr>
          <w:p w14:paraId="3DACA750">
            <w:pPr>
              <w:spacing w:before="85"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1361" w:type="dxa"/>
            <w:vAlign w:val="top"/>
          </w:tcPr>
          <w:p w14:paraId="08BD2F0E">
            <w:pPr>
              <w:pStyle w:val="6"/>
              <w:spacing w:before="104" w:line="186" w:lineRule="auto"/>
              <w:ind w:left="932"/>
              <w:rPr>
                <w:sz w:val="13"/>
                <w:szCs w:val="13"/>
              </w:rPr>
            </w:pPr>
            <w:r>
              <w:rPr>
                <w:color w:val="212529"/>
                <w:spacing w:val="4"/>
                <w:sz w:val="13"/>
                <w:szCs w:val="13"/>
              </w:rPr>
              <w:t>20.</w:t>
            </w:r>
            <w:r>
              <w:rPr>
                <w:color w:val="212529"/>
                <w:spacing w:val="10"/>
                <w:w w:val="101"/>
                <w:sz w:val="13"/>
                <w:szCs w:val="13"/>
              </w:rPr>
              <w:t xml:space="preserve"> </w:t>
            </w:r>
            <w:r>
              <w:rPr>
                <w:color w:val="212529"/>
                <w:spacing w:val="4"/>
                <w:sz w:val="13"/>
                <w:szCs w:val="13"/>
              </w:rPr>
              <w:t>57</w:t>
            </w:r>
          </w:p>
        </w:tc>
        <w:tc>
          <w:tcPr>
            <w:tcW w:w="1280" w:type="dxa"/>
            <w:vAlign w:val="top"/>
          </w:tcPr>
          <w:p w14:paraId="7E98F682">
            <w:pPr>
              <w:pStyle w:val="6"/>
            </w:pPr>
          </w:p>
        </w:tc>
      </w:tr>
      <w:tr w14:paraId="5F38B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76" w:type="dxa"/>
            <w:vAlign w:val="top"/>
          </w:tcPr>
          <w:p w14:paraId="7C90839E">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37" w:type="dxa"/>
            <w:vAlign w:val="top"/>
          </w:tcPr>
          <w:p w14:paraId="3042F2E8">
            <w:pPr>
              <w:spacing w:before="8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04" w:type="dxa"/>
            <w:vAlign w:val="top"/>
          </w:tcPr>
          <w:p w14:paraId="617FF816">
            <w:pPr>
              <w:spacing w:before="8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1361" w:type="dxa"/>
            <w:vAlign w:val="top"/>
          </w:tcPr>
          <w:p w14:paraId="58B9ACD6">
            <w:pPr>
              <w:spacing w:before="8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1280" w:type="dxa"/>
            <w:vAlign w:val="top"/>
          </w:tcPr>
          <w:p w14:paraId="02F10996">
            <w:pPr>
              <w:pStyle w:val="6"/>
            </w:pPr>
          </w:p>
        </w:tc>
      </w:tr>
    </w:tbl>
    <w:p w14:paraId="5380575D">
      <w:pPr>
        <w:pStyle w:val="2"/>
      </w:pPr>
    </w:p>
    <w:p w14:paraId="75CA0A5E">
      <w:pPr>
        <w:sectPr>
          <w:headerReference r:id="rId16" w:type="default"/>
          <w:footerReference r:id="rId17" w:type="default"/>
          <w:pgSz w:w="11900" w:h="16840"/>
          <w:pgMar w:top="642" w:right="0" w:bottom="340" w:left="0" w:header="326" w:footer="111" w:gutter="0"/>
          <w:cols w:space="720" w:num="1"/>
        </w:sectPr>
      </w:pPr>
    </w:p>
    <w:p w14:paraId="1DEA61CA">
      <w:pPr>
        <w:spacing w:before="103"/>
      </w:pPr>
    </w:p>
    <w:p w14:paraId="4714C13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11176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tcBorders>
              <w:top w:val="single" w:color="FFFFFF" w:sz="4" w:space="0"/>
              <w:left w:val="single" w:color="FFFFFF" w:sz="2" w:space="0"/>
              <w:bottom w:val="single" w:color="FFFFFF" w:sz="4" w:space="0"/>
              <w:right w:val="single" w:color="FFFFFF" w:sz="2" w:space="0"/>
            </w:tcBorders>
            <w:vAlign w:val="top"/>
          </w:tcPr>
          <w:p w14:paraId="7274425C">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0D1366CA">
            <w:pPr>
              <w:pStyle w:val="6"/>
            </w:pPr>
          </w:p>
        </w:tc>
        <w:tc>
          <w:tcPr>
            <w:tcW w:w="2030" w:type="dxa"/>
            <w:tcBorders>
              <w:top w:val="single" w:color="FFFFFF" w:sz="4" w:space="0"/>
              <w:left w:val="single" w:color="FFFFFF" w:sz="2" w:space="0"/>
              <w:bottom w:val="single" w:color="FFFFFF" w:sz="4" w:space="0"/>
              <w:right w:val="single" w:color="FFFFFF" w:sz="2" w:space="0"/>
            </w:tcBorders>
            <w:vAlign w:val="top"/>
          </w:tcPr>
          <w:p w14:paraId="2C4B9E22">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78B55DC7">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5929E3D3">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4BDB0120">
            <w:pPr>
              <w:spacing w:before="115" w:line="225" w:lineRule="auto"/>
              <w:ind w:left="1198"/>
              <w:rPr>
                <w:rFonts w:ascii="宋体" w:hAnsi="宋体" w:eastAsia="宋体" w:cs="宋体"/>
                <w:sz w:val="14"/>
                <w:szCs w:val="14"/>
              </w:rPr>
            </w:pPr>
            <w:r>
              <w:rPr>
                <w:rFonts w:ascii="宋体" w:hAnsi="宋体" w:eastAsia="宋体" w:cs="宋体"/>
                <w:color w:val="212529"/>
                <w:sz w:val="14"/>
                <w:szCs w:val="14"/>
              </w:rPr>
              <w:t>预</w:t>
            </w:r>
          </w:p>
        </w:tc>
      </w:tr>
      <w:tr w14:paraId="7458D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390E4D9A">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54EBC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84" w:type="dxa"/>
            <w:gridSpan w:val="6"/>
            <w:tcBorders>
              <w:top w:val="single" w:color="FFFFFF" w:sz="4" w:space="0"/>
              <w:left w:val="single" w:color="FFFFFF" w:sz="2" w:space="0"/>
              <w:right w:val="single" w:color="FFFFFF" w:sz="2" w:space="0"/>
            </w:tcBorders>
            <w:vAlign w:val="top"/>
          </w:tcPr>
          <w:p w14:paraId="4BD048EA">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单位名称：兴县瓦塘镇中心卫生院</w:t>
            </w:r>
          </w:p>
        </w:tc>
        <w:tc>
          <w:tcPr>
            <w:tcW w:w="1074" w:type="dxa"/>
            <w:tcBorders>
              <w:top w:val="single" w:color="FFFFFF" w:sz="4" w:space="0"/>
              <w:left w:val="single" w:color="FFFFFF" w:sz="2" w:space="0"/>
              <w:right w:val="single" w:color="FFFFFF" w:sz="2" w:space="0"/>
            </w:tcBorders>
            <w:vAlign w:val="top"/>
          </w:tcPr>
          <w:p w14:paraId="156DCF4C">
            <w:pPr>
              <w:spacing w:before="123" w:line="234" w:lineRule="auto"/>
              <w:ind w:left="401"/>
              <w:rPr>
                <w:rFonts w:ascii="宋体" w:hAnsi="宋体" w:eastAsia="宋体" w:cs="宋体"/>
                <w:sz w:val="12"/>
                <w:szCs w:val="12"/>
              </w:rPr>
            </w:pPr>
            <w:r>
              <w:rPr>
                <w:rFonts w:ascii="宋体" w:hAnsi="宋体" w:eastAsia="宋体" w:cs="宋体"/>
                <w:color w:val="212529"/>
                <w:spacing w:val="8"/>
                <w:sz w:val="12"/>
                <w:szCs w:val="12"/>
              </w:rPr>
              <w:t>单位：万元</w:t>
            </w:r>
          </w:p>
        </w:tc>
      </w:tr>
      <w:tr w14:paraId="2A9B2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2D65FD0B">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6229FE97">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0EC2D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restart"/>
            <w:tcBorders>
              <w:bottom w:val="nil"/>
            </w:tcBorders>
            <w:vAlign w:val="top"/>
          </w:tcPr>
          <w:p w14:paraId="6BD5C196">
            <w:pPr>
              <w:spacing w:before="304" w:line="154" w:lineRule="exact"/>
              <w:ind w:left="80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48" w:type="dxa"/>
            <w:vMerge w:val="restart"/>
            <w:tcBorders>
              <w:bottom w:val="nil"/>
            </w:tcBorders>
            <w:vAlign w:val="top"/>
          </w:tcPr>
          <w:p w14:paraId="0B835732">
            <w:pPr>
              <w:spacing w:before="302" w:line="157" w:lineRule="exact"/>
              <w:ind w:left="3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30" w:type="dxa"/>
            <w:vMerge w:val="restart"/>
            <w:tcBorders>
              <w:bottom w:val="nil"/>
            </w:tcBorders>
            <w:vAlign w:val="top"/>
          </w:tcPr>
          <w:p w14:paraId="29DCB212">
            <w:pPr>
              <w:spacing w:before="304" w:line="154" w:lineRule="exact"/>
              <w:ind w:left="84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31" w:type="dxa"/>
            <w:gridSpan w:val="4"/>
            <w:vAlign w:val="top"/>
          </w:tcPr>
          <w:p w14:paraId="6C461DF4">
            <w:pPr>
              <w:spacing w:before="107" w:line="157" w:lineRule="exact"/>
              <w:ind w:left="18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5D455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continue"/>
            <w:tcBorders>
              <w:top w:val="nil"/>
            </w:tcBorders>
            <w:vAlign w:val="top"/>
          </w:tcPr>
          <w:p w14:paraId="4DD22B0F">
            <w:pPr>
              <w:pStyle w:val="6"/>
            </w:pPr>
          </w:p>
        </w:tc>
        <w:tc>
          <w:tcPr>
            <w:tcW w:w="1048" w:type="dxa"/>
            <w:vMerge w:val="continue"/>
            <w:tcBorders>
              <w:top w:val="nil"/>
            </w:tcBorders>
            <w:vAlign w:val="top"/>
          </w:tcPr>
          <w:p w14:paraId="31FA598F">
            <w:pPr>
              <w:pStyle w:val="6"/>
            </w:pPr>
          </w:p>
        </w:tc>
        <w:tc>
          <w:tcPr>
            <w:tcW w:w="2030" w:type="dxa"/>
            <w:vMerge w:val="continue"/>
            <w:tcBorders>
              <w:top w:val="nil"/>
            </w:tcBorders>
            <w:vAlign w:val="top"/>
          </w:tcPr>
          <w:p w14:paraId="3290848F">
            <w:pPr>
              <w:pStyle w:val="6"/>
            </w:pPr>
          </w:p>
        </w:tc>
        <w:tc>
          <w:tcPr>
            <w:tcW w:w="1048" w:type="dxa"/>
            <w:vAlign w:val="top"/>
          </w:tcPr>
          <w:p w14:paraId="0806F772">
            <w:pPr>
              <w:spacing w:before="108" w:line="154" w:lineRule="exact"/>
              <w:ind w:left="35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69" w:type="dxa"/>
            <w:vAlign w:val="top"/>
          </w:tcPr>
          <w:p w14:paraId="3E536125">
            <w:pPr>
              <w:spacing w:before="107" w:line="157" w:lineRule="exact"/>
              <w:ind w:left="3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40" w:type="dxa"/>
            <w:vAlign w:val="top"/>
          </w:tcPr>
          <w:p w14:paraId="5DE14131">
            <w:pPr>
              <w:spacing w:before="21" w:line="157" w:lineRule="exact"/>
              <w:ind w:left="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26942A99">
            <w:pPr>
              <w:spacing w:before="26" w:line="158" w:lineRule="exact"/>
              <w:ind w:left="29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预算</w:t>
            </w:r>
          </w:p>
        </w:tc>
        <w:tc>
          <w:tcPr>
            <w:tcW w:w="1074" w:type="dxa"/>
            <w:vAlign w:val="top"/>
          </w:tcPr>
          <w:p w14:paraId="388CA110">
            <w:pPr>
              <w:spacing w:before="20" w:line="158" w:lineRule="exact"/>
              <w:ind w:left="56"/>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14532DED">
            <w:pPr>
              <w:spacing w:before="26" w:line="158" w:lineRule="exact"/>
              <w:ind w:left="36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06D62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53F93C4">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16579A8D">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280.29</w:t>
            </w:r>
          </w:p>
        </w:tc>
        <w:tc>
          <w:tcPr>
            <w:tcW w:w="2030" w:type="dxa"/>
            <w:vAlign w:val="top"/>
          </w:tcPr>
          <w:p w14:paraId="5329D778">
            <w:pPr>
              <w:spacing w:before="110" w:line="229" w:lineRule="auto"/>
              <w:ind w:left="10"/>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48" w:type="dxa"/>
            <w:vAlign w:val="top"/>
          </w:tcPr>
          <w:p w14:paraId="57CCC2CC">
            <w:pPr>
              <w:pStyle w:val="6"/>
            </w:pPr>
          </w:p>
        </w:tc>
        <w:tc>
          <w:tcPr>
            <w:tcW w:w="1069" w:type="dxa"/>
            <w:vAlign w:val="top"/>
          </w:tcPr>
          <w:p w14:paraId="7D35B7F3">
            <w:pPr>
              <w:pStyle w:val="6"/>
            </w:pPr>
          </w:p>
        </w:tc>
        <w:tc>
          <w:tcPr>
            <w:tcW w:w="940" w:type="dxa"/>
            <w:vAlign w:val="top"/>
          </w:tcPr>
          <w:p w14:paraId="3607BBDE">
            <w:pPr>
              <w:pStyle w:val="6"/>
            </w:pPr>
          </w:p>
        </w:tc>
        <w:tc>
          <w:tcPr>
            <w:tcW w:w="1074" w:type="dxa"/>
            <w:vAlign w:val="top"/>
          </w:tcPr>
          <w:p w14:paraId="7AA48954">
            <w:pPr>
              <w:pStyle w:val="6"/>
            </w:pPr>
          </w:p>
        </w:tc>
      </w:tr>
      <w:tr w14:paraId="3D53F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132EAA9">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15668E59">
            <w:pPr>
              <w:pStyle w:val="6"/>
            </w:pPr>
          </w:p>
        </w:tc>
        <w:tc>
          <w:tcPr>
            <w:tcW w:w="2030" w:type="dxa"/>
            <w:vAlign w:val="top"/>
          </w:tcPr>
          <w:p w14:paraId="5132DBF4">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48" w:type="dxa"/>
            <w:vAlign w:val="top"/>
          </w:tcPr>
          <w:p w14:paraId="357DA774">
            <w:pPr>
              <w:pStyle w:val="6"/>
            </w:pPr>
          </w:p>
        </w:tc>
        <w:tc>
          <w:tcPr>
            <w:tcW w:w="1069" w:type="dxa"/>
            <w:vAlign w:val="top"/>
          </w:tcPr>
          <w:p w14:paraId="5438376A">
            <w:pPr>
              <w:pStyle w:val="6"/>
            </w:pPr>
          </w:p>
        </w:tc>
        <w:tc>
          <w:tcPr>
            <w:tcW w:w="940" w:type="dxa"/>
            <w:vAlign w:val="top"/>
          </w:tcPr>
          <w:p w14:paraId="6254D150">
            <w:pPr>
              <w:pStyle w:val="6"/>
            </w:pPr>
          </w:p>
        </w:tc>
        <w:tc>
          <w:tcPr>
            <w:tcW w:w="1074" w:type="dxa"/>
            <w:vAlign w:val="top"/>
          </w:tcPr>
          <w:p w14:paraId="398A2498">
            <w:pPr>
              <w:pStyle w:val="6"/>
            </w:pPr>
          </w:p>
        </w:tc>
      </w:tr>
      <w:tr w14:paraId="4F0BB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C123286">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76AE092C">
            <w:pPr>
              <w:pStyle w:val="6"/>
            </w:pPr>
          </w:p>
        </w:tc>
        <w:tc>
          <w:tcPr>
            <w:tcW w:w="2030" w:type="dxa"/>
            <w:vAlign w:val="top"/>
          </w:tcPr>
          <w:p w14:paraId="1360E4BF">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48" w:type="dxa"/>
            <w:vAlign w:val="top"/>
          </w:tcPr>
          <w:p w14:paraId="3999C149">
            <w:pPr>
              <w:pStyle w:val="6"/>
            </w:pPr>
          </w:p>
        </w:tc>
        <w:tc>
          <w:tcPr>
            <w:tcW w:w="1069" w:type="dxa"/>
            <w:vAlign w:val="top"/>
          </w:tcPr>
          <w:p w14:paraId="70A1D349">
            <w:pPr>
              <w:pStyle w:val="6"/>
            </w:pPr>
          </w:p>
        </w:tc>
        <w:tc>
          <w:tcPr>
            <w:tcW w:w="940" w:type="dxa"/>
            <w:vAlign w:val="top"/>
          </w:tcPr>
          <w:p w14:paraId="68791691">
            <w:pPr>
              <w:pStyle w:val="6"/>
            </w:pPr>
          </w:p>
        </w:tc>
        <w:tc>
          <w:tcPr>
            <w:tcW w:w="1074" w:type="dxa"/>
            <w:vAlign w:val="top"/>
          </w:tcPr>
          <w:p w14:paraId="77DD9535">
            <w:pPr>
              <w:pStyle w:val="6"/>
            </w:pPr>
          </w:p>
        </w:tc>
      </w:tr>
      <w:tr w14:paraId="6731E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9EE8B96">
            <w:pPr>
              <w:pStyle w:val="6"/>
            </w:pPr>
          </w:p>
        </w:tc>
        <w:tc>
          <w:tcPr>
            <w:tcW w:w="1048" w:type="dxa"/>
            <w:vAlign w:val="top"/>
          </w:tcPr>
          <w:p w14:paraId="54705F6A">
            <w:pPr>
              <w:pStyle w:val="6"/>
            </w:pPr>
          </w:p>
        </w:tc>
        <w:tc>
          <w:tcPr>
            <w:tcW w:w="2030" w:type="dxa"/>
            <w:vAlign w:val="top"/>
          </w:tcPr>
          <w:p w14:paraId="381624A9">
            <w:pPr>
              <w:spacing w:before="110" w:line="229" w:lineRule="auto"/>
              <w:ind w:left="23"/>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48" w:type="dxa"/>
            <w:vAlign w:val="top"/>
          </w:tcPr>
          <w:p w14:paraId="6A8AE7BC">
            <w:pPr>
              <w:pStyle w:val="6"/>
            </w:pPr>
          </w:p>
        </w:tc>
        <w:tc>
          <w:tcPr>
            <w:tcW w:w="1069" w:type="dxa"/>
            <w:vAlign w:val="top"/>
          </w:tcPr>
          <w:p w14:paraId="4FE6E9D2">
            <w:pPr>
              <w:pStyle w:val="6"/>
            </w:pPr>
          </w:p>
        </w:tc>
        <w:tc>
          <w:tcPr>
            <w:tcW w:w="940" w:type="dxa"/>
            <w:vAlign w:val="top"/>
          </w:tcPr>
          <w:p w14:paraId="602C4126">
            <w:pPr>
              <w:pStyle w:val="6"/>
            </w:pPr>
          </w:p>
        </w:tc>
        <w:tc>
          <w:tcPr>
            <w:tcW w:w="1074" w:type="dxa"/>
            <w:vAlign w:val="top"/>
          </w:tcPr>
          <w:p w14:paraId="5D21CDFB">
            <w:pPr>
              <w:pStyle w:val="6"/>
            </w:pPr>
          </w:p>
        </w:tc>
      </w:tr>
      <w:tr w14:paraId="293D4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52F2959">
            <w:pPr>
              <w:pStyle w:val="6"/>
            </w:pPr>
          </w:p>
        </w:tc>
        <w:tc>
          <w:tcPr>
            <w:tcW w:w="1048" w:type="dxa"/>
            <w:vAlign w:val="top"/>
          </w:tcPr>
          <w:p w14:paraId="41BE84B6">
            <w:pPr>
              <w:pStyle w:val="6"/>
            </w:pPr>
          </w:p>
        </w:tc>
        <w:tc>
          <w:tcPr>
            <w:tcW w:w="2030" w:type="dxa"/>
            <w:vAlign w:val="top"/>
          </w:tcPr>
          <w:p w14:paraId="33AE7B1A">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48" w:type="dxa"/>
            <w:vAlign w:val="top"/>
          </w:tcPr>
          <w:p w14:paraId="2459765D">
            <w:pPr>
              <w:pStyle w:val="6"/>
            </w:pPr>
          </w:p>
        </w:tc>
        <w:tc>
          <w:tcPr>
            <w:tcW w:w="1069" w:type="dxa"/>
            <w:vAlign w:val="top"/>
          </w:tcPr>
          <w:p w14:paraId="1642CC0B">
            <w:pPr>
              <w:pStyle w:val="6"/>
            </w:pPr>
          </w:p>
        </w:tc>
        <w:tc>
          <w:tcPr>
            <w:tcW w:w="940" w:type="dxa"/>
            <w:vAlign w:val="top"/>
          </w:tcPr>
          <w:p w14:paraId="69FC914C">
            <w:pPr>
              <w:pStyle w:val="6"/>
            </w:pPr>
          </w:p>
        </w:tc>
        <w:tc>
          <w:tcPr>
            <w:tcW w:w="1074" w:type="dxa"/>
            <w:vAlign w:val="top"/>
          </w:tcPr>
          <w:p w14:paraId="02D54CF2">
            <w:pPr>
              <w:pStyle w:val="6"/>
            </w:pPr>
          </w:p>
        </w:tc>
      </w:tr>
      <w:tr w14:paraId="2F517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151E40F">
            <w:pPr>
              <w:pStyle w:val="6"/>
            </w:pPr>
          </w:p>
        </w:tc>
        <w:tc>
          <w:tcPr>
            <w:tcW w:w="1048" w:type="dxa"/>
            <w:vAlign w:val="top"/>
          </w:tcPr>
          <w:p w14:paraId="292F7A58">
            <w:pPr>
              <w:pStyle w:val="6"/>
            </w:pPr>
          </w:p>
        </w:tc>
        <w:tc>
          <w:tcPr>
            <w:tcW w:w="2030" w:type="dxa"/>
            <w:vAlign w:val="top"/>
          </w:tcPr>
          <w:p w14:paraId="1DEDE30B">
            <w:pPr>
              <w:spacing w:before="111" w:line="228" w:lineRule="auto"/>
              <w:ind w:left="8"/>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48" w:type="dxa"/>
            <w:vAlign w:val="top"/>
          </w:tcPr>
          <w:p w14:paraId="7C1A2737">
            <w:pPr>
              <w:pStyle w:val="6"/>
            </w:pPr>
          </w:p>
        </w:tc>
        <w:tc>
          <w:tcPr>
            <w:tcW w:w="1069" w:type="dxa"/>
            <w:vAlign w:val="top"/>
          </w:tcPr>
          <w:p w14:paraId="25FC5024">
            <w:pPr>
              <w:pStyle w:val="6"/>
            </w:pPr>
          </w:p>
        </w:tc>
        <w:tc>
          <w:tcPr>
            <w:tcW w:w="940" w:type="dxa"/>
            <w:vAlign w:val="top"/>
          </w:tcPr>
          <w:p w14:paraId="0B1AB339">
            <w:pPr>
              <w:pStyle w:val="6"/>
            </w:pPr>
          </w:p>
        </w:tc>
        <w:tc>
          <w:tcPr>
            <w:tcW w:w="1074" w:type="dxa"/>
            <w:vAlign w:val="top"/>
          </w:tcPr>
          <w:p w14:paraId="1C66F3D3">
            <w:pPr>
              <w:pStyle w:val="6"/>
            </w:pPr>
          </w:p>
        </w:tc>
      </w:tr>
      <w:tr w14:paraId="69D97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016B2083">
            <w:pPr>
              <w:pStyle w:val="6"/>
            </w:pPr>
          </w:p>
        </w:tc>
        <w:tc>
          <w:tcPr>
            <w:tcW w:w="1048" w:type="dxa"/>
            <w:vAlign w:val="top"/>
          </w:tcPr>
          <w:p w14:paraId="297A556E">
            <w:pPr>
              <w:pStyle w:val="6"/>
            </w:pPr>
          </w:p>
        </w:tc>
        <w:tc>
          <w:tcPr>
            <w:tcW w:w="2030" w:type="dxa"/>
            <w:vAlign w:val="top"/>
          </w:tcPr>
          <w:p w14:paraId="54AF02D5">
            <w:pPr>
              <w:spacing w:before="25" w:line="211" w:lineRule="auto"/>
              <w:ind w:left="21" w:right="75"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48" w:type="dxa"/>
            <w:vAlign w:val="top"/>
          </w:tcPr>
          <w:p w14:paraId="27DCBA91">
            <w:pPr>
              <w:pStyle w:val="6"/>
            </w:pPr>
          </w:p>
        </w:tc>
        <w:tc>
          <w:tcPr>
            <w:tcW w:w="1069" w:type="dxa"/>
            <w:vAlign w:val="top"/>
          </w:tcPr>
          <w:p w14:paraId="688AD7D9">
            <w:pPr>
              <w:pStyle w:val="6"/>
            </w:pPr>
          </w:p>
        </w:tc>
        <w:tc>
          <w:tcPr>
            <w:tcW w:w="940" w:type="dxa"/>
            <w:vAlign w:val="top"/>
          </w:tcPr>
          <w:p w14:paraId="6F44B501">
            <w:pPr>
              <w:pStyle w:val="6"/>
            </w:pPr>
          </w:p>
        </w:tc>
        <w:tc>
          <w:tcPr>
            <w:tcW w:w="1074" w:type="dxa"/>
            <w:vAlign w:val="top"/>
          </w:tcPr>
          <w:p w14:paraId="5718E182">
            <w:pPr>
              <w:pStyle w:val="6"/>
            </w:pPr>
          </w:p>
        </w:tc>
      </w:tr>
      <w:tr w14:paraId="44BF0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E386B02">
            <w:pPr>
              <w:pStyle w:val="6"/>
            </w:pPr>
          </w:p>
        </w:tc>
        <w:tc>
          <w:tcPr>
            <w:tcW w:w="1048" w:type="dxa"/>
            <w:vAlign w:val="top"/>
          </w:tcPr>
          <w:p w14:paraId="69367A83">
            <w:pPr>
              <w:pStyle w:val="6"/>
            </w:pPr>
          </w:p>
        </w:tc>
        <w:tc>
          <w:tcPr>
            <w:tcW w:w="2030" w:type="dxa"/>
            <w:vAlign w:val="top"/>
          </w:tcPr>
          <w:p w14:paraId="355BE071">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48" w:type="dxa"/>
            <w:vAlign w:val="top"/>
          </w:tcPr>
          <w:p w14:paraId="56E89F5D">
            <w:pPr>
              <w:spacing w:before="112"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069" w:type="dxa"/>
            <w:vAlign w:val="top"/>
          </w:tcPr>
          <w:p w14:paraId="68DF9220">
            <w:pPr>
              <w:spacing w:before="112"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.44</w:t>
            </w:r>
          </w:p>
        </w:tc>
        <w:tc>
          <w:tcPr>
            <w:tcW w:w="940" w:type="dxa"/>
            <w:vAlign w:val="top"/>
          </w:tcPr>
          <w:p w14:paraId="4891558E">
            <w:pPr>
              <w:pStyle w:val="6"/>
            </w:pPr>
          </w:p>
        </w:tc>
        <w:tc>
          <w:tcPr>
            <w:tcW w:w="1074" w:type="dxa"/>
            <w:vAlign w:val="top"/>
          </w:tcPr>
          <w:p w14:paraId="66042791">
            <w:pPr>
              <w:pStyle w:val="6"/>
            </w:pPr>
          </w:p>
        </w:tc>
      </w:tr>
      <w:tr w14:paraId="2B18F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510A554">
            <w:pPr>
              <w:pStyle w:val="6"/>
            </w:pPr>
          </w:p>
        </w:tc>
        <w:tc>
          <w:tcPr>
            <w:tcW w:w="1048" w:type="dxa"/>
            <w:vAlign w:val="top"/>
          </w:tcPr>
          <w:p w14:paraId="1657099A">
            <w:pPr>
              <w:pStyle w:val="6"/>
            </w:pPr>
          </w:p>
        </w:tc>
        <w:tc>
          <w:tcPr>
            <w:tcW w:w="2030" w:type="dxa"/>
            <w:vAlign w:val="top"/>
          </w:tcPr>
          <w:p w14:paraId="7D4F7571">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48" w:type="dxa"/>
            <w:vAlign w:val="top"/>
          </w:tcPr>
          <w:p w14:paraId="679CD1EE">
            <w:pPr>
              <w:pStyle w:val="6"/>
            </w:pPr>
          </w:p>
        </w:tc>
        <w:tc>
          <w:tcPr>
            <w:tcW w:w="1069" w:type="dxa"/>
            <w:vAlign w:val="top"/>
          </w:tcPr>
          <w:p w14:paraId="41CAC510">
            <w:pPr>
              <w:pStyle w:val="6"/>
            </w:pPr>
          </w:p>
        </w:tc>
        <w:tc>
          <w:tcPr>
            <w:tcW w:w="940" w:type="dxa"/>
            <w:vAlign w:val="top"/>
          </w:tcPr>
          <w:p w14:paraId="6CC9462E">
            <w:pPr>
              <w:pStyle w:val="6"/>
            </w:pPr>
          </w:p>
        </w:tc>
        <w:tc>
          <w:tcPr>
            <w:tcW w:w="1074" w:type="dxa"/>
            <w:vAlign w:val="top"/>
          </w:tcPr>
          <w:p w14:paraId="54665D88">
            <w:pPr>
              <w:pStyle w:val="6"/>
            </w:pPr>
          </w:p>
        </w:tc>
      </w:tr>
      <w:tr w14:paraId="18178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AA4584C">
            <w:pPr>
              <w:pStyle w:val="6"/>
            </w:pPr>
          </w:p>
        </w:tc>
        <w:tc>
          <w:tcPr>
            <w:tcW w:w="1048" w:type="dxa"/>
            <w:vAlign w:val="top"/>
          </w:tcPr>
          <w:p w14:paraId="4B2F6680">
            <w:pPr>
              <w:pStyle w:val="6"/>
            </w:pPr>
          </w:p>
        </w:tc>
        <w:tc>
          <w:tcPr>
            <w:tcW w:w="2030" w:type="dxa"/>
            <w:vAlign w:val="top"/>
          </w:tcPr>
          <w:p w14:paraId="3360ABE3">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48" w:type="dxa"/>
            <w:vAlign w:val="top"/>
          </w:tcPr>
          <w:p w14:paraId="441C9107">
            <w:pPr>
              <w:spacing w:before="113"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237.27</w:t>
            </w:r>
          </w:p>
        </w:tc>
        <w:tc>
          <w:tcPr>
            <w:tcW w:w="1069" w:type="dxa"/>
            <w:vAlign w:val="top"/>
          </w:tcPr>
          <w:p w14:paraId="6F20B4E4">
            <w:pPr>
              <w:spacing w:before="113"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237.27</w:t>
            </w:r>
          </w:p>
        </w:tc>
        <w:tc>
          <w:tcPr>
            <w:tcW w:w="940" w:type="dxa"/>
            <w:vAlign w:val="top"/>
          </w:tcPr>
          <w:p w14:paraId="7F893213">
            <w:pPr>
              <w:pStyle w:val="6"/>
            </w:pPr>
          </w:p>
        </w:tc>
        <w:tc>
          <w:tcPr>
            <w:tcW w:w="1074" w:type="dxa"/>
            <w:vAlign w:val="top"/>
          </w:tcPr>
          <w:p w14:paraId="7D8CC1D2">
            <w:pPr>
              <w:pStyle w:val="6"/>
            </w:pPr>
          </w:p>
        </w:tc>
      </w:tr>
      <w:tr w14:paraId="041C7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17635816">
            <w:pPr>
              <w:pStyle w:val="6"/>
            </w:pPr>
          </w:p>
        </w:tc>
        <w:tc>
          <w:tcPr>
            <w:tcW w:w="1048" w:type="dxa"/>
            <w:vAlign w:val="top"/>
          </w:tcPr>
          <w:p w14:paraId="71433C13">
            <w:pPr>
              <w:pStyle w:val="6"/>
            </w:pPr>
          </w:p>
        </w:tc>
        <w:tc>
          <w:tcPr>
            <w:tcW w:w="2030" w:type="dxa"/>
            <w:vAlign w:val="top"/>
          </w:tcPr>
          <w:p w14:paraId="43BD90D3">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48" w:type="dxa"/>
            <w:vAlign w:val="top"/>
          </w:tcPr>
          <w:p w14:paraId="1FCB5FF2">
            <w:pPr>
              <w:pStyle w:val="6"/>
            </w:pPr>
          </w:p>
        </w:tc>
        <w:tc>
          <w:tcPr>
            <w:tcW w:w="1069" w:type="dxa"/>
            <w:vAlign w:val="top"/>
          </w:tcPr>
          <w:p w14:paraId="1FBD1C8A">
            <w:pPr>
              <w:pStyle w:val="6"/>
            </w:pPr>
          </w:p>
        </w:tc>
        <w:tc>
          <w:tcPr>
            <w:tcW w:w="940" w:type="dxa"/>
            <w:vAlign w:val="top"/>
          </w:tcPr>
          <w:p w14:paraId="320C28C9">
            <w:pPr>
              <w:pStyle w:val="6"/>
            </w:pPr>
          </w:p>
        </w:tc>
        <w:tc>
          <w:tcPr>
            <w:tcW w:w="1074" w:type="dxa"/>
            <w:vAlign w:val="top"/>
          </w:tcPr>
          <w:p w14:paraId="1B5EB141">
            <w:pPr>
              <w:pStyle w:val="6"/>
            </w:pPr>
          </w:p>
        </w:tc>
      </w:tr>
      <w:tr w14:paraId="192AC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45CB842">
            <w:pPr>
              <w:pStyle w:val="6"/>
            </w:pPr>
          </w:p>
        </w:tc>
        <w:tc>
          <w:tcPr>
            <w:tcW w:w="1048" w:type="dxa"/>
            <w:vAlign w:val="top"/>
          </w:tcPr>
          <w:p w14:paraId="0806AD98">
            <w:pPr>
              <w:pStyle w:val="6"/>
            </w:pPr>
          </w:p>
        </w:tc>
        <w:tc>
          <w:tcPr>
            <w:tcW w:w="2030" w:type="dxa"/>
            <w:vAlign w:val="top"/>
          </w:tcPr>
          <w:p w14:paraId="2C5AA14D">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48" w:type="dxa"/>
            <w:vAlign w:val="top"/>
          </w:tcPr>
          <w:p w14:paraId="24EC905B">
            <w:pPr>
              <w:pStyle w:val="6"/>
            </w:pPr>
          </w:p>
        </w:tc>
        <w:tc>
          <w:tcPr>
            <w:tcW w:w="1069" w:type="dxa"/>
            <w:vAlign w:val="top"/>
          </w:tcPr>
          <w:p w14:paraId="5E8D430B">
            <w:pPr>
              <w:pStyle w:val="6"/>
            </w:pPr>
          </w:p>
        </w:tc>
        <w:tc>
          <w:tcPr>
            <w:tcW w:w="940" w:type="dxa"/>
            <w:vAlign w:val="top"/>
          </w:tcPr>
          <w:p w14:paraId="14670518">
            <w:pPr>
              <w:pStyle w:val="6"/>
            </w:pPr>
          </w:p>
        </w:tc>
        <w:tc>
          <w:tcPr>
            <w:tcW w:w="1074" w:type="dxa"/>
            <w:vAlign w:val="top"/>
          </w:tcPr>
          <w:p w14:paraId="4A2BCA08">
            <w:pPr>
              <w:pStyle w:val="6"/>
            </w:pPr>
          </w:p>
        </w:tc>
      </w:tr>
      <w:tr w14:paraId="20756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FB58BF1">
            <w:pPr>
              <w:pStyle w:val="6"/>
            </w:pPr>
          </w:p>
        </w:tc>
        <w:tc>
          <w:tcPr>
            <w:tcW w:w="1048" w:type="dxa"/>
            <w:vAlign w:val="top"/>
          </w:tcPr>
          <w:p w14:paraId="5BBCB85E">
            <w:pPr>
              <w:pStyle w:val="6"/>
            </w:pPr>
          </w:p>
        </w:tc>
        <w:tc>
          <w:tcPr>
            <w:tcW w:w="2030" w:type="dxa"/>
            <w:vAlign w:val="top"/>
          </w:tcPr>
          <w:p w14:paraId="54F49A6D">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48" w:type="dxa"/>
            <w:vAlign w:val="top"/>
          </w:tcPr>
          <w:p w14:paraId="202D644C">
            <w:pPr>
              <w:pStyle w:val="6"/>
            </w:pPr>
          </w:p>
        </w:tc>
        <w:tc>
          <w:tcPr>
            <w:tcW w:w="1069" w:type="dxa"/>
            <w:vAlign w:val="top"/>
          </w:tcPr>
          <w:p w14:paraId="079169AA">
            <w:pPr>
              <w:pStyle w:val="6"/>
            </w:pPr>
          </w:p>
        </w:tc>
        <w:tc>
          <w:tcPr>
            <w:tcW w:w="940" w:type="dxa"/>
            <w:vAlign w:val="top"/>
          </w:tcPr>
          <w:p w14:paraId="38A67D72">
            <w:pPr>
              <w:pStyle w:val="6"/>
            </w:pPr>
          </w:p>
        </w:tc>
        <w:tc>
          <w:tcPr>
            <w:tcW w:w="1074" w:type="dxa"/>
            <w:vAlign w:val="top"/>
          </w:tcPr>
          <w:p w14:paraId="6151A91C">
            <w:pPr>
              <w:pStyle w:val="6"/>
            </w:pPr>
          </w:p>
        </w:tc>
      </w:tr>
      <w:tr w14:paraId="5C42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28ECD96">
            <w:pPr>
              <w:pStyle w:val="6"/>
            </w:pPr>
          </w:p>
        </w:tc>
        <w:tc>
          <w:tcPr>
            <w:tcW w:w="1048" w:type="dxa"/>
            <w:vAlign w:val="top"/>
          </w:tcPr>
          <w:p w14:paraId="0A9ACB3C">
            <w:pPr>
              <w:pStyle w:val="6"/>
            </w:pPr>
          </w:p>
        </w:tc>
        <w:tc>
          <w:tcPr>
            <w:tcW w:w="2030" w:type="dxa"/>
            <w:vAlign w:val="top"/>
          </w:tcPr>
          <w:p w14:paraId="0DC13C09">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48" w:type="dxa"/>
            <w:vAlign w:val="top"/>
          </w:tcPr>
          <w:p w14:paraId="10C8EF6E">
            <w:pPr>
              <w:pStyle w:val="6"/>
            </w:pPr>
          </w:p>
        </w:tc>
        <w:tc>
          <w:tcPr>
            <w:tcW w:w="1069" w:type="dxa"/>
            <w:vAlign w:val="top"/>
          </w:tcPr>
          <w:p w14:paraId="3420D8DD">
            <w:pPr>
              <w:pStyle w:val="6"/>
            </w:pPr>
          </w:p>
        </w:tc>
        <w:tc>
          <w:tcPr>
            <w:tcW w:w="940" w:type="dxa"/>
            <w:vAlign w:val="top"/>
          </w:tcPr>
          <w:p w14:paraId="4CF82700">
            <w:pPr>
              <w:pStyle w:val="6"/>
            </w:pPr>
          </w:p>
        </w:tc>
        <w:tc>
          <w:tcPr>
            <w:tcW w:w="1074" w:type="dxa"/>
            <w:vAlign w:val="top"/>
          </w:tcPr>
          <w:p w14:paraId="700D1177">
            <w:pPr>
              <w:pStyle w:val="6"/>
            </w:pPr>
          </w:p>
        </w:tc>
      </w:tr>
      <w:tr w14:paraId="09298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231D8CE">
            <w:pPr>
              <w:pStyle w:val="6"/>
            </w:pPr>
          </w:p>
        </w:tc>
        <w:tc>
          <w:tcPr>
            <w:tcW w:w="1048" w:type="dxa"/>
            <w:vAlign w:val="top"/>
          </w:tcPr>
          <w:p w14:paraId="29EAC620">
            <w:pPr>
              <w:pStyle w:val="6"/>
            </w:pPr>
          </w:p>
        </w:tc>
        <w:tc>
          <w:tcPr>
            <w:tcW w:w="2030" w:type="dxa"/>
            <w:vAlign w:val="top"/>
          </w:tcPr>
          <w:p w14:paraId="03BB53F6">
            <w:pPr>
              <w:spacing w:before="29" w:line="209" w:lineRule="auto"/>
              <w:ind w:left="9" w:right="75"/>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48" w:type="dxa"/>
            <w:vAlign w:val="top"/>
          </w:tcPr>
          <w:p w14:paraId="73FC4B9C">
            <w:pPr>
              <w:pStyle w:val="6"/>
            </w:pPr>
          </w:p>
        </w:tc>
        <w:tc>
          <w:tcPr>
            <w:tcW w:w="1069" w:type="dxa"/>
            <w:vAlign w:val="top"/>
          </w:tcPr>
          <w:p w14:paraId="10CBFCBE">
            <w:pPr>
              <w:pStyle w:val="6"/>
            </w:pPr>
          </w:p>
        </w:tc>
        <w:tc>
          <w:tcPr>
            <w:tcW w:w="940" w:type="dxa"/>
            <w:vAlign w:val="top"/>
          </w:tcPr>
          <w:p w14:paraId="5094AD82">
            <w:pPr>
              <w:pStyle w:val="6"/>
            </w:pPr>
          </w:p>
        </w:tc>
        <w:tc>
          <w:tcPr>
            <w:tcW w:w="1074" w:type="dxa"/>
            <w:vAlign w:val="top"/>
          </w:tcPr>
          <w:p w14:paraId="4DEBECBD">
            <w:pPr>
              <w:pStyle w:val="6"/>
            </w:pPr>
          </w:p>
        </w:tc>
      </w:tr>
      <w:tr w14:paraId="624F0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04D16B4">
            <w:pPr>
              <w:pStyle w:val="6"/>
            </w:pPr>
          </w:p>
        </w:tc>
        <w:tc>
          <w:tcPr>
            <w:tcW w:w="1048" w:type="dxa"/>
            <w:vAlign w:val="top"/>
          </w:tcPr>
          <w:p w14:paraId="1464CF3E">
            <w:pPr>
              <w:pStyle w:val="6"/>
            </w:pPr>
          </w:p>
        </w:tc>
        <w:tc>
          <w:tcPr>
            <w:tcW w:w="2030" w:type="dxa"/>
            <w:vAlign w:val="top"/>
          </w:tcPr>
          <w:p w14:paraId="7C663867">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48" w:type="dxa"/>
            <w:vAlign w:val="top"/>
          </w:tcPr>
          <w:p w14:paraId="236B43B7">
            <w:pPr>
              <w:pStyle w:val="6"/>
            </w:pPr>
          </w:p>
        </w:tc>
        <w:tc>
          <w:tcPr>
            <w:tcW w:w="1069" w:type="dxa"/>
            <w:vAlign w:val="top"/>
          </w:tcPr>
          <w:p w14:paraId="52A6CEF1">
            <w:pPr>
              <w:pStyle w:val="6"/>
            </w:pPr>
          </w:p>
        </w:tc>
        <w:tc>
          <w:tcPr>
            <w:tcW w:w="940" w:type="dxa"/>
            <w:vAlign w:val="top"/>
          </w:tcPr>
          <w:p w14:paraId="36EAF649">
            <w:pPr>
              <w:pStyle w:val="6"/>
            </w:pPr>
          </w:p>
        </w:tc>
        <w:tc>
          <w:tcPr>
            <w:tcW w:w="1074" w:type="dxa"/>
            <w:vAlign w:val="top"/>
          </w:tcPr>
          <w:p w14:paraId="329E2A34">
            <w:pPr>
              <w:pStyle w:val="6"/>
            </w:pPr>
          </w:p>
        </w:tc>
      </w:tr>
      <w:tr w14:paraId="56D14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7385B63">
            <w:pPr>
              <w:pStyle w:val="6"/>
            </w:pPr>
          </w:p>
        </w:tc>
        <w:tc>
          <w:tcPr>
            <w:tcW w:w="1048" w:type="dxa"/>
            <w:vAlign w:val="top"/>
          </w:tcPr>
          <w:p w14:paraId="06654E70">
            <w:pPr>
              <w:pStyle w:val="6"/>
            </w:pPr>
          </w:p>
        </w:tc>
        <w:tc>
          <w:tcPr>
            <w:tcW w:w="2030" w:type="dxa"/>
            <w:vAlign w:val="top"/>
          </w:tcPr>
          <w:p w14:paraId="79CAFDFA">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48" w:type="dxa"/>
            <w:vAlign w:val="top"/>
          </w:tcPr>
          <w:p w14:paraId="0409104B">
            <w:pPr>
              <w:pStyle w:val="6"/>
            </w:pPr>
          </w:p>
        </w:tc>
        <w:tc>
          <w:tcPr>
            <w:tcW w:w="1069" w:type="dxa"/>
            <w:vAlign w:val="top"/>
          </w:tcPr>
          <w:p w14:paraId="269F24A5">
            <w:pPr>
              <w:pStyle w:val="6"/>
            </w:pPr>
          </w:p>
        </w:tc>
        <w:tc>
          <w:tcPr>
            <w:tcW w:w="940" w:type="dxa"/>
            <w:vAlign w:val="top"/>
          </w:tcPr>
          <w:p w14:paraId="4D8DB6A7">
            <w:pPr>
              <w:pStyle w:val="6"/>
            </w:pPr>
          </w:p>
        </w:tc>
        <w:tc>
          <w:tcPr>
            <w:tcW w:w="1074" w:type="dxa"/>
            <w:vAlign w:val="top"/>
          </w:tcPr>
          <w:p w14:paraId="38E41ECC">
            <w:pPr>
              <w:pStyle w:val="6"/>
            </w:pPr>
          </w:p>
        </w:tc>
      </w:tr>
      <w:tr w14:paraId="1B177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E719C42">
            <w:pPr>
              <w:pStyle w:val="6"/>
            </w:pPr>
          </w:p>
        </w:tc>
        <w:tc>
          <w:tcPr>
            <w:tcW w:w="1048" w:type="dxa"/>
            <w:vAlign w:val="top"/>
          </w:tcPr>
          <w:p w14:paraId="03F698D2">
            <w:pPr>
              <w:pStyle w:val="6"/>
            </w:pPr>
          </w:p>
        </w:tc>
        <w:tc>
          <w:tcPr>
            <w:tcW w:w="2030" w:type="dxa"/>
            <w:vAlign w:val="top"/>
          </w:tcPr>
          <w:p w14:paraId="2A8B765F">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48" w:type="dxa"/>
            <w:vAlign w:val="top"/>
          </w:tcPr>
          <w:p w14:paraId="39B9CDBD">
            <w:pPr>
              <w:pStyle w:val="6"/>
            </w:pPr>
          </w:p>
        </w:tc>
        <w:tc>
          <w:tcPr>
            <w:tcW w:w="1069" w:type="dxa"/>
            <w:vAlign w:val="top"/>
          </w:tcPr>
          <w:p w14:paraId="32990F72">
            <w:pPr>
              <w:pStyle w:val="6"/>
            </w:pPr>
          </w:p>
        </w:tc>
        <w:tc>
          <w:tcPr>
            <w:tcW w:w="940" w:type="dxa"/>
            <w:vAlign w:val="top"/>
          </w:tcPr>
          <w:p w14:paraId="4FDC6368">
            <w:pPr>
              <w:pStyle w:val="6"/>
            </w:pPr>
          </w:p>
        </w:tc>
        <w:tc>
          <w:tcPr>
            <w:tcW w:w="1074" w:type="dxa"/>
            <w:vAlign w:val="top"/>
          </w:tcPr>
          <w:p w14:paraId="26ED360A">
            <w:pPr>
              <w:pStyle w:val="6"/>
            </w:pPr>
          </w:p>
        </w:tc>
      </w:tr>
      <w:tr w14:paraId="591CE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73920F2">
            <w:pPr>
              <w:pStyle w:val="6"/>
            </w:pPr>
          </w:p>
        </w:tc>
        <w:tc>
          <w:tcPr>
            <w:tcW w:w="1048" w:type="dxa"/>
            <w:vAlign w:val="top"/>
          </w:tcPr>
          <w:p w14:paraId="6923D1F8">
            <w:pPr>
              <w:pStyle w:val="6"/>
            </w:pPr>
          </w:p>
        </w:tc>
        <w:tc>
          <w:tcPr>
            <w:tcW w:w="2030" w:type="dxa"/>
            <w:vAlign w:val="top"/>
          </w:tcPr>
          <w:p w14:paraId="50CB4055">
            <w:pPr>
              <w:spacing w:before="29" w:line="209" w:lineRule="auto"/>
              <w:ind w:left="9" w:right="75"/>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68F46421">
            <w:pPr>
              <w:pStyle w:val="6"/>
            </w:pPr>
          </w:p>
        </w:tc>
        <w:tc>
          <w:tcPr>
            <w:tcW w:w="1069" w:type="dxa"/>
            <w:vAlign w:val="top"/>
          </w:tcPr>
          <w:p w14:paraId="4254DDAF">
            <w:pPr>
              <w:pStyle w:val="6"/>
            </w:pPr>
          </w:p>
        </w:tc>
        <w:tc>
          <w:tcPr>
            <w:tcW w:w="940" w:type="dxa"/>
            <w:vAlign w:val="top"/>
          </w:tcPr>
          <w:p w14:paraId="586DB4F3">
            <w:pPr>
              <w:pStyle w:val="6"/>
            </w:pPr>
          </w:p>
        </w:tc>
        <w:tc>
          <w:tcPr>
            <w:tcW w:w="1074" w:type="dxa"/>
            <w:vAlign w:val="top"/>
          </w:tcPr>
          <w:p w14:paraId="40B1177C">
            <w:pPr>
              <w:pStyle w:val="6"/>
            </w:pPr>
          </w:p>
        </w:tc>
      </w:tr>
      <w:tr w14:paraId="7A47F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14E133F">
            <w:pPr>
              <w:pStyle w:val="6"/>
            </w:pPr>
          </w:p>
        </w:tc>
        <w:tc>
          <w:tcPr>
            <w:tcW w:w="1048" w:type="dxa"/>
            <w:vAlign w:val="top"/>
          </w:tcPr>
          <w:p w14:paraId="0AF14DCA">
            <w:pPr>
              <w:pStyle w:val="6"/>
            </w:pPr>
          </w:p>
        </w:tc>
        <w:tc>
          <w:tcPr>
            <w:tcW w:w="2030" w:type="dxa"/>
            <w:vAlign w:val="top"/>
          </w:tcPr>
          <w:p w14:paraId="7A565C7D">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48" w:type="dxa"/>
            <w:vAlign w:val="top"/>
          </w:tcPr>
          <w:p w14:paraId="182EF685">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1069" w:type="dxa"/>
            <w:vAlign w:val="top"/>
          </w:tcPr>
          <w:p w14:paraId="1074413E">
            <w:pPr>
              <w:spacing w:before="116"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940" w:type="dxa"/>
            <w:vAlign w:val="top"/>
          </w:tcPr>
          <w:p w14:paraId="1554E63B">
            <w:pPr>
              <w:pStyle w:val="6"/>
            </w:pPr>
          </w:p>
        </w:tc>
        <w:tc>
          <w:tcPr>
            <w:tcW w:w="1074" w:type="dxa"/>
            <w:vAlign w:val="top"/>
          </w:tcPr>
          <w:p w14:paraId="65233786">
            <w:pPr>
              <w:pStyle w:val="6"/>
            </w:pPr>
          </w:p>
        </w:tc>
      </w:tr>
      <w:tr w14:paraId="1F17D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DA8EF8D">
            <w:pPr>
              <w:pStyle w:val="6"/>
            </w:pPr>
          </w:p>
        </w:tc>
        <w:tc>
          <w:tcPr>
            <w:tcW w:w="1048" w:type="dxa"/>
            <w:vAlign w:val="top"/>
          </w:tcPr>
          <w:p w14:paraId="41C34C9D">
            <w:pPr>
              <w:pStyle w:val="6"/>
            </w:pPr>
          </w:p>
        </w:tc>
        <w:tc>
          <w:tcPr>
            <w:tcW w:w="2030" w:type="dxa"/>
            <w:vAlign w:val="top"/>
          </w:tcPr>
          <w:p w14:paraId="0C476E64">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48" w:type="dxa"/>
            <w:vAlign w:val="top"/>
          </w:tcPr>
          <w:p w14:paraId="5E371A01">
            <w:pPr>
              <w:pStyle w:val="6"/>
            </w:pPr>
          </w:p>
        </w:tc>
        <w:tc>
          <w:tcPr>
            <w:tcW w:w="1069" w:type="dxa"/>
            <w:vAlign w:val="top"/>
          </w:tcPr>
          <w:p w14:paraId="2DCD583D">
            <w:pPr>
              <w:pStyle w:val="6"/>
            </w:pPr>
          </w:p>
        </w:tc>
        <w:tc>
          <w:tcPr>
            <w:tcW w:w="940" w:type="dxa"/>
            <w:vAlign w:val="top"/>
          </w:tcPr>
          <w:p w14:paraId="6A82C7DB">
            <w:pPr>
              <w:pStyle w:val="6"/>
            </w:pPr>
          </w:p>
        </w:tc>
        <w:tc>
          <w:tcPr>
            <w:tcW w:w="1074" w:type="dxa"/>
            <w:vAlign w:val="top"/>
          </w:tcPr>
          <w:p w14:paraId="0D30B692">
            <w:pPr>
              <w:pStyle w:val="6"/>
            </w:pPr>
          </w:p>
        </w:tc>
      </w:tr>
      <w:tr w14:paraId="7DA7A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FC655F9">
            <w:pPr>
              <w:pStyle w:val="6"/>
            </w:pPr>
          </w:p>
        </w:tc>
        <w:tc>
          <w:tcPr>
            <w:tcW w:w="1048" w:type="dxa"/>
            <w:vAlign w:val="top"/>
          </w:tcPr>
          <w:p w14:paraId="1E98D8BD">
            <w:pPr>
              <w:pStyle w:val="6"/>
            </w:pPr>
          </w:p>
        </w:tc>
        <w:tc>
          <w:tcPr>
            <w:tcW w:w="2030" w:type="dxa"/>
            <w:vAlign w:val="top"/>
          </w:tcPr>
          <w:p w14:paraId="71A40237">
            <w:pPr>
              <w:spacing w:before="30" w:line="208" w:lineRule="auto"/>
              <w:ind w:left="9" w:right="75"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20CAC4F1">
            <w:pPr>
              <w:pStyle w:val="6"/>
            </w:pPr>
          </w:p>
        </w:tc>
        <w:tc>
          <w:tcPr>
            <w:tcW w:w="1069" w:type="dxa"/>
            <w:vAlign w:val="top"/>
          </w:tcPr>
          <w:p w14:paraId="38AF49A6">
            <w:pPr>
              <w:pStyle w:val="6"/>
            </w:pPr>
          </w:p>
        </w:tc>
        <w:tc>
          <w:tcPr>
            <w:tcW w:w="940" w:type="dxa"/>
            <w:vAlign w:val="top"/>
          </w:tcPr>
          <w:p w14:paraId="5DFB2590">
            <w:pPr>
              <w:pStyle w:val="6"/>
            </w:pPr>
          </w:p>
        </w:tc>
        <w:tc>
          <w:tcPr>
            <w:tcW w:w="1074" w:type="dxa"/>
            <w:vAlign w:val="top"/>
          </w:tcPr>
          <w:p w14:paraId="729FD3A2">
            <w:pPr>
              <w:pStyle w:val="6"/>
            </w:pPr>
          </w:p>
        </w:tc>
      </w:tr>
      <w:tr w14:paraId="3DB8C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3B00C3C">
            <w:pPr>
              <w:pStyle w:val="6"/>
            </w:pPr>
          </w:p>
        </w:tc>
        <w:tc>
          <w:tcPr>
            <w:tcW w:w="1048" w:type="dxa"/>
            <w:vAlign w:val="top"/>
          </w:tcPr>
          <w:p w14:paraId="4722EBF5">
            <w:pPr>
              <w:pStyle w:val="6"/>
            </w:pPr>
          </w:p>
        </w:tc>
        <w:tc>
          <w:tcPr>
            <w:tcW w:w="2030" w:type="dxa"/>
            <w:vAlign w:val="top"/>
          </w:tcPr>
          <w:p w14:paraId="7592518F">
            <w:pPr>
              <w:spacing w:before="30" w:line="208" w:lineRule="auto"/>
              <w:ind w:left="10" w:right="75"/>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48" w:type="dxa"/>
            <w:vAlign w:val="top"/>
          </w:tcPr>
          <w:p w14:paraId="33506CD6">
            <w:pPr>
              <w:pStyle w:val="6"/>
            </w:pPr>
          </w:p>
        </w:tc>
        <w:tc>
          <w:tcPr>
            <w:tcW w:w="1069" w:type="dxa"/>
            <w:vAlign w:val="top"/>
          </w:tcPr>
          <w:p w14:paraId="173F3FBC">
            <w:pPr>
              <w:pStyle w:val="6"/>
            </w:pPr>
          </w:p>
        </w:tc>
        <w:tc>
          <w:tcPr>
            <w:tcW w:w="940" w:type="dxa"/>
            <w:vAlign w:val="top"/>
          </w:tcPr>
          <w:p w14:paraId="5A0FB2A7">
            <w:pPr>
              <w:pStyle w:val="6"/>
            </w:pPr>
          </w:p>
        </w:tc>
        <w:tc>
          <w:tcPr>
            <w:tcW w:w="1074" w:type="dxa"/>
            <w:vAlign w:val="top"/>
          </w:tcPr>
          <w:p w14:paraId="5E881057">
            <w:pPr>
              <w:pStyle w:val="6"/>
            </w:pPr>
          </w:p>
        </w:tc>
      </w:tr>
      <w:tr w14:paraId="31998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B1A725E">
            <w:pPr>
              <w:pStyle w:val="6"/>
            </w:pPr>
          </w:p>
        </w:tc>
        <w:tc>
          <w:tcPr>
            <w:tcW w:w="1048" w:type="dxa"/>
            <w:vAlign w:val="top"/>
          </w:tcPr>
          <w:p w14:paraId="320CA7DD">
            <w:pPr>
              <w:pStyle w:val="6"/>
            </w:pPr>
          </w:p>
        </w:tc>
        <w:tc>
          <w:tcPr>
            <w:tcW w:w="2030" w:type="dxa"/>
            <w:vAlign w:val="top"/>
          </w:tcPr>
          <w:p w14:paraId="5CFA11B1">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48" w:type="dxa"/>
            <w:vAlign w:val="top"/>
          </w:tcPr>
          <w:p w14:paraId="431CFDF4">
            <w:pPr>
              <w:pStyle w:val="6"/>
            </w:pPr>
          </w:p>
        </w:tc>
        <w:tc>
          <w:tcPr>
            <w:tcW w:w="1069" w:type="dxa"/>
            <w:vAlign w:val="top"/>
          </w:tcPr>
          <w:p w14:paraId="649D30D4">
            <w:pPr>
              <w:pStyle w:val="6"/>
            </w:pPr>
          </w:p>
        </w:tc>
        <w:tc>
          <w:tcPr>
            <w:tcW w:w="940" w:type="dxa"/>
            <w:vAlign w:val="top"/>
          </w:tcPr>
          <w:p w14:paraId="3B0816AE">
            <w:pPr>
              <w:pStyle w:val="6"/>
            </w:pPr>
          </w:p>
        </w:tc>
        <w:tc>
          <w:tcPr>
            <w:tcW w:w="1074" w:type="dxa"/>
            <w:vAlign w:val="top"/>
          </w:tcPr>
          <w:p w14:paraId="085FBF6D">
            <w:pPr>
              <w:pStyle w:val="6"/>
            </w:pPr>
          </w:p>
        </w:tc>
      </w:tr>
      <w:tr w14:paraId="3666B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4FCF0AA">
            <w:pPr>
              <w:pStyle w:val="6"/>
            </w:pPr>
          </w:p>
        </w:tc>
        <w:tc>
          <w:tcPr>
            <w:tcW w:w="1048" w:type="dxa"/>
            <w:vAlign w:val="top"/>
          </w:tcPr>
          <w:p w14:paraId="587165D8">
            <w:pPr>
              <w:pStyle w:val="6"/>
            </w:pPr>
          </w:p>
        </w:tc>
        <w:tc>
          <w:tcPr>
            <w:tcW w:w="2030" w:type="dxa"/>
            <w:vAlign w:val="top"/>
          </w:tcPr>
          <w:p w14:paraId="236CED6A">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48" w:type="dxa"/>
            <w:vAlign w:val="top"/>
          </w:tcPr>
          <w:p w14:paraId="0432C1AB">
            <w:pPr>
              <w:pStyle w:val="6"/>
            </w:pPr>
          </w:p>
        </w:tc>
        <w:tc>
          <w:tcPr>
            <w:tcW w:w="1069" w:type="dxa"/>
            <w:vAlign w:val="top"/>
          </w:tcPr>
          <w:p w14:paraId="562B442E">
            <w:pPr>
              <w:pStyle w:val="6"/>
            </w:pPr>
          </w:p>
        </w:tc>
        <w:tc>
          <w:tcPr>
            <w:tcW w:w="940" w:type="dxa"/>
            <w:vAlign w:val="top"/>
          </w:tcPr>
          <w:p w14:paraId="065EF257">
            <w:pPr>
              <w:pStyle w:val="6"/>
            </w:pPr>
          </w:p>
        </w:tc>
        <w:tc>
          <w:tcPr>
            <w:tcW w:w="1074" w:type="dxa"/>
            <w:vAlign w:val="top"/>
          </w:tcPr>
          <w:p w14:paraId="2BB2014A">
            <w:pPr>
              <w:pStyle w:val="6"/>
            </w:pPr>
          </w:p>
        </w:tc>
      </w:tr>
      <w:tr w14:paraId="2B968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ED420DA">
            <w:pPr>
              <w:pStyle w:val="6"/>
            </w:pPr>
          </w:p>
        </w:tc>
        <w:tc>
          <w:tcPr>
            <w:tcW w:w="1048" w:type="dxa"/>
            <w:vAlign w:val="top"/>
          </w:tcPr>
          <w:p w14:paraId="1DD579A6">
            <w:pPr>
              <w:pStyle w:val="6"/>
            </w:pPr>
          </w:p>
        </w:tc>
        <w:tc>
          <w:tcPr>
            <w:tcW w:w="2030" w:type="dxa"/>
            <w:vAlign w:val="top"/>
          </w:tcPr>
          <w:p w14:paraId="301C7CAB">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48" w:type="dxa"/>
            <w:vAlign w:val="top"/>
          </w:tcPr>
          <w:p w14:paraId="4F7984BC">
            <w:pPr>
              <w:pStyle w:val="6"/>
            </w:pPr>
          </w:p>
        </w:tc>
        <w:tc>
          <w:tcPr>
            <w:tcW w:w="1069" w:type="dxa"/>
            <w:vAlign w:val="top"/>
          </w:tcPr>
          <w:p w14:paraId="5954217B">
            <w:pPr>
              <w:pStyle w:val="6"/>
            </w:pPr>
          </w:p>
        </w:tc>
        <w:tc>
          <w:tcPr>
            <w:tcW w:w="940" w:type="dxa"/>
            <w:vAlign w:val="top"/>
          </w:tcPr>
          <w:p w14:paraId="0F90C075">
            <w:pPr>
              <w:pStyle w:val="6"/>
            </w:pPr>
          </w:p>
        </w:tc>
        <w:tc>
          <w:tcPr>
            <w:tcW w:w="1074" w:type="dxa"/>
            <w:vAlign w:val="top"/>
          </w:tcPr>
          <w:p w14:paraId="5D67B213">
            <w:pPr>
              <w:pStyle w:val="6"/>
            </w:pPr>
          </w:p>
        </w:tc>
      </w:tr>
      <w:tr w14:paraId="3D73F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304315D">
            <w:pPr>
              <w:pStyle w:val="6"/>
            </w:pPr>
          </w:p>
        </w:tc>
        <w:tc>
          <w:tcPr>
            <w:tcW w:w="1048" w:type="dxa"/>
            <w:vAlign w:val="top"/>
          </w:tcPr>
          <w:p w14:paraId="54137685">
            <w:pPr>
              <w:pStyle w:val="6"/>
            </w:pPr>
          </w:p>
        </w:tc>
        <w:tc>
          <w:tcPr>
            <w:tcW w:w="2030" w:type="dxa"/>
            <w:vAlign w:val="top"/>
          </w:tcPr>
          <w:p w14:paraId="12875B25">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48" w:type="dxa"/>
            <w:vAlign w:val="top"/>
          </w:tcPr>
          <w:p w14:paraId="57CCFF3A">
            <w:pPr>
              <w:pStyle w:val="6"/>
            </w:pPr>
          </w:p>
        </w:tc>
        <w:tc>
          <w:tcPr>
            <w:tcW w:w="1069" w:type="dxa"/>
            <w:vAlign w:val="top"/>
          </w:tcPr>
          <w:p w14:paraId="053C8128">
            <w:pPr>
              <w:pStyle w:val="6"/>
            </w:pPr>
          </w:p>
        </w:tc>
        <w:tc>
          <w:tcPr>
            <w:tcW w:w="940" w:type="dxa"/>
            <w:vAlign w:val="top"/>
          </w:tcPr>
          <w:p w14:paraId="6B06BA80">
            <w:pPr>
              <w:pStyle w:val="6"/>
            </w:pPr>
          </w:p>
        </w:tc>
        <w:tc>
          <w:tcPr>
            <w:tcW w:w="1074" w:type="dxa"/>
            <w:vAlign w:val="top"/>
          </w:tcPr>
          <w:p w14:paraId="362F6120">
            <w:pPr>
              <w:pStyle w:val="6"/>
            </w:pPr>
          </w:p>
        </w:tc>
      </w:tr>
      <w:tr w14:paraId="290BC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73E38B2">
            <w:pPr>
              <w:pStyle w:val="6"/>
            </w:pPr>
          </w:p>
        </w:tc>
        <w:tc>
          <w:tcPr>
            <w:tcW w:w="1048" w:type="dxa"/>
            <w:vAlign w:val="top"/>
          </w:tcPr>
          <w:p w14:paraId="208D7CB1">
            <w:pPr>
              <w:pStyle w:val="6"/>
            </w:pPr>
          </w:p>
        </w:tc>
        <w:tc>
          <w:tcPr>
            <w:tcW w:w="2030" w:type="dxa"/>
            <w:vAlign w:val="top"/>
          </w:tcPr>
          <w:p w14:paraId="391B4FA8">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48" w:type="dxa"/>
            <w:vAlign w:val="top"/>
          </w:tcPr>
          <w:p w14:paraId="380CC59E">
            <w:pPr>
              <w:pStyle w:val="6"/>
            </w:pPr>
          </w:p>
        </w:tc>
        <w:tc>
          <w:tcPr>
            <w:tcW w:w="1069" w:type="dxa"/>
            <w:vAlign w:val="top"/>
          </w:tcPr>
          <w:p w14:paraId="5EFDDDF6">
            <w:pPr>
              <w:pStyle w:val="6"/>
            </w:pPr>
          </w:p>
        </w:tc>
        <w:tc>
          <w:tcPr>
            <w:tcW w:w="940" w:type="dxa"/>
            <w:vAlign w:val="top"/>
          </w:tcPr>
          <w:p w14:paraId="6A69B6C3">
            <w:pPr>
              <w:pStyle w:val="6"/>
            </w:pPr>
          </w:p>
        </w:tc>
        <w:tc>
          <w:tcPr>
            <w:tcW w:w="1074" w:type="dxa"/>
            <w:vAlign w:val="top"/>
          </w:tcPr>
          <w:p w14:paraId="3B1AEC61">
            <w:pPr>
              <w:pStyle w:val="6"/>
            </w:pPr>
          </w:p>
        </w:tc>
      </w:tr>
      <w:tr w14:paraId="524C8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F742717">
            <w:pPr>
              <w:pStyle w:val="6"/>
            </w:pPr>
          </w:p>
        </w:tc>
        <w:tc>
          <w:tcPr>
            <w:tcW w:w="1048" w:type="dxa"/>
            <w:vAlign w:val="top"/>
          </w:tcPr>
          <w:p w14:paraId="30A92039">
            <w:pPr>
              <w:pStyle w:val="6"/>
            </w:pPr>
          </w:p>
        </w:tc>
        <w:tc>
          <w:tcPr>
            <w:tcW w:w="2030" w:type="dxa"/>
            <w:vAlign w:val="top"/>
          </w:tcPr>
          <w:p w14:paraId="40D43300">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48" w:type="dxa"/>
            <w:vAlign w:val="top"/>
          </w:tcPr>
          <w:p w14:paraId="2A5F2BA0">
            <w:pPr>
              <w:pStyle w:val="6"/>
            </w:pPr>
          </w:p>
        </w:tc>
        <w:tc>
          <w:tcPr>
            <w:tcW w:w="1069" w:type="dxa"/>
            <w:vAlign w:val="top"/>
          </w:tcPr>
          <w:p w14:paraId="670D62C0">
            <w:pPr>
              <w:pStyle w:val="6"/>
            </w:pPr>
          </w:p>
        </w:tc>
        <w:tc>
          <w:tcPr>
            <w:tcW w:w="940" w:type="dxa"/>
            <w:vAlign w:val="top"/>
          </w:tcPr>
          <w:p w14:paraId="51CDAF53">
            <w:pPr>
              <w:pStyle w:val="6"/>
            </w:pPr>
          </w:p>
        </w:tc>
        <w:tc>
          <w:tcPr>
            <w:tcW w:w="1074" w:type="dxa"/>
            <w:vAlign w:val="top"/>
          </w:tcPr>
          <w:p w14:paraId="5C26D2B1">
            <w:pPr>
              <w:pStyle w:val="6"/>
            </w:pPr>
          </w:p>
        </w:tc>
      </w:tr>
      <w:tr w14:paraId="70B7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6E85D00">
            <w:pPr>
              <w:pStyle w:val="6"/>
            </w:pPr>
          </w:p>
        </w:tc>
        <w:tc>
          <w:tcPr>
            <w:tcW w:w="1048" w:type="dxa"/>
            <w:vAlign w:val="top"/>
          </w:tcPr>
          <w:p w14:paraId="3FB5CA75">
            <w:pPr>
              <w:pStyle w:val="6"/>
            </w:pPr>
          </w:p>
        </w:tc>
        <w:tc>
          <w:tcPr>
            <w:tcW w:w="2030" w:type="dxa"/>
            <w:vAlign w:val="top"/>
          </w:tcPr>
          <w:p w14:paraId="1DDDFFE3">
            <w:pPr>
              <w:spacing w:before="32" w:line="207" w:lineRule="auto"/>
              <w:ind w:left="8" w:right="75"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48" w:type="dxa"/>
            <w:vAlign w:val="top"/>
          </w:tcPr>
          <w:p w14:paraId="4E3DB5C3">
            <w:pPr>
              <w:pStyle w:val="6"/>
            </w:pPr>
          </w:p>
        </w:tc>
        <w:tc>
          <w:tcPr>
            <w:tcW w:w="1069" w:type="dxa"/>
            <w:vAlign w:val="top"/>
          </w:tcPr>
          <w:p w14:paraId="0664E757">
            <w:pPr>
              <w:pStyle w:val="6"/>
            </w:pPr>
          </w:p>
        </w:tc>
        <w:tc>
          <w:tcPr>
            <w:tcW w:w="940" w:type="dxa"/>
            <w:vAlign w:val="top"/>
          </w:tcPr>
          <w:p w14:paraId="0D378B38">
            <w:pPr>
              <w:pStyle w:val="6"/>
            </w:pPr>
          </w:p>
        </w:tc>
        <w:tc>
          <w:tcPr>
            <w:tcW w:w="1074" w:type="dxa"/>
            <w:vAlign w:val="top"/>
          </w:tcPr>
          <w:p w14:paraId="0D971384">
            <w:pPr>
              <w:pStyle w:val="6"/>
            </w:pPr>
          </w:p>
        </w:tc>
      </w:tr>
      <w:tr w14:paraId="0D82A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CF48CB0">
            <w:pPr>
              <w:pStyle w:val="6"/>
            </w:pPr>
          </w:p>
        </w:tc>
        <w:tc>
          <w:tcPr>
            <w:tcW w:w="1048" w:type="dxa"/>
            <w:vAlign w:val="top"/>
          </w:tcPr>
          <w:p w14:paraId="07ED3255">
            <w:pPr>
              <w:pStyle w:val="6"/>
            </w:pPr>
          </w:p>
        </w:tc>
        <w:tc>
          <w:tcPr>
            <w:tcW w:w="2030" w:type="dxa"/>
            <w:vAlign w:val="top"/>
          </w:tcPr>
          <w:p w14:paraId="3F2C2074">
            <w:pPr>
              <w:pStyle w:val="6"/>
            </w:pPr>
          </w:p>
        </w:tc>
        <w:tc>
          <w:tcPr>
            <w:tcW w:w="1048" w:type="dxa"/>
            <w:vAlign w:val="top"/>
          </w:tcPr>
          <w:p w14:paraId="4930137D">
            <w:pPr>
              <w:pStyle w:val="6"/>
            </w:pPr>
          </w:p>
        </w:tc>
        <w:tc>
          <w:tcPr>
            <w:tcW w:w="1069" w:type="dxa"/>
            <w:vAlign w:val="top"/>
          </w:tcPr>
          <w:p w14:paraId="4A511BD7">
            <w:pPr>
              <w:pStyle w:val="6"/>
            </w:pPr>
          </w:p>
        </w:tc>
        <w:tc>
          <w:tcPr>
            <w:tcW w:w="940" w:type="dxa"/>
            <w:vAlign w:val="top"/>
          </w:tcPr>
          <w:p w14:paraId="642369E6">
            <w:pPr>
              <w:pStyle w:val="6"/>
            </w:pPr>
          </w:p>
        </w:tc>
        <w:tc>
          <w:tcPr>
            <w:tcW w:w="1074" w:type="dxa"/>
            <w:vAlign w:val="top"/>
          </w:tcPr>
          <w:p w14:paraId="37C07DFB">
            <w:pPr>
              <w:pStyle w:val="6"/>
            </w:pPr>
          </w:p>
        </w:tc>
      </w:tr>
      <w:tr w14:paraId="0C9A3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vAlign w:val="top"/>
          </w:tcPr>
          <w:p w14:paraId="13BAB420">
            <w:pPr>
              <w:spacing w:before="116" w:line="158" w:lineRule="exact"/>
              <w:ind w:left="4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48" w:type="dxa"/>
            <w:vAlign w:val="top"/>
          </w:tcPr>
          <w:p w14:paraId="0ABF574A">
            <w:pPr>
              <w:pStyle w:val="6"/>
              <w:spacing w:before="138" w:line="172" w:lineRule="auto"/>
              <w:ind w:left="273"/>
              <w:rPr>
                <w:sz w:val="14"/>
                <w:szCs w:val="14"/>
              </w:rPr>
            </w:pPr>
            <w:r>
              <w:rPr>
                <w:color w:val="212529"/>
                <w:sz w:val="14"/>
                <w:szCs w:val="14"/>
              </w:rPr>
              <w:t>280.</w:t>
            </w:r>
            <w:r>
              <w:rPr>
                <w:color w:val="212529"/>
                <w:spacing w:val="6"/>
                <w:sz w:val="14"/>
                <w:szCs w:val="14"/>
              </w:rPr>
              <w:t xml:space="preserve"> </w:t>
            </w:r>
            <w:r>
              <w:rPr>
                <w:color w:val="212529"/>
                <w:sz w:val="14"/>
                <w:szCs w:val="14"/>
              </w:rPr>
              <w:t>29</w:t>
            </w:r>
          </w:p>
        </w:tc>
        <w:tc>
          <w:tcPr>
            <w:tcW w:w="2030" w:type="dxa"/>
            <w:vAlign w:val="top"/>
          </w:tcPr>
          <w:p w14:paraId="2C6410D3">
            <w:pPr>
              <w:spacing w:before="116" w:line="156" w:lineRule="exact"/>
              <w:ind w:left="51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48" w:type="dxa"/>
            <w:vAlign w:val="top"/>
          </w:tcPr>
          <w:p w14:paraId="29EBB756">
            <w:pPr>
              <w:pStyle w:val="6"/>
              <w:spacing w:before="138" w:line="172" w:lineRule="auto"/>
              <w:ind w:left="271"/>
              <w:rPr>
                <w:sz w:val="14"/>
                <w:szCs w:val="14"/>
              </w:rPr>
            </w:pPr>
            <w:r>
              <w:rPr>
                <w:color w:val="212529"/>
                <w:sz w:val="14"/>
                <w:szCs w:val="14"/>
              </w:rPr>
              <w:t>280.</w:t>
            </w:r>
            <w:r>
              <w:rPr>
                <w:color w:val="212529"/>
                <w:spacing w:val="6"/>
                <w:sz w:val="14"/>
                <w:szCs w:val="14"/>
              </w:rPr>
              <w:t xml:space="preserve"> </w:t>
            </w:r>
            <w:r>
              <w:rPr>
                <w:color w:val="212529"/>
                <w:sz w:val="14"/>
                <w:szCs w:val="14"/>
              </w:rPr>
              <w:t>29</w:t>
            </w:r>
          </w:p>
        </w:tc>
        <w:tc>
          <w:tcPr>
            <w:tcW w:w="1069" w:type="dxa"/>
            <w:vAlign w:val="top"/>
          </w:tcPr>
          <w:p w14:paraId="4F7C05B3">
            <w:pPr>
              <w:pStyle w:val="6"/>
              <w:spacing w:before="138" w:line="172" w:lineRule="auto"/>
              <w:ind w:left="286"/>
              <w:rPr>
                <w:sz w:val="14"/>
                <w:szCs w:val="14"/>
              </w:rPr>
            </w:pPr>
            <w:r>
              <w:rPr>
                <w:color w:val="212529"/>
                <w:sz w:val="14"/>
                <w:szCs w:val="14"/>
              </w:rPr>
              <w:t>280.</w:t>
            </w:r>
            <w:r>
              <w:rPr>
                <w:color w:val="212529"/>
                <w:spacing w:val="6"/>
                <w:sz w:val="14"/>
                <w:szCs w:val="14"/>
              </w:rPr>
              <w:t xml:space="preserve"> </w:t>
            </w:r>
            <w:r>
              <w:rPr>
                <w:color w:val="212529"/>
                <w:sz w:val="14"/>
                <w:szCs w:val="14"/>
              </w:rPr>
              <w:t>29</w:t>
            </w:r>
          </w:p>
        </w:tc>
        <w:tc>
          <w:tcPr>
            <w:tcW w:w="940" w:type="dxa"/>
            <w:vAlign w:val="top"/>
          </w:tcPr>
          <w:p w14:paraId="3E9096A1">
            <w:pPr>
              <w:pStyle w:val="6"/>
            </w:pPr>
          </w:p>
        </w:tc>
        <w:tc>
          <w:tcPr>
            <w:tcW w:w="1074" w:type="dxa"/>
            <w:vAlign w:val="top"/>
          </w:tcPr>
          <w:p w14:paraId="0CD697FE">
            <w:pPr>
              <w:pStyle w:val="6"/>
            </w:pPr>
          </w:p>
        </w:tc>
      </w:tr>
    </w:tbl>
    <w:p w14:paraId="1335FA8B">
      <w:pPr>
        <w:pStyle w:val="2"/>
      </w:pPr>
    </w:p>
    <w:p w14:paraId="290902DA">
      <w:pPr>
        <w:sectPr>
          <w:headerReference r:id="rId18" w:type="default"/>
          <w:footerReference r:id="rId19" w:type="default"/>
          <w:pgSz w:w="11900" w:h="16840"/>
          <w:pgMar w:top="642" w:right="0" w:bottom="340" w:left="0" w:header="326" w:footer="111" w:gutter="0"/>
          <w:cols w:space="720" w:num="1"/>
        </w:sectPr>
      </w:pPr>
    </w:p>
    <w:p w14:paraId="0A5D72EC">
      <w:pPr>
        <w:spacing w:before="38"/>
      </w:pPr>
    </w:p>
    <w:p w14:paraId="44723BF4">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37F25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3F4A9A64">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048" w:type="dxa"/>
            <w:vAlign w:val="top"/>
          </w:tcPr>
          <w:p w14:paraId="0B0E365D">
            <w:pPr>
              <w:pStyle w:val="6"/>
            </w:pPr>
          </w:p>
        </w:tc>
        <w:tc>
          <w:tcPr>
            <w:tcW w:w="2030" w:type="dxa"/>
            <w:vAlign w:val="top"/>
          </w:tcPr>
          <w:p w14:paraId="07EFCAB9">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48" w:type="dxa"/>
            <w:vAlign w:val="top"/>
          </w:tcPr>
          <w:p w14:paraId="4D4DC564">
            <w:pPr>
              <w:pStyle w:val="6"/>
            </w:pPr>
          </w:p>
        </w:tc>
        <w:tc>
          <w:tcPr>
            <w:tcW w:w="1069" w:type="dxa"/>
            <w:vAlign w:val="top"/>
          </w:tcPr>
          <w:p w14:paraId="0F48006B">
            <w:pPr>
              <w:pStyle w:val="6"/>
            </w:pPr>
          </w:p>
        </w:tc>
        <w:tc>
          <w:tcPr>
            <w:tcW w:w="940" w:type="dxa"/>
            <w:vAlign w:val="top"/>
          </w:tcPr>
          <w:p w14:paraId="7AC275F1">
            <w:pPr>
              <w:pStyle w:val="6"/>
            </w:pPr>
          </w:p>
        </w:tc>
        <w:tc>
          <w:tcPr>
            <w:tcW w:w="1074" w:type="dxa"/>
            <w:vAlign w:val="top"/>
          </w:tcPr>
          <w:p w14:paraId="7BE1F674">
            <w:pPr>
              <w:pStyle w:val="6"/>
            </w:pPr>
          </w:p>
        </w:tc>
      </w:tr>
      <w:tr w14:paraId="4C22E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03FBE5B3">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358169BA">
            <w:pPr>
              <w:pStyle w:val="6"/>
            </w:pPr>
          </w:p>
        </w:tc>
        <w:tc>
          <w:tcPr>
            <w:tcW w:w="2030" w:type="dxa"/>
            <w:vAlign w:val="top"/>
          </w:tcPr>
          <w:p w14:paraId="6CD1A9A2">
            <w:pPr>
              <w:pStyle w:val="6"/>
            </w:pPr>
          </w:p>
        </w:tc>
        <w:tc>
          <w:tcPr>
            <w:tcW w:w="1048" w:type="dxa"/>
            <w:vAlign w:val="top"/>
          </w:tcPr>
          <w:p w14:paraId="48D44E9C">
            <w:pPr>
              <w:pStyle w:val="6"/>
            </w:pPr>
          </w:p>
        </w:tc>
        <w:tc>
          <w:tcPr>
            <w:tcW w:w="1069" w:type="dxa"/>
            <w:vAlign w:val="top"/>
          </w:tcPr>
          <w:p w14:paraId="386F807C">
            <w:pPr>
              <w:pStyle w:val="6"/>
            </w:pPr>
          </w:p>
        </w:tc>
        <w:tc>
          <w:tcPr>
            <w:tcW w:w="940" w:type="dxa"/>
            <w:vAlign w:val="top"/>
          </w:tcPr>
          <w:p w14:paraId="2C7C9692">
            <w:pPr>
              <w:pStyle w:val="6"/>
            </w:pPr>
          </w:p>
        </w:tc>
        <w:tc>
          <w:tcPr>
            <w:tcW w:w="1074" w:type="dxa"/>
            <w:vAlign w:val="top"/>
          </w:tcPr>
          <w:p w14:paraId="2143D6DC">
            <w:pPr>
              <w:pStyle w:val="6"/>
            </w:pPr>
          </w:p>
        </w:tc>
      </w:tr>
      <w:tr w14:paraId="0919B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7746CB79">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39AA1131">
            <w:pPr>
              <w:pStyle w:val="6"/>
            </w:pPr>
          </w:p>
        </w:tc>
        <w:tc>
          <w:tcPr>
            <w:tcW w:w="2030" w:type="dxa"/>
            <w:vAlign w:val="top"/>
          </w:tcPr>
          <w:p w14:paraId="00BD8145">
            <w:pPr>
              <w:pStyle w:val="6"/>
            </w:pPr>
          </w:p>
        </w:tc>
        <w:tc>
          <w:tcPr>
            <w:tcW w:w="1048" w:type="dxa"/>
            <w:vAlign w:val="top"/>
          </w:tcPr>
          <w:p w14:paraId="325CE2C4">
            <w:pPr>
              <w:pStyle w:val="6"/>
            </w:pPr>
          </w:p>
        </w:tc>
        <w:tc>
          <w:tcPr>
            <w:tcW w:w="1069" w:type="dxa"/>
            <w:vAlign w:val="top"/>
          </w:tcPr>
          <w:p w14:paraId="06E50A15">
            <w:pPr>
              <w:pStyle w:val="6"/>
            </w:pPr>
          </w:p>
        </w:tc>
        <w:tc>
          <w:tcPr>
            <w:tcW w:w="940" w:type="dxa"/>
            <w:vAlign w:val="top"/>
          </w:tcPr>
          <w:p w14:paraId="01D850A3">
            <w:pPr>
              <w:pStyle w:val="6"/>
            </w:pPr>
          </w:p>
        </w:tc>
        <w:tc>
          <w:tcPr>
            <w:tcW w:w="1074" w:type="dxa"/>
            <w:vAlign w:val="top"/>
          </w:tcPr>
          <w:p w14:paraId="170E7258">
            <w:pPr>
              <w:pStyle w:val="6"/>
            </w:pPr>
          </w:p>
        </w:tc>
      </w:tr>
      <w:tr w14:paraId="515C2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70E69250">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6B990EFB">
            <w:pPr>
              <w:pStyle w:val="6"/>
            </w:pPr>
          </w:p>
        </w:tc>
        <w:tc>
          <w:tcPr>
            <w:tcW w:w="2030" w:type="dxa"/>
            <w:vAlign w:val="top"/>
          </w:tcPr>
          <w:p w14:paraId="521A6AD0">
            <w:pPr>
              <w:pStyle w:val="6"/>
            </w:pPr>
          </w:p>
        </w:tc>
        <w:tc>
          <w:tcPr>
            <w:tcW w:w="1048" w:type="dxa"/>
            <w:vAlign w:val="top"/>
          </w:tcPr>
          <w:p w14:paraId="657ECE61">
            <w:pPr>
              <w:pStyle w:val="6"/>
            </w:pPr>
          </w:p>
        </w:tc>
        <w:tc>
          <w:tcPr>
            <w:tcW w:w="1069" w:type="dxa"/>
            <w:vAlign w:val="top"/>
          </w:tcPr>
          <w:p w14:paraId="4DC5DDBE">
            <w:pPr>
              <w:pStyle w:val="6"/>
            </w:pPr>
          </w:p>
        </w:tc>
        <w:tc>
          <w:tcPr>
            <w:tcW w:w="940" w:type="dxa"/>
            <w:vAlign w:val="top"/>
          </w:tcPr>
          <w:p w14:paraId="137AF17F">
            <w:pPr>
              <w:pStyle w:val="6"/>
            </w:pPr>
          </w:p>
        </w:tc>
        <w:tc>
          <w:tcPr>
            <w:tcW w:w="1074" w:type="dxa"/>
            <w:vAlign w:val="top"/>
          </w:tcPr>
          <w:p w14:paraId="13408B85">
            <w:pPr>
              <w:pStyle w:val="6"/>
            </w:pPr>
          </w:p>
        </w:tc>
      </w:tr>
      <w:tr w14:paraId="19331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3CFA5E86">
            <w:pPr>
              <w:pStyle w:val="6"/>
            </w:pPr>
          </w:p>
        </w:tc>
        <w:tc>
          <w:tcPr>
            <w:tcW w:w="1048" w:type="dxa"/>
            <w:vAlign w:val="top"/>
          </w:tcPr>
          <w:p w14:paraId="2242F88E">
            <w:pPr>
              <w:pStyle w:val="6"/>
            </w:pPr>
          </w:p>
        </w:tc>
        <w:tc>
          <w:tcPr>
            <w:tcW w:w="2030" w:type="dxa"/>
            <w:vAlign w:val="top"/>
          </w:tcPr>
          <w:p w14:paraId="1344AD92">
            <w:pPr>
              <w:pStyle w:val="6"/>
            </w:pPr>
          </w:p>
        </w:tc>
        <w:tc>
          <w:tcPr>
            <w:tcW w:w="1048" w:type="dxa"/>
            <w:vAlign w:val="top"/>
          </w:tcPr>
          <w:p w14:paraId="539E5ACE">
            <w:pPr>
              <w:pStyle w:val="6"/>
            </w:pPr>
          </w:p>
        </w:tc>
        <w:tc>
          <w:tcPr>
            <w:tcW w:w="1069" w:type="dxa"/>
            <w:vAlign w:val="top"/>
          </w:tcPr>
          <w:p w14:paraId="04A46AF7">
            <w:pPr>
              <w:pStyle w:val="6"/>
            </w:pPr>
          </w:p>
        </w:tc>
        <w:tc>
          <w:tcPr>
            <w:tcW w:w="940" w:type="dxa"/>
            <w:vAlign w:val="top"/>
          </w:tcPr>
          <w:p w14:paraId="46D9507F">
            <w:pPr>
              <w:pStyle w:val="6"/>
            </w:pPr>
          </w:p>
        </w:tc>
        <w:tc>
          <w:tcPr>
            <w:tcW w:w="1074" w:type="dxa"/>
            <w:vAlign w:val="top"/>
          </w:tcPr>
          <w:p w14:paraId="01EB5655">
            <w:pPr>
              <w:pStyle w:val="6"/>
            </w:pPr>
          </w:p>
        </w:tc>
      </w:tr>
      <w:tr w14:paraId="0C93F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76F93CFC">
            <w:pPr>
              <w:spacing w:before="114" w:line="158" w:lineRule="exact"/>
              <w:ind w:left="64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48" w:type="dxa"/>
            <w:vAlign w:val="top"/>
          </w:tcPr>
          <w:p w14:paraId="7AE397C5">
            <w:pPr>
              <w:pStyle w:val="6"/>
              <w:spacing w:before="136" w:line="172" w:lineRule="auto"/>
              <w:ind w:left="273"/>
              <w:rPr>
                <w:sz w:val="14"/>
                <w:szCs w:val="14"/>
              </w:rPr>
            </w:pPr>
            <w:r>
              <w:rPr>
                <w:color w:val="212529"/>
                <w:sz w:val="14"/>
                <w:szCs w:val="14"/>
              </w:rPr>
              <w:t>280.</w:t>
            </w:r>
            <w:r>
              <w:rPr>
                <w:color w:val="212529"/>
                <w:spacing w:val="6"/>
                <w:sz w:val="14"/>
                <w:szCs w:val="14"/>
              </w:rPr>
              <w:t xml:space="preserve"> </w:t>
            </w:r>
            <w:r>
              <w:rPr>
                <w:color w:val="212529"/>
                <w:sz w:val="14"/>
                <w:szCs w:val="14"/>
              </w:rPr>
              <w:t>29</w:t>
            </w:r>
          </w:p>
        </w:tc>
        <w:tc>
          <w:tcPr>
            <w:tcW w:w="2030" w:type="dxa"/>
            <w:vAlign w:val="top"/>
          </w:tcPr>
          <w:p w14:paraId="529C4110">
            <w:pPr>
              <w:spacing w:before="114" w:line="155" w:lineRule="exact"/>
              <w:ind w:left="67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48" w:type="dxa"/>
            <w:vAlign w:val="top"/>
          </w:tcPr>
          <w:p w14:paraId="4D409C73">
            <w:pPr>
              <w:pStyle w:val="6"/>
              <w:spacing w:before="136" w:line="186" w:lineRule="auto"/>
              <w:ind w:left="271"/>
              <w:rPr>
                <w:sz w:val="13"/>
                <w:szCs w:val="13"/>
              </w:rPr>
            </w:pPr>
            <w:r>
              <w:rPr>
                <w:color w:val="212529"/>
                <w:spacing w:val="4"/>
                <w:sz w:val="13"/>
                <w:szCs w:val="13"/>
              </w:rPr>
              <w:t>280.</w:t>
            </w:r>
            <w:r>
              <w:rPr>
                <w:color w:val="212529"/>
                <w:spacing w:val="15"/>
                <w:w w:val="102"/>
                <w:sz w:val="13"/>
                <w:szCs w:val="13"/>
              </w:rPr>
              <w:t xml:space="preserve"> </w:t>
            </w:r>
            <w:r>
              <w:rPr>
                <w:color w:val="212529"/>
                <w:spacing w:val="4"/>
                <w:sz w:val="13"/>
                <w:szCs w:val="13"/>
              </w:rPr>
              <w:t>29</w:t>
            </w:r>
          </w:p>
        </w:tc>
        <w:tc>
          <w:tcPr>
            <w:tcW w:w="1069" w:type="dxa"/>
            <w:vAlign w:val="top"/>
          </w:tcPr>
          <w:p w14:paraId="7EB98D48">
            <w:pPr>
              <w:pStyle w:val="6"/>
              <w:spacing w:before="136" w:line="172" w:lineRule="auto"/>
              <w:ind w:left="286"/>
              <w:rPr>
                <w:sz w:val="14"/>
                <w:szCs w:val="14"/>
              </w:rPr>
            </w:pPr>
            <w:r>
              <w:rPr>
                <w:color w:val="212529"/>
                <w:sz w:val="14"/>
                <w:szCs w:val="14"/>
              </w:rPr>
              <w:t>280.</w:t>
            </w:r>
            <w:r>
              <w:rPr>
                <w:color w:val="212529"/>
                <w:spacing w:val="6"/>
                <w:sz w:val="14"/>
                <w:szCs w:val="14"/>
              </w:rPr>
              <w:t xml:space="preserve"> </w:t>
            </w:r>
            <w:r>
              <w:rPr>
                <w:color w:val="212529"/>
                <w:sz w:val="14"/>
                <w:szCs w:val="14"/>
              </w:rPr>
              <w:t>29</w:t>
            </w:r>
          </w:p>
        </w:tc>
        <w:tc>
          <w:tcPr>
            <w:tcW w:w="940" w:type="dxa"/>
            <w:vAlign w:val="top"/>
          </w:tcPr>
          <w:p w14:paraId="143496B4">
            <w:pPr>
              <w:pStyle w:val="6"/>
            </w:pPr>
          </w:p>
        </w:tc>
        <w:tc>
          <w:tcPr>
            <w:tcW w:w="1074" w:type="dxa"/>
            <w:vAlign w:val="top"/>
          </w:tcPr>
          <w:p w14:paraId="75D3FEB3">
            <w:pPr>
              <w:pStyle w:val="6"/>
            </w:pPr>
          </w:p>
        </w:tc>
      </w:tr>
    </w:tbl>
    <w:p w14:paraId="7B4BE0CB">
      <w:pPr>
        <w:pStyle w:val="2"/>
      </w:pPr>
    </w:p>
    <w:p w14:paraId="1AFAF68F">
      <w:pPr>
        <w:sectPr>
          <w:headerReference r:id="rId20" w:type="default"/>
          <w:footerReference r:id="rId21" w:type="default"/>
          <w:pgSz w:w="11900" w:h="16840"/>
          <w:pgMar w:top="642" w:right="0" w:bottom="340" w:left="0" w:header="326" w:footer="111" w:gutter="0"/>
          <w:cols w:space="720" w:num="1"/>
        </w:sectPr>
      </w:pPr>
    </w:p>
    <w:p w14:paraId="31C66043">
      <w:pPr>
        <w:spacing w:before="103"/>
      </w:pPr>
    </w:p>
    <w:p w14:paraId="2B392EE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9"/>
        <w:gridCol w:w="3143"/>
        <w:gridCol w:w="1544"/>
        <w:gridCol w:w="1415"/>
        <w:gridCol w:w="1377"/>
      </w:tblGrid>
      <w:tr w14:paraId="08C47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032A4973">
            <w:pPr>
              <w:pStyle w:val="6"/>
            </w:pPr>
          </w:p>
        </w:tc>
      </w:tr>
      <w:tr w14:paraId="481F9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E95E948">
            <w:pPr>
              <w:spacing w:before="34" w:line="200" w:lineRule="exact"/>
              <w:ind w:left="2354"/>
              <w:outlineLvl w:val="1"/>
              <w:rPr>
                <w:rFonts w:ascii="微软雅黑" w:hAnsi="微软雅黑" w:eastAsia="微软雅黑" w:cs="微软雅黑"/>
                <w:sz w:val="20"/>
                <w:szCs w:val="20"/>
              </w:rPr>
            </w:pPr>
            <w:bookmarkStart w:id="15" w:name="bookmark10"/>
            <w:bookmarkEnd w:id="15"/>
            <w:bookmarkStart w:id="16" w:name="bookmark41"/>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742C6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81" w:type="dxa"/>
            <w:gridSpan w:val="4"/>
            <w:tcBorders>
              <w:top w:val="single" w:color="FFFFFF" w:sz="4" w:space="0"/>
              <w:left w:val="single" w:color="FFFFFF" w:sz="2" w:space="0"/>
              <w:right w:val="single" w:color="FFFFFF" w:sz="2" w:space="0"/>
            </w:tcBorders>
            <w:vAlign w:val="top"/>
          </w:tcPr>
          <w:p w14:paraId="0CA64C45">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单位名称：兴县瓦塘镇中心卫生院</w:t>
            </w:r>
          </w:p>
        </w:tc>
        <w:tc>
          <w:tcPr>
            <w:tcW w:w="1377" w:type="dxa"/>
            <w:tcBorders>
              <w:top w:val="single" w:color="FFFFFF" w:sz="4" w:space="0"/>
              <w:left w:val="single" w:color="FFFFFF" w:sz="2" w:space="0"/>
              <w:right w:val="single" w:color="FFFFFF" w:sz="2" w:space="0"/>
            </w:tcBorders>
            <w:vAlign w:val="top"/>
          </w:tcPr>
          <w:p w14:paraId="237DF6ED">
            <w:pPr>
              <w:spacing w:before="79" w:line="235" w:lineRule="auto"/>
              <w:ind w:left="704"/>
              <w:rPr>
                <w:rFonts w:ascii="宋体" w:hAnsi="宋体" w:eastAsia="宋体" w:cs="宋体"/>
                <w:sz w:val="12"/>
                <w:szCs w:val="12"/>
              </w:rPr>
            </w:pPr>
            <w:r>
              <w:rPr>
                <w:rFonts w:ascii="宋体" w:hAnsi="宋体" w:eastAsia="宋体" w:cs="宋体"/>
                <w:color w:val="212529"/>
                <w:spacing w:val="8"/>
                <w:sz w:val="12"/>
                <w:szCs w:val="12"/>
              </w:rPr>
              <w:t>单位：万元</w:t>
            </w:r>
          </w:p>
        </w:tc>
      </w:tr>
      <w:tr w14:paraId="7EBF3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03B04FA7">
            <w:pPr>
              <w:spacing w:before="67" w:line="153" w:lineRule="exact"/>
              <w:ind w:left="223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2EA7190F">
            <w:pPr>
              <w:spacing w:before="64" w:line="157" w:lineRule="exact"/>
              <w:ind w:left="167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87D1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45E745C">
            <w:pPr>
              <w:spacing w:before="65" w:line="156" w:lineRule="exact"/>
              <w:ind w:left="49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143" w:type="dxa"/>
            <w:vAlign w:val="top"/>
          </w:tcPr>
          <w:p w14:paraId="5B0D5DAB">
            <w:pPr>
              <w:spacing w:before="65" w:line="156" w:lineRule="exact"/>
              <w:ind w:left="123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44" w:type="dxa"/>
            <w:vAlign w:val="top"/>
          </w:tcPr>
          <w:p w14:paraId="74C816EA">
            <w:pPr>
              <w:spacing w:before="66" w:line="154" w:lineRule="exact"/>
              <w:ind w:left="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15" w:type="dxa"/>
            <w:vAlign w:val="top"/>
          </w:tcPr>
          <w:p w14:paraId="1CC9EDA0">
            <w:pPr>
              <w:spacing w:before="64" w:line="157" w:lineRule="exact"/>
              <w:ind w:left="369"/>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377" w:type="dxa"/>
            <w:vAlign w:val="top"/>
          </w:tcPr>
          <w:p w14:paraId="404F5BBE">
            <w:pPr>
              <w:spacing w:before="65" w:line="156" w:lineRule="exact"/>
              <w:ind w:left="35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FFB2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5861EEB0">
            <w:pPr>
              <w:spacing w:before="66" w:line="155" w:lineRule="exact"/>
              <w:ind w:left="22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44" w:type="dxa"/>
            <w:vAlign w:val="top"/>
          </w:tcPr>
          <w:p w14:paraId="429024BD">
            <w:pPr>
              <w:pStyle w:val="6"/>
              <w:spacing w:before="87" w:line="172" w:lineRule="auto"/>
              <w:ind w:left="1035"/>
              <w:rPr>
                <w:sz w:val="14"/>
                <w:szCs w:val="14"/>
              </w:rPr>
            </w:pPr>
            <w:r>
              <w:rPr>
                <w:color w:val="212529"/>
                <w:sz w:val="14"/>
                <w:szCs w:val="14"/>
              </w:rPr>
              <w:t>280.</w:t>
            </w:r>
            <w:r>
              <w:rPr>
                <w:color w:val="212529"/>
                <w:spacing w:val="6"/>
                <w:sz w:val="14"/>
                <w:szCs w:val="14"/>
              </w:rPr>
              <w:t xml:space="preserve"> </w:t>
            </w:r>
            <w:r>
              <w:rPr>
                <w:color w:val="212529"/>
                <w:sz w:val="14"/>
                <w:szCs w:val="14"/>
              </w:rPr>
              <w:t>29</w:t>
            </w:r>
          </w:p>
        </w:tc>
        <w:tc>
          <w:tcPr>
            <w:tcW w:w="1415" w:type="dxa"/>
            <w:vAlign w:val="top"/>
          </w:tcPr>
          <w:p w14:paraId="7FEFD326">
            <w:pPr>
              <w:pStyle w:val="6"/>
              <w:spacing w:before="87" w:line="186" w:lineRule="auto"/>
              <w:ind w:left="904"/>
              <w:rPr>
                <w:sz w:val="13"/>
                <w:szCs w:val="13"/>
              </w:rPr>
            </w:pPr>
            <w:r>
              <w:rPr>
                <w:color w:val="212529"/>
                <w:spacing w:val="4"/>
                <w:sz w:val="13"/>
                <w:szCs w:val="13"/>
              </w:rPr>
              <w:t>261.</w:t>
            </w:r>
            <w:r>
              <w:rPr>
                <w:color w:val="212529"/>
                <w:spacing w:val="15"/>
                <w:sz w:val="13"/>
                <w:szCs w:val="13"/>
              </w:rPr>
              <w:t xml:space="preserve"> </w:t>
            </w:r>
            <w:r>
              <w:rPr>
                <w:color w:val="212529"/>
                <w:spacing w:val="4"/>
                <w:sz w:val="13"/>
                <w:szCs w:val="13"/>
              </w:rPr>
              <w:t>88</w:t>
            </w:r>
          </w:p>
        </w:tc>
        <w:tc>
          <w:tcPr>
            <w:tcW w:w="1377" w:type="dxa"/>
            <w:vAlign w:val="top"/>
          </w:tcPr>
          <w:p w14:paraId="1425E428">
            <w:pPr>
              <w:pStyle w:val="6"/>
              <w:spacing w:before="86" w:line="162" w:lineRule="auto"/>
              <w:ind w:left="957"/>
              <w:rPr>
                <w:sz w:val="15"/>
                <w:szCs w:val="15"/>
              </w:rPr>
            </w:pPr>
            <w:r>
              <w:rPr>
                <w:color w:val="212529"/>
                <w:sz w:val="15"/>
                <w:szCs w:val="15"/>
              </w:rPr>
              <w:t>18.41</w:t>
            </w:r>
          </w:p>
        </w:tc>
      </w:tr>
      <w:tr w14:paraId="58767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EF69380">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143" w:type="dxa"/>
            <w:vAlign w:val="top"/>
          </w:tcPr>
          <w:p w14:paraId="446D6F85">
            <w:pPr>
              <w:spacing w:before="69"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44" w:type="dxa"/>
            <w:vAlign w:val="top"/>
          </w:tcPr>
          <w:p w14:paraId="3CEDB3B3">
            <w:pPr>
              <w:spacing w:before="69"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415" w:type="dxa"/>
            <w:vAlign w:val="top"/>
          </w:tcPr>
          <w:p w14:paraId="610E7D03">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377" w:type="dxa"/>
            <w:vAlign w:val="top"/>
          </w:tcPr>
          <w:p w14:paraId="5086EF39">
            <w:pPr>
              <w:pStyle w:val="6"/>
            </w:pPr>
          </w:p>
        </w:tc>
      </w:tr>
      <w:tr w14:paraId="5A1E8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5B16B92">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143" w:type="dxa"/>
            <w:vAlign w:val="top"/>
          </w:tcPr>
          <w:p w14:paraId="6E25031C">
            <w:pPr>
              <w:spacing w:before="69"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44" w:type="dxa"/>
            <w:vAlign w:val="top"/>
          </w:tcPr>
          <w:p w14:paraId="23A4966E">
            <w:pPr>
              <w:spacing w:before="6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415" w:type="dxa"/>
            <w:vAlign w:val="top"/>
          </w:tcPr>
          <w:p w14:paraId="042E5653">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377" w:type="dxa"/>
            <w:vAlign w:val="top"/>
          </w:tcPr>
          <w:p w14:paraId="787C1694">
            <w:pPr>
              <w:pStyle w:val="6"/>
            </w:pPr>
          </w:p>
        </w:tc>
      </w:tr>
      <w:tr w14:paraId="52886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E45D055">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143" w:type="dxa"/>
            <w:vAlign w:val="top"/>
          </w:tcPr>
          <w:p w14:paraId="515EB11C">
            <w:pPr>
              <w:spacing w:before="70"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44" w:type="dxa"/>
            <w:vAlign w:val="top"/>
          </w:tcPr>
          <w:p w14:paraId="4587D0C5">
            <w:pPr>
              <w:spacing w:before="7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415" w:type="dxa"/>
            <w:vAlign w:val="top"/>
          </w:tcPr>
          <w:p w14:paraId="73ADD3CF">
            <w:pPr>
              <w:spacing w:before="7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377" w:type="dxa"/>
            <w:vAlign w:val="top"/>
          </w:tcPr>
          <w:p w14:paraId="2821544A">
            <w:pPr>
              <w:pStyle w:val="6"/>
            </w:pPr>
          </w:p>
        </w:tc>
      </w:tr>
      <w:tr w14:paraId="02B6A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49B290A">
            <w:pPr>
              <w:spacing w:before="71"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143" w:type="dxa"/>
            <w:vAlign w:val="top"/>
          </w:tcPr>
          <w:p w14:paraId="4871C8FF">
            <w:pPr>
              <w:spacing w:before="71"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44" w:type="dxa"/>
            <w:vAlign w:val="top"/>
          </w:tcPr>
          <w:p w14:paraId="128E68BD">
            <w:pPr>
              <w:spacing w:before="7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237.27</w:t>
            </w:r>
          </w:p>
        </w:tc>
        <w:tc>
          <w:tcPr>
            <w:tcW w:w="1415" w:type="dxa"/>
            <w:vAlign w:val="top"/>
          </w:tcPr>
          <w:p w14:paraId="01034D99">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218.87</w:t>
            </w:r>
          </w:p>
        </w:tc>
        <w:tc>
          <w:tcPr>
            <w:tcW w:w="1377" w:type="dxa"/>
            <w:vAlign w:val="top"/>
          </w:tcPr>
          <w:p w14:paraId="6CAA06E9">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18.41</w:t>
            </w:r>
          </w:p>
        </w:tc>
      </w:tr>
      <w:tr w14:paraId="53542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30F1B021">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w:t>
            </w:r>
          </w:p>
        </w:tc>
        <w:tc>
          <w:tcPr>
            <w:tcW w:w="3143" w:type="dxa"/>
            <w:vAlign w:val="top"/>
          </w:tcPr>
          <w:p w14:paraId="31544A39">
            <w:pPr>
              <w:spacing w:before="72" w:line="228" w:lineRule="auto"/>
              <w:rPr>
                <w:rFonts w:ascii="宋体" w:hAnsi="宋体" w:eastAsia="宋体" w:cs="宋体"/>
                <w:sz w:val="15"/>
                <w:szCs w:val="15"/>
              </w:rPr>
            </w:pPr>
            <w:r>
              <w:rPr>
                <w:rFonts w:ascii="宋体" w:hAnsi="宋体" w:eastAsia="宋体" w:cs="宋体"/>
                <w:color w:val="212529"/>
                <w:spacing w:val="10"/>
                <w:sz w:val="15"/>
                <w:szCs w:val="15"/>
              </w:rPr>
              <w:t>基层医疗卫生机构</w:t>
            </w:r>
          </w:p>
        </w:tc>
        <w:tc>
          <w:tcPr>
            <w:tcW w:w="1544" w:type="dxa"/>
            <w:vAlign w:val="top"/>
          </w:tcPr>
          <w:p w14:paraId="08F8A4D0">
            <w:pPr>
              <w:spacing w:before="7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228.07</w:t>
            </w:r>
          </w:p>
        </w:tc>
        <w:tc>
          <w:tcPr>
            <w:tcW w:w="1415" w:type="dxa"/>
            <w:vAlign w:val="top"/>
          </w:tcPr>
          <w:p w14:paraId="387BB479">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209.66</w:t>
            </w:r>
          </w:p>
        </w:tc>
        <w:tc>
          <w:tcPr>
            <w:tcW w:w="1377" w:type="dxa"/>
            <w:vAlign w:val="top"/>
          </w:tcPr>
          <w:p w14:paraId="1F6A9A86">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18.41</w:t>
            </w:r>
          </w:p>
        </w:tc>
      </w:tr>
      <w:tr w14:paraId="3E914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0B63974B">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2100302</w:t>
            </w:r>
          </w:p>
        </w:tc>
        <w:tc>
          <w:tcPr>
            <w:tcW w:w="3143" w:type="dxa"/>
            <w:vAlign w:val="top"/>
          </w:tcPr>
          <w:p w14:paraId="78A766B8">
            <w:pPr>
              <w:spacing w:before="72" w:line="229" w:lineRule="auto"/>
              <w:ind w:left="5"/>
              <w:rPr>
                <w:rFonts w:ascii="宋体" w:hAnsi="宋体" w:eastAsia="宋体" w:cs="宋体"/>
                <w:sz w:val="15"/>
                <w:szCs w:val="15"/>
              </w:rPr>
            </w:pPr>
            <w:r>
              <w:rPr>
                <w:rFonts w:ascii="宋体" w:hAnsi="宋体" w:eastAsia="宋体" w:cs="宋体"/>
                <w:color w:val="212529"/>
                <w:spacing w:val="8"/>
                <w:sz w:val="15"/>
                <w:szCs w:val="15"/>
              </w:rPr>
              <w:t>乡镇卫生院</w:t>
            </w:r>
          </w:p>
        </w:tc>
        <w:tc>
          <w:tcPr>
            <w:tcW w:w="1544" w:type="dxa"/>
            <w:vAlign w:val="top"/>
          </w:tcPr>
          <w:p w14:paraId="7B1AE8C1">
            <w:pPr>
              <w:spacing w:before="7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209.87</w:t>
            </w:r>
          </w:p>
        </w:tc>
        <w:tc>
          <w:tcPr>
            <w:tcW w:w="1415" w:type="dxa"/>
            <w:vAlign w:val="top"/>
          </w:tcPr>
          <w:p w14:paraId="2079EC7E">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209.66</w:t>
            </w:r>
          </w:p>
        </w:tc>
        <w:tc>
          <w:tcPr>
            <w:tcW w:w="1377" w:type="dxa"/>
            <w:vAlign w:val="top"/>
          </w:tcPr>
          <w:p w14:paraId="79C8335D">
            <w:pPr>
              <w:spacing w:before="7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0.21</w:t>
            </w:r>
          </w:p>
        </w:tc>
      </w:tr>
      <w:tr w14:paraId="5F051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2A7B44E5">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2100399</w:t>
            </w:r>
          </w:p>
        </w:tc>
        <w:tc>
          <w:tcPr>
            <w:tcW w:w="3143" w:type="dxa"/>
            <w:vAlign w:val="top"/>
          </w:tcPr>
          <w:p w14:paraId="2D57468D">
            <w:pPr>
              <w:spacing w:before="73" w:line="228" w:lineRule="auto"/>
              <w:rPr>
                <w:rFonts w:ascii="宋体" w:hAnsi="宋体" w:eastAsia="宋体" w:cs="宋体"/>
                <w:sz w:val="15"/>
                <w:szCs w:val="15"/>
              </w:rPr>
            </w:pPr>
            <w:r>
              <w:rPr>
                <w:rFonts w:ascii="宋体" w:hAnsi="宋体" w:eastAsia="宋体" w:cs="宋体"/>
                <w:color w:val="212529"/>
                <w:spacing w:val="11"/>
                <w:sz w:val="15"/>
                <w:szCs w:val="15"/>
              </w:rPr>
              <w:t>其他基层医疗卫生机构支出</w:t>
            </w:r>
          </w:p>
        </w:tc>
        <w:tc>
          <w:tcPr>
            <w:tcW w:w="1544" w:type="dxa"/>
            <w:vAlign w:val="top"/>
          </w:tcPr>
          <w:p w14:paraId="0151F464">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18.20</w:t>
            </w:r>
          </w:p>
        </w:tc>
        <w:tc>
          <w:tcPr>
            <w:tcW w:w="1415" w:type="dxa"/>
            <w:vAlign w:val="top"/>
          </w:tcPr>
          <w:p w14:paraId="325448AB">
            <w:pPr>
              <w:pStyle w:val="6"/>
            </w:pPr>
          </w:p>
        </w:tc>
        <w:tc>
          <w:tcPr>
            <w:tcW w:w="1377" w:type="dxa"/>
            <w:vAlign w:val="top"/>
          </w:tcPr>
          <w:p w14:paraId="4D001D8F">
            <w:pPr>
              <w:spacing w:before="7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18.20</w:t>
            </w:r>
          </w:p>
        </w:tc>
      </w:tr>
      <w:tr w14:paraId="3AA95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63065EC4">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143" w:type="dxa"/>
            <w:vAlign w:val="top"/>
          </w:tcPr>
          <w:p w14:paraId="126236EC">
            <w:pPr>
              <w:spacing w:before="73"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44" w:type="dxa"/>
            <w:vAlign w:val="top"/>
          </w:tcPr>
          <w:p w14:paraId="543FB48E">
            <w:pPr>
              <w:spacing w:before="74"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9.21</w:t>
            </w:r>
          </w:p>
        </w:tc>
        <w:tc>
          <w:tcPr>
            <w:tcW w:w="1415" w:type="dxa"/>
            <w:vAlign w:val="top"/>
          </w:tcPr>
          <w:p w14:paraId="11A60E3C">
            <w:pPr>
              <w:spacing w:before="74"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9.21</w:t>
            </w:r>
          </w:p>
        </w:tc>
        <w:tc>
          <w:tcPr>
            <w:tcW w:w="1377" w:type="dxa"/>
            <w:vAlign w:val="top"/>
          </w:tcPr>
          <w:p w14:paraId="706C359C">
            <w:pPr>
              <w:pStyle w:val="6"/>
            </w:pPr>
          </w:p>
        </w:tc>
      </w:tr>
      <w:tr w14:paraId="0B0A3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19283C99">
            <w:pPr>
              <w:spacing w:before="74" w:line="203" w:lineRule="exact"/>
              <w:ind w:left="261"/>
              <w:rPr>
                <w:rFonts w:ascii="宋体" w:hAnsi="宋体" w:eastAsia="宋体" w:cs="宋体"/>
                <w:sz w:val="15"/>
                <w:szCs w:val="15"/>
              </w:rPr>
            </w:pPr>
            <w:r>
              <w:rPr>
                <w:rFonts w:ascii="宋体" w:hAnsi="宋体" w:eastAsia="宋体" w:cs="宋体"/>
                <w:color w:val="212529"/>
                <w:spacing w:val="1"/>
                <w:position w:val="1"/>
                <w:sz w:val="15"/>
                <w:szCs w:val="15"/>
              </w:rPr>
              <w:t>1102</w:t>
            </w:r>
          </w:p>
        </w:tc>
        <w:tc>
          <w:tcPr>
            <w:tcW w:w="3143" w:type="dxa"/>
            <w:vAlign w:val="top"/>
          </w:tcPr>
          <w:p w14:paraId="49BD1555">
            <w:pPr>
              <w:spacing w:before="74"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44" w:type="dxa"/>
            <w:vAlign w:val="top"/>
          </w:tcPr>
          <w:p w14:paraId="10096292">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9.21</w:t>
            </w:r>
          </w:p>
        </w:tc>
        <w:tc>
          <w:tcPr>
            <w:tcW w:w="1415" w:type="dxa"/>
            <w:vAlign w:val="top"/>
          </w:tcPr>
          <w:p w14:paraId="184C70C0">
            <w:pPr>
              <w:spacing w:before="74" w:line="202" w:lineRule="exact"/>
              <w:ind w:left="1065"/>
              <w:rPr>
                <w:rFonts w:ascii="宋体" w:hAnsi="宋体" w:eastAsia="宋体" w:cs="宋体"/>
                <w:sz w:val="15"/>
                <w:szCs w:val="15"/>
              </w:rPr>
            </w:pPr>
            <w:r>
              <w:rPr>
                <w:rFonts w:ascii="宋体" w:hAnsi="宋体" w:eastAsia="宋体" w:cs="宋体"/>
                <w:color w:val="212529"/>
                <w:spacing w:val="1"/>
                <w:position w:val="1"/>
                <w:sz w:val="15"/>
                <w:szCs w:val="15"/>
              </w:rPr>
              <w:t>9.</w:t>
            </w:r>
          </w:p>
        </w:tc>
        <w:tc>
          <w:tcPr>
            <w:tcW w:w="1377" w:type="dxa"/>
            <w:vAlign w:val="top"/>
          </w:tcPr>
          <w:p w14:paraId="2075411D">
            <w:pPr>
              <w:pStyle w:val="6"/>
            </w:pPr>
          </w:p>
        </w:tc>
      </w:tr>
      <w:tr w14:paraId="4AC8E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79" w:type="dxa"/>
            <w:vAlign w:val="top"/>
          </w:tcPr>
          <w:p w14:paraId="46129B4A">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143" w:type="dxa"/>
            <w:vAlign w:val="top"/>
          </w:tcPr>
          <w:p w14:paraId="3F20B20B">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44" w:type="dxa"/>
            <w:vAlign w:val="top"/>
          </w:tcPr>
          <w:p w14:paraId="2259F73D">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1415" w:type="dxa"/>
            <w:vAlign w:val="top"/>
          </w:tcPr>
          <w:p w14:paraId="3DD9294C">
            <w:pPr>
              <w:spacing w:before="191" w:line="63" w:lineRule="exact"/>
              <w:ind w:left="1149"/>
              <w:rPr>
                <w:rFonts w:ascii="宋体" w:hAnsi="宋体" w:eastAsia="宋体" w:cs="宋体"/>
                <w:sz w:val="15"/>
                <w:szCs w:val="15"/>
              </w:rPr>
            </w:pPr>
            <w:r>
              <w:rPr>
                <w:rFonts w:ascii="宋体" w:hAnsi="宋体" w:eastAsia="宋体" w:cs="宋体"/>
                <w:color w:val="212529"/>
                <w:position w:val="1"/>
                <w:sz w:val="15"/>
                <w:szCs w:val="15"/>
              </w:rPr>
              <w:t>.</w:t>
            </w:r>
          </w:p>
        </w:tc>
        <w:tc>
          <w:tcPr>
            <w:tcW w:w="1377" w:type="dxa"/>
            <w:vAlign w:val="top"/>
          </w:tcPr>
          <w:p w14:paraId="756E6636">
            <w:pPr>
              <w:pStyle w:val="6"/>
            </w:pPr>
          </w:p>
        </w:tc>
      </w:tr>
      <w:tr w14:paraId="70BAC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79" w:type="dxa"/>
            <w:vAlign w:val="top"/>
          </w:tcPr>
          <w:p w14:paraId="1FDFA33D">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143" w:type="dxa"/>
            <w:vAlign w:val="top"/>
          </w:tcPr>
          <w:p w14:paraId="1F30F66F">
            <w:pPr>
              <w:spacing w:before="76"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44" w:type="dxa"/>
            <w:vAlign w:val="top"/>
          </w:tcPr>
          <w:p w14:paraId="304F9D91">
            <w:pPr>
              <w:spacing w:before="76"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1415" w:type="dxa"/>
            <w:vAlign w:val="top"/>
          </w:tcPr>
          <w:p w14:paraId="6B34155A">
            <w:pPr>
              <w:spacing w:before="76"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.57</w:t>
            </w:r>
          </w:p>
        </w:tc>
        <w:tc>
          <w:tcPr>
            <w:tcW w:w="1377" w:type="dxa"/>
            <w:vAlign w:val="top"/>
          </w:tcPr>
          <w:p w14:paraId="105FC164">
            <w:pPr>
              <w:pStyle w:val="6"/>
            </w:pPr>
          </w:p>
        </w:tc>
      </w:tr>
      <w:tr w14:paraId="53611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79" w:type="dxa"/>
            <w:vAlign w:val="top"/>
          </w:tcPr>
          <w:p w14:paraId="5483AF29">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143" w:type="dxa"/>
            <w:vAlign w:val="top"/>
          </w:tcPr>
          <w:p w14:paraId="45520C73">
            <w:pPr>
              <w:spacing w:before="7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44" w:type="dxa"/>
            <w:vAlign w:val="top"/>
          </w:tcPr>
          <w:p w14:paraId="20F23021">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1415" w:type="dxa"/>
            <w:vAlign w:val="top"/>
          </w:tcPr>
          <w:p w14:paraId="6B0832AF">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1377" w:type="dxa"/>
            <w:vAlign w:val="top"/>
          </w:tcPr>
          <w:p w14:paraId="299F886A">
            <w:pPr>
              <w:pStyle w:val="6"/>
            </w:pPr>
          </w:p>
        </w:tc>
      </w:tr>
    </w:tbl>
    <w:p w14:paraId="3D698F16">
      <w:pPr>
        <w:pStyle w:val="2"/>
      </w:pPr>
    </w:p>
    <w:p w14:paraId="401917E0">
      <w:pPr>
        <w:sectPr>
          <w:headerReference r:id="rId22" w:type="default"/>
          <w:footerReference r:id="rId23" w:type="default"/>
          <w:pgSz w:w="11900" w:h="16840"/>
          <w:pgMar w:top="642" w:right="0" w:bottom="340" w:left="0" w:header="326" w:footer="111" w:gutter="0"/>
          <w:cols w:space="720" w:num="1"/>
        </w:sectPr>
      </w:pPr>
    </w:p>
    <w:p w14:paraId="5308405C">
      <w:pPr>
        <w:spacing w:before="103"/>
      </w:pPr>
    </w:p>
    <w:p w14:paraId="3D71E20C">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05450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7CCB791B">
            <w:pPr>
              <w:pStyle w:val="6"/>
            </w:pPr>
          </w:p>
        </w:tc>
      </w:tr>
      <w:tr w14:paraId="2815A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2D3F9E7B">
            <w:pPr>
              <w:spacing w:before="35" w:line="201" w:lineRule="exact"/>
              <w:ind w:left="1611"/>
              <w:outlineLvl w:val="1"/>
              <w:rPr>
                <w:rFonts w:ascii="微软雅黑" w:hAnsi="微软雅黑" w:eastAsia="微软雅黑" w:cs="微软雅黑"/>
                <w:sz w:val="20"/>
                <w:szCs w:val="20"/>
              </w:rPr>
            </w:pPr>
            <w:bookmarkStart w:id="18" w:name="bookmark42"/>
            <w:bookmarkEnd w:id="18"/>
            <w:bookmarkStart w:id="19" w:name="bookmark11"/>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0D4BE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4DF33A58">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单位名称：兴县瓦塘镇中心卫生院</w:t>
            </w:r>
          </w:p>
        </w:tc>
        <w:tc>
          <w:tcPr>
            <w:tcW w:w="1188" w:type="dxa"/>
            <w:tcBorders>
              <w:top w:val="single" w:color="FFFFFF" w:sz="4" w:space="0"/>
              <w:left w:val="single" w:color="FFFFFF" w:sz="2" w:space="0"/>
              <w:right w:val="single" w:color="FFFFFF" w:sz="2" w:space="0"/>
            </w:tcBorders>
            <w:vAlign w:val="top"/>
          </w:tcPr>
          <w:p w14:paraId="3326F08A">
            <w:pPr>
              <w:pStyle w:val="6"/>
            </w:pPr>
          </w:p>
        </w:tc>
        <w:tc>
          <w:tcPr>
            <w:tcW w:w="1118" w:type="dxa"/>
            <w:tcBorders>
              <w:top w:val="single" w:color="FFFFFF" w:sz="4" w:space="0"/>
              <w:left w:val="single" w:color="FFFFFF" w:sz="2" w:space="0"/>
              <w:right w:val="single" w:color="FFFFFF" w:sz="2" w:space="0"/>
            </w:tcBorders>
            <w:vAlign w:val="top"/>
          </w:tcPr>
          <w:p w14:paraId="09A4E6C0">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353EC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485061E9">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7E00C759">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3BAD4D5A">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A17E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52668145">
            <w:pPr>
              <w:pStyle w:val="6"/>
            </w:pPr>
          </w:p>
        </w:tc>
        <w:tc>
          <w:tcPr>
            <w:tcW w:w="2278" w:type="dxa"/>
            <w:vMerge w:val="continue"/>
            <w:tcBorders>
              <w:top w:val="nil"/>
            </w:tcBorders>
            <w:vAlign w:val="top"/>
          </w:tcPr>
          <w:p w14:paraId="03E6D4A8">
            <w:pPr>
              <w:pStyle w:val="6"/>
            </w:pPr>
          </w:p>
        </w:tc>
        <w:tc>
          <w:tcPr>
            <w:tcW w:w="1188" w:type="dxa"/>
            <w:vAlign w:val="top"/>
          </w:tcPr>
          <w:p w14:paraId="3C32FE7E">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28D8BF42">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351A4D1A">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0613A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7330A7B4">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242F4296">
            <w:pPr>
              <w:pStyle w:val="6"/>
              <w:spacing w:before="87" w:line="186" w:lineRule="auto"/>
              <w:ind w:left="681"/>
              <w:rPr>
                <w:sz w:val="13"/>
                <w:szCs w:val="13"/>
              </w:rPr>
            </w:pPr>
            <w:r>
              <w:rPr>
                <w:color w:val="212529"/>
                <w:spacing w:val="4"/>
                <w:sz w:val="13"/>
                <w:szCs w:val="13"/>
              </w:rPr>
              <w:t>261.</w:t>
            </w:r>
            <w:r>
              <w:rPr>
                <w:color w:val="212529"/>
                <w:spacing w:val="15"/>
                <w:sz w:val="13"/>
                <w:szCs w:val="13"/>
              </w:rPr>
              <w:t xml:space="preserve"> </w:t>
            </w:r>
            <w:r>
              <w:rPr>
                <w:color w:val="212529"/>
                <w:spacing w:val="4"/>
                <w:sz w:val="13"/>
                <w:szCs w:val="13"/>
              </w:rPr>
              <w:t>88</w:t>
            </w:r>
          </w:p>
        </w:tc>
        <w:tc>
          <w:tcPr>
            <w:tcW w:w="1188" w:type="dxa"/>
            <w:vAlign w:val="top"/>
          </w:tcPr>
          <w:p w14:paraId="6DB73AAE">
            <w:pPr>
              <w:pStyle w:val="6"/>
              <w:spacing w:before="87" w:line="172" w:lineRule="auto"/>
              <w:ind w:left="684"/>
              <w:rPr>
                <w:sz w:val="14"/>
                <w:szCs w:val="14"/>
              </w:rPr>
            </w:pPr>
            <w:r>
              <w:rPr>
                <w:color w:val="212529"/>
                <w:sz w:val="14"/>
                <w:szCs w:val="14"/>
              </w:rPr>
              <w:t>246.</w:t>
            </w:r>
            <w:r>
              <w:rPr>
                <w:color w:val="212529"/>
                <w:spacing w:val="6"/>
                <w:sz w:val="14"/>
                <w:szCs w:val="14"/>
              </w:rPr>
              <w:t xml:space="preserve"> </w:t>
            </w:r>
            <w:r>
              <w:rPr>
                <w:color w:val="212529"/>
                <w:sz w:val="14"/>
                <w:szCs w:val="14"/>
              </w:rPr>
              <w:t>67</w:t>
            </w:r>
          </w:p>
        </w:tc>
        <w:tc>
          <w:tcPr>
            <w:tcW w:w="1118" w:type="dxa"/>
            <w:vAlign w:val="top"/>
          </w:tcPr>
          <w:p w14:paraId="02382F69">
            <w:pPr>
              <w:pStyle w:val="6"/>
              <w:spacing w:before="87" w:line="186" w:lineRule="auto"/>
              <w:ind w:left="699"/>
              <w:rPr>
                <w:sz w:val="13"/>
                <w:szCs w:val="13"/>
              </w:rPr>
            </w:pPr>
            <w:r>
              <w:rPr>
                <w:color w:val="212529"/>
                <w:sz w:val="13"/>
                <w:szCs w:val="13"/>
              </w:rPr>
              <w:t>15.</w:t>
            </w:r>
            <w:r>
              <w:rPr>
                <w:color w:val="212529"/>
                <w:spacing w:val="14"/>
                <w:w w:val="101"/>
                <w:sz w:val="13"/>
                <w:szCs w:val="13"/>
              </w:rPr>
              <w:t xml:space="preserve"> </w:t>
            </w:r>
            <w:r>
              <w:rPr>
                <w:color w:val="212529"/>
                <w:sz w:val="13"/>
                <w:szCs w:val="13"/>
              </w:rPr>
              <w:t>21</w:t>
            </w:r>
          </w:p>
        </w:tc>
      </w:tr>
      <w:tr w14:paraId="4AFAB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B4003F2">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170AA731">
            <w:pPr>
              <w:pStyle w:val="6"/>
            </w:pPr>
          </w:p>
        </w:tc>
        <w:tc>
          <w:tcPr>
            <w:tcW w:w="1188" w:type="dxa"/>
            <w:vAlign w:val="top"/>
          </w:tcPr>
          <w:p w14:paraId="2CDFF425">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246.67</w:t>
            </w:r>
          </w:p>
        </w:tc>
        <w:tc>
          <w:tcPr>
            <w:tcW w:w="1188" w:type="dxa"/>
            <w:vAlign w:val="top"/>
          </w:tcPr>
          <w:p w14:paraId="70746BC5">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246.67</w:t>
            </w:r>
          </w:p>
        </w:tc>
        <w:tc>
          <w:tcPr>
            <w:tcW w:w="1118" w:type="dxa"/>
            <w:vAlign w:val="top"/>
          </w:tcPr>
          <w:p w14:paraId="4B29356C">
            <w:pPr>
              <w:pStyle w:val="6"/>
            </w:pPr>
          </w:p>
        </w:tc>
      </w:tr>
      <w:tr w14:paraId="6B173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E76174E">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2CB3862C">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13E2EE9">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82.46</w:t>
            </w:r>
          </w:p>
        </w:tc>
        <w:tc>
          <w:tcPr>
            <w:tcW w:w="1188" w:type="dxa"/>
            <w:vAlign w:val="top"/>
          </w:tcPr>
          <w:p w14:paraId="76555255">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82.46</w:t>
            </w:r>
          </w:p>
        </w:tc>
        <w:tc>
          <w:tcPr>
            <w:tcW w:w="1118" w:type="dxa"/>
            <w:vAlign w:val="top"/>
          </w:tcPr>
          <w:p w14:paraId="2B0311F6">
            <w:pPr>
              <w:pStyle w:val="6"/>
            </w:pPr>
          </w:p>
        </w:tc>
      </w:tr>
      <w:tr w14:paraId="2F98B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8999FA7">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0A1191F7">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398C371">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38.71</w:t>
            </w:r>
          </w:p>
        </w:tc>
        <w:tc>
          <w:tcPr>
            <w:tcW w:w="1188" w:type="dxa"/>
            <w:vAlign w:val="top"/>
          </w:tcPr>
          <w:p w14:paraId="42B5B77C">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38.71</w:t>
            </w:r>
          </w:p>
        </w:tc>
        <w:tc>
          <w:tcPr>
            <w:tcW w:w="1118" w:type="dxa"/>
            <w:vAlign w:val="top"/>
          </w:tcPr>
          <w:p w14:paraId="0F9B76DD">
            <w:pPr>
              <w:pStyle w:val="6"/>
            </w:pPr>
          </w:p>
        </w:tc>
      </w:tr>
      <w:tr w14:paraId="5FEAE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E2A0813">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021118DC">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08E7F27">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54.85</w:t>
            </w:r>
          </w:p>
        </w:tc>
        <w:tc>
          <w:tcPr>
            <w:tcW w:w="1188" w:type="dxa"/>
            <w:vAlign w:val="top"/>
          </w:tcPr>
          <w:p w14:paraId="4CC069EC">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54.85</w:t>
            </w:r>
          </w:p>
        </w:tc>
        <w:tc>
          <w:tcPr>
            <w:tcW w:w="1118" w:type="dxa"/>
            <w:vAlign w:val="top"/>
          </w:tcPr>
          <w:p w14:paraId="38C0DFF5">
            <w:pPr>
              <w:pStyle w:val="6"/>
            </w:pPr>
          </w:p>
        </w:tc>
      </w:tr>
      <w:tr w14:paraId="0F520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F5298F1">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1E6F6079">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901BF11">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188" w:type="dxa"/>
            <w:vAlign w:val="top"/>
          </w:tcPr>
          <w:p w14:paraId="7E1500F2">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22.44</w:t>
            </w:r>
          </w:p>
        </w:tc>
        <w:tc>
          <w:tcPr>
            <w:tcW w:w="1118" w:type="dxa"/>
            <w:vAlign w:val="top"/>
          </w:tcPr>
          <w:p w14:paraId="46B7C0A0">
            <w:pPr>
              <w:pStyle w:val="6"/>
            </w:pPr>
          </w:p>
        </w:tc>
      </w:tr>
      <w:tr w14:paraId="27BF1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BBE4552">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18122758">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81D9ECD">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9.12</w:t>
            </w:r>
          </w:p>
        </w:tc>
        <w:tc>
          <w:tcPr>
            <w:tcW w:w="1188" w:type="dxa"/>
            <w:vAlign w:val="top"/>
          </w:tcPr>
          <w:p w14:paraId="2D08A7A7">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9.12</w:t>
            </w:r>
          </w:p>
        </w:tc>
        <w:tc>
          <w:tcPr>
            <w:tcW w:w="1118" w:type="dxa"/>
            <w:vAlign w:val="top"/>
          </w:tcPr>
          <w:p w14:paraId="754CC7B2">
            <w:pPr>
              <w:pStyle w:val="6"/>
            </w:pPr>
          </w:p>
        </w:tc>
      </w:tr>
      <w:tr w14:paraId="2F723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6976676">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16FB4DBE">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D1F2978">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0.51</w:t>
            </w:r>
          </w:p>
        </w:tc>
        <w:tc>
          <w:tcPr>
            <w:tcW w:w="1188" w:type="dxa"/>
            <w:vAlign w:val="top"/>
          </w:tcPr>
          <w:p w14:paraId="6B915D0C">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0.51</w:t>
            </w:r>
          </w:p>
        </w:tc>
        <w:tc>
          <w:tcPr>
            <w:tcW w:w="1118" w:type="dxa"/>
            <w:vAlign w:val="top"/>
          </w:tcPr>
          <w:p w14:paraId="37A2211D">
            <w:pPr>
              <w:pStyle w:val="6"/>
            </w:pPr>
          </w:p>
        </w:tc>
      </w:tr>
      <w:tr w14:paraId="37BCD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A6187A4">
            <w:pPr>
              <w:spacing w:before="73" w:line="230" w:lineRule="auto"/>
              <w:ind w:left="660"/>
              <w:rPr>
                <w:rFonts w:ascii="宋体" w:hAnsi="宋体" w:eastAsia="宋体" w:cs="宋体"/>
                <w:sz w:val="15"/>
                <w:szCs w:val="15"/>
              </w:rPr>
            </w:pPr>
            <w:r>
              <w:rPr>
                <w:rFonts w:ascii="宋体" w:hAnsi="宋体" w:eastAsia="宋体" w:cs="宋体"/>
                <w:color w:val="212529"/>
                <w:spacing w:val="7"/>
                <w:sz w:val="15"/>
                <w:szCs w:val="15"/>
              </w:rPr>
              <w:t>公积金</w:t>
            </w:r>
          </w:p>
        </w:tc>
        <w:tc>
          <w:tcPr>
            <w:tcW w:w="2278" w:type="dxa"/>
            <w:vAlign w:val="top"/>
          </w:tcPr>
          <w:p w14:paraId="20FC4027">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0247DC2">
            <w:pPr>
              <w:spacing w:before="74"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1188" w:type="dxa"/>
            <w:vAlign w:val="top"/>
          </w:tcPr>
          <w:p w14:paraId="47319A77">
            <w:pPr>
              <w:spacing w:before="74"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20.57</w:t>
            </w:r>
          </w:p>
        </w:tc>
        <w:tc>
          <w:tcPr>
            <w:tcW w:w="1118" w:type="dxa"/>
            <w:vAlign w:val="top"/>
          </w:tcPr>
          <w:p w14:paraId="73BF4932">
            <w:pPr>
              <w:pStyle w:val="6"/>
            </w:pPr>
          </w:p>
        </w:tc>
      </w:tr>
      <w:tr w14:paraId="4076F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DDA4099">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117484F4">
            <w:pPr>
              <w:spacing w:before="74"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242DE8E">
            <w:pPr>
              <w:spacing w:before="7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18.01</w:t>
            </w:r>
          </w:p>
        </w:tc>
        <w:tc>
          <w:tcPr>
            <w:tcW w:w="1188" w:type="dxa"/>
            <w:vAlign w:val="top"/>
          </w:tcPr>
          <w:p w14:paraId="4F5DCE15">
            <w:pPr>
              <w:spacing w:before="191" w:line="62" w:lineRule="exact"/>
              <w:ind w:left="930"/>
              <w:rPr>
                <w:rFonts w:ascii="宋体" w:hAnsi="宋体" w:eastAsia="宋体" w:cs="宋体"/>
                <w:sz w:val="15"/>
                <w:szCs w:val="15"/>
              </w:rPr>
            </w:pPr>
            <w:r>
              <w:rPr>
                <w:rFonts w:ascii="宋体" w:hAnsi="宋体" w:eastAsia="宋体" w:cs="宋体"/>
                <w:color w:val="212529"/>
                <w:position w:val="1"/>
                <w:sz w:val="15"/>
                <w:szCs w:val="15"/>
              </w:rPr>
              <w:t>.</w:t>
            </w:r>
          </w:p>
        </w:tc>
        <w:tc>
          <w:tcPr>
            <w:tcW w:w="1118" w:type="dxa"/>
            <w:vAlign w:val="top"/>
          </w:tcPr>
          <w:p w14:paraId="2B67742F">
            <w:pPr>
              <w:pStyle w:val="6"/>
            </w:pPr>
          </w:p>
        </w:tc>
      </w:tr>
      <w:tr w14:paraId="2EA39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5FD7921">
            <w:pPr>
              <w:spacing w:before="75"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54D37387">
            <w:pPr>
              <w:pStyle w:val="6"/>
            </w:pPr>
          </w:p>
        </w:tc>
        <w:tc>
          <w:tcPr>
            <w:tcW w:w="1188" w:type="dxa"/>
            <w:vAlign w:val="top"/>
          </w:tcPr>
          <w:p w14:paraId="5EAB4E3A">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15.21</w:t>
            </w:r>
          </w:p>
        </w:tc>
        <w:tc>
          <w:tcPr>
            <w:tcW w:w="1188" w:type="dxa"/>
            <w:vAlign w:val="top"/>
          </w:tcPr>
          <w:p w14:paraId="284D2A88">
            <w:pPr>
              <w:pStyle w:val="6"/>
            </w:pPr>
          </w:p>
        </w:tc>
        <w:tc>
          <w:tcPr>
            <w:tcW w:w="1118" w:type="dxa"/>
            <w:vAlign w:val="top"/>
          </w:tcPr>
          <w:p w14:paraId="5D11B33C">
            <w:pPr>
              <w:spacing w:before="7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15.21</w:t>
            </w:r>
          </w:p>
        </w:tc>
      </w:tr>
      <w:tr w14:paraId="5FF28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096F072">
            <w:pPr>
              <w:spacing w:before="75"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22809A81">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462D500">
            <w:pPr>
              <w:spacing w:before="75" w:line="202" w:lineRule="exact"/>
              <w:ind w:left="845"/>
              <w:rPr>
                <w:rFonts w:ascii="宋体" w:hAnsi="宋体" w:eastAsia="宋体" w:cs="宋体"/>
                <w:sz w:val="15"/>
                <w:szCs w:val="15"/>
              </w:rPr>
            </w:pPr>
            <w:r>
              <w:rPr>
                <w:rFonts w:ascii="宋体" w:hAnsi="宋体" w:eastAsia="宋体" w:cs="宋体"/>
                <w:color w:val="212529"/>
                <w:position w:val="1"/>
                <w:sz w:val="15"/>
                <w:szCs w:val="15"/>
              </w:rPr>
              <w:t>7.</w:t>
            </w:r>
          </w:p>
        </w:tc>
        <w:tc>
          <w:tcPr>
            <w:tcW w:w="1188" w:type="dxa"/>
            <w:vAlign w:val="top"/>
          </w:tcPr>
          <w:p w14:paraId="16C44ECE">
            <w:pPr>
              <w:pStyle w:val="6"/>
            </w:pPr>
          </w:p>
        </w:tc>
        <w:tc>
          <w:tcPr>
            <w:tcW w:w="1118" w:type="dxa"/>
            <w:vAlign w:val="top"/>
          </w:tcPr>
          <w:p w14:paraId="759D0D8E">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7.50</w:t>
            </w:r>
          </w:p>
        </w:tc>
      </w:tr>
      <w:tr w14:paraId="28800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0D66BB6">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6D478070">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E9FF06A">
            <w:pPr>
              <w:spacing w:before="74" w:line="202" w:lineRule="exact"/>
              <w:ind w:left="843"/>
              <w:rPr>
                <w:rFonts w:ascii="宋体" w:hAnsi="宋体" w:eastAsia="宋体" w:cs="宋体"/>
                <w:sz w:val="15"/>
                <w:szCs w:val="15"/>
              </w:rPr>
            </w:pPr>
            <w:r>
              <w:rPr>
                <w:rFonts w:ascii="宋体" w:hAnsi="宋体" w:eastAsia="宋体" w:cs="宋体"/>
                <w:color w:val="212529"/>
                <w:spacing w:val="1"/>
                <w:position w:val="1"/>
                <w:sz w:val="15"/>
                <w:szCs w:val="15"/>
              </w:rPr>
              <w:t>2.</w:t>
            </w:r>
          </w:p>
        </w:tc>
        <w:tc>
          <w:tcPr>
            <w:tcW w:w="1188" w:type="dxa"/>
            <w:vAlign w:val="top"/>
          </w:tcPr>
          <w:p w14:paraId="10B238EE">
            <w:pPr>
              <w:pStyle w:val="6"/>
            </w:pPr>
          </w:p>
        </w:tc>
        <w:tc>
          <w:tcPr>
            <w:tcW w:w="1118" w:type="dxa"/>
            <w:vAlign w:val="top"/>
          </w:tcPr>
          <w:p w14:paraId="35FD6A15">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2.81</w:t>
            </w:r>
          </w:p>
        </w:tc>
      </w:tr>
      <w:tr w14:paraId="59E5C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2A3C1CB2">
            <w:pPr>
              <w:spacing w:before="75"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24568864">
            <w:pPr>
              <w:spacing w:before="75"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0B9BB6DB">
            <w:pPr>
              <w:spacing w:before="7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4.91</w:t>
            </w:r>
          </w:p>
        </w:tc>
        <w:tc>
          <w:tcPr>
            <w:tcW w:w="1188" w:type="dxa"/>
            <w:vAlign w:val="top"/>
          </w:tcPr>
          <w:p w14:paraId="63CE0DFB">
            <w:pPr>
              <w:pStyle w:val="6"/>
            </w:pPr>
          </w:p>
        </w:tc>
        <w:tc>
          <w:tcPr>
            <w:tcW w:w="1118" w:type="dxa"/>
            <w:vAlign w:val="top"/>
          </w:tcPr>
          <w:p w14:paraId="2A576692">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4.91</w:t>
            </w:r>
          </w:p>
        </w:tc>
      </w:tr>
    </w:tbl>
    <w:p w14:paraId="7AC5823E">
      <w:pPr>
        <w:pStyle w:val="2"/>
      </w:pPr>
    </w:p>
    <w:p w14:paraId="37CCB66D">
      <w:pPr>
        <w:sectPr>
          <w:headerReference r:id="rId24" w:type="default"/>
          <w:footerReference r:id="rId25" w:type="default"/>
          <w:pgSz w:w="11900" w:h="16840"/>
          <w:pgMar w:top="642" w:right="0" w:bottom="340" w:left="0" w:header="326" w:footer="111" w:gutter="0"/>
          <w:cols w:space="720" w:num="1"/>
        </w:sectPr>
      </w:pPr>
    </w:p>
    <w:p w14:paraId="5CF54CAE">
      <w:pPr>
        <w:spacing w:before="103"/>
      </w:pPr>
    </w:p>
    <w:p w14:paraId="1265A9F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54371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0E854530">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6341534E">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030E34B8">
            <w:pPr>
              <w:pStyle w:val="6"/>
            </w:pPr>
          </w:p>
        </w:tc>
      </w:tr>
      <w:tr w14:paraId="16C37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646A22A9">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47E5E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5F5F4E67">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单位名称：兴县瓦塘镇中心卫生院</w:t>
            </w:r>
          </w:p>
        </w:tc>
        <w:tc>
          <w:tcPr>
            <w:tcW w:w="1895" w:type="dxa"/>
            <w:tcBorders>
              <w:top w:val="single" w:color="FFFFFF" w:sz="4" w:space="0"/>
              <w:left w:val="single" w:color="FFFFFF" w:sz="2" w:space="0"/>
              <w:right w:val="single" w:color="FFFFFF" w:sz="2" w:space="0"/>
            </w:tcBorders>
            <w:vAlign w:val="top"/>
          </w:tcPr>
          <w:p w14:paraId="50A7D3FD">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4AFDC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1ECB192C">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3FF099FF">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4946E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16B68D53">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5CFEADB6">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3AC1F778">
            <w:pPr>
              <w:pStyle w:val="6"/>
            </w:pPr>
          </w:p>
        </w:tc>
      </w:tr>
      <w:tr w14:paraId="4507E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16522E5A">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072E40EA">
            <w:pPr>
              <w:pStyle w:val="6"/>
            </w:pPr>
          </w:p>
        </w:tc>
      </w:tr>
      <w:tr w14:paraId="45779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59F0D5C2">
            <w:pPr>
              <w:pStyle w:val="6"/>
            </w:pPr>
          </w:p>
        </w:tc>
        <w:tc>
          <w:tcPr>
            <w:tcW w:w="4795" w:type="dxa"/>
            <w:vAlign w:val="top"/>
          </w:tcPr>
          <w:p w14:paraId="6147BAA6">
            <w:pPr>
              <w:pStyle w:val="6"/>
            </w:pPr>
          </w:p>
        </w:tc>
        <w:tc>
          <w:tcPr>
            <w:tcW w:w="1895" w:type="dxa"/>
            <w:vAlign w:val="top"/>
          </w:tcPr>
          <w:p w14:paraId="0070702B">
            <w:pPr>
              <w:pStyle w:val="6"/>
            </w:pPr>
          </w:p>
        </w:tc>
      </w:tr>
      <w:tr w14:paraId="21F88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2A6D596E">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049D77EF">
      <w:pPr>
        <w:pStyle w:val="2"/>
      </w:pPr>
    </w:p>
    <w:p w14:paraId="248B6C8E">
      <w:pPr>
        <w:sectPr>
          <w:headerReference r:id="rId26" w:type="default"/>
          <w:footerReference r:id="rId27" w:type="default"/>
          <w:pgSz w:w="11900" w:h="16840"/>
          <w:pgMar w:top="642" w:right="0" w:bottom="340" w:left="0" w:header="326" w:footer="111" w:gutter="0"/>
          <w:cols w:space="720" w:num="1"/>
        </w:sectPr>
      </w:pPr>
    </w:p>
    <w:p w14:paraId="2C3D5F99">
      <w:pPr>
        <w:spacing w:before="103"/>
      </w:pPr>
    </w:p>
    <w:p w14:paraId="29A1406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4B05F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1B8F11B6">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5F9DE826">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3EDCF6E1">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2D155678">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21A0FE97">
            <w:pPr>
              <w:pStyle w:val="6"/>
            </w:pPr>
          </w:p>
        </w:tc>
      </w:tr>
      <w:tr w14:paraId="0EC41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DA6B7ED">
            <w:pPr>
              <w:spacing w:before="79" w:line="201" w:lineRule="exact"/>
              <w:ind w:left="2455"/>
              <w:outlineLvl w:val="1"/>
              <w:rPr>
                <w:rFonts w:ascii="微软雅黑" w:hAnsi="微软雅黑" w:eastAsia="微软雅黑" w:cs="微软雅黑"/>
                <w:sz w:val="20"/>
                <w:szCs w:val="20"/>
              </w:rPr>
            </w:pPr>
            <w:bookmarkStart w:id="23" w:name="bookmark44"/>
            <w:bookmarkEnd w:id="23"/>
            <w:bookmarkStart w:id="24" w:name="bookmark1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47985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38F5E179">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单位名称：兴县瓦塘镇中心卫生院</w:t>
            </w:r>
          </w:p>
        </w:tc>
        <w:tc>
          <w:tcPr>
            <w:tcW w:w="1134" w:type="dxa"/>
            <w:tcBorders>
              <w:top w:val="single" w:color="FFFFFF" w:sz="4" w:space="0"/>
              <w:left w:val="single" w:color="FFFFFF" w:sz="2" w:space="0"/>
              <w:right w:val="single" w:color="FFFFFF" w:sz="2" w:space="0"/>
            </w:tcBorders>
            <w:vAlign w:val="top"/>
          </w:tcPr>
          <w:p w14:paraId="3CC44A37">
            <w:pPr>
              <w:pStyle w:val="6"/>
            </w:pPr>
          </w:p>
        </w:tc>
        <w:tc>
          <w:tcPr>
            <w:tcW w:w="1145" w:type="dxa"/>
            <w:tcBorders>
              <w:top w:val="single" w:color="FFFFFF" w:sz="4" w:space="0"/>
              <w:left w:val="single" w:color="FFFFFF" w:sz="2" w:space="0"/>
              <w:right w:val="single" w:color="FFFFFF" w:sz="2" w:space="0"/>
            </w:tcBorders>
            <w:vAlign w:val="top"/>
          </w:tcPr>
          <w:p w14:paraId="53917B02">
            <w:pPr>
              <w:pStyle w:val="6"/>
            </w:pPr>
          </w:p>
        </w:tc>
        <w:tc>
          <w:tcPr>
            <w:tcW w:w="1150" w:type="dxa"/>
            <w:tcBorders>
              <w:top w:val="single" w:color="FFFFFF" w:sz="4" w:space="0"/>
              <w:left w:val="single" w:color="FFFFFF" w:sz="2" w:space="0"/>
              <w:right w:val="single" w:color="FFFFFF" w:sz="2" w:space="0"/>
            </w:tcBorders>
            <w:vAlign w:val="top"/>
          </w:tcPr>
          <w:p w14:paraId="28149FBA">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0A164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C55BB77">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4099D397">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5B3C58E8">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4D81E3D3">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7815F524">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0F39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2F49E8ED">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0B1AE232">
            <w:pPr>
              <w:pStyle w:val="6"/>
            </w:pPr>
          </w:p>
        </w:tc>
        <w:tc>
          <w:tcPr>
            <w:tcW w:w="1145" w:type="dxa"/>
            <w:vAlign w:val="top"/>
          </w:tcPr>
          <w:p w14:paraId="372DE2EA">
            <w:pPr>
              <w:pStyle w:val="6"/>
            </w:pPr>
          </w:p>
        </w:tc>
        <w:tc>
          <w:tcPr>
            <w:tcW w:w="1150" w:type="dxa"/>
            <w:vAlign w:val="top"/>
          </w:tcPr>
          <w:p w14:paraId="4CB5F941">
            <w:pPr>
              <w:pStyle w:val="6"/>
            </w:pPr>
          </w:p>
        </w:tc>
      </w:tr>
      <w:tr w14:paraId="292DE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4B521CF">
            <w:pPr>
              <w:pStyle w:val="6"/>
            </w:pPr>
          </w:p>
        </w:tc>
        <w:tc>
          <w:tcPr>
            <w:tcW w:w="3521" w:type="dxa"/>
            <w:vAlign w:val="top"/>
          </w:tcPr>
          <w:p w14:paraId="28C00CF1">
            <w:pPr>
              <w:pStyle w:val="6"/>
            </w:pPr>
          </w:p>
        </w:tc>
        <w:tc>
          <w:tcPr>
            <w:tcW w:w="1134" w:type="dxa"/>
            <w:vAlign w:val="top"/>
          </w:tcPr>
          <w:p w14:paraId="038CF02D">
            <w:pPr>
              <w:pStyle w:val="6"/>
            </w:pPr>
          </w:p>
        </w:tc>
        <w:tc>
          <w:tcPr>
            <w:tcW w:w="1145" w:type="dxa"/>
            <w:vAlign w:val="top"/>
          </w:tcPr>
          <w:p w14:paraId="45F4398D">
            <w:pPr>
              <w:pStyle w:val="6"/>
            </w:pPr>
          </w:p>
        </w:tc>
        <w:tc>
          <w:tcPr>
            <w:tcW w:w="1150" w:type="dxa"/>
            <w:vAlign w:val="top"/>
          </w:tcPr>
          <w:p w14:paraId="06BB8B62">
            <w:pPr>
              <w:pStyle w:val="6"/>
            </w:pPr>
          </w:p>
        </w:tc>
      </w:tr>
      <w:tr w14:paraId="1C321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522E9A26">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6C8FA796">
      <w:pPr>
        <w:pStyle w:val="2"/>
      </w:pPr>
    </w:p>
    <w:p w14:paraId="7369E5C9">
      <w:pPr>
        <w:sectPr>
          <w:headerReference r:id="rId28" w:type="default"/>
          <w:footerReference r:id="rId29" w:type="default"/>
          <w:pgSz w:w="11900" w:h="16840"/>
          <w:pgMar w:top="642" w:right="0" w:bottom="340" w:left="0" w:header="326" w:footer="110" w:gutter="0"/>
          <w:cols w:space="720" w:num="1"/>
        </w:sectPr>
      </w:pPr>
    </w:p>
    <w:p w14:paraId="18C2882D">
      <w:pPr>
        <w:spacing w:before="103"/>
      </w:pPr>
    </w:p>
    <w:p w14:paraId="1F5FF91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67E81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65FFF154">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5C7B835F">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200D188C">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5DEC923C">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1E1CE980">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7233B9C2">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0229BDA8">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7E54D425">
            <w:pPr>
              <w:pStyle w:val="6"/>
            </w:pPr>
          </w:p>
        </w:tc>
      </w:tr>
      <w:tr w14:paraId="18CCE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E995D7A">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1B47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4185C7A1">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单位名称：兴县瓦塘镇中心卫生院</w:t>
            </w:r>
          </w:p>
        </w:tc>
        <w:tc>
          <w:tcPr>
            <w:tcW w:w="934" w:type="dxa"/>
            <w:tcBorders>
              <w:top w:val="single" w:color="FFFFFF" w:sz="4" w:space="0"/>
              <w:left w:val="single" w:color="FFFFFF" w:sz="2" w:space="0"/>
              <w:right w:val="single" w:color="FFFFFF" w:sz="2" w:space="0"/>
            </w:tcBorders>
            <w:vAlign w:val="top"/>
          </w:tcPr>
          <w:p w14:paraId="46BB9BF2">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46424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3C26BE22">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7D36248C">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29DBE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13CEC2BB">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7AC8060C">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05E52A57">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01198152">
            <w:pPr>
              <w:pStyle w:val="6"/>
            </w:pPr>
          </w:p>
          <w:p w14:paraId="5026DD59">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725DFD7C">
            <w:pPr>
              <w:pStyle w:val="6"/>
            </w:pPr>
          </w:p>
          <w:p w14:paraId="35E5FF9E">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3ED9C5AE">
            <w:pPr>
              <w:pStyle w:val="6"/>
              <w:spacing w:line="241" w:lineRule="auto"/>
            </w:pPr>
          </w:p>
          <w:p w14:paraId="5BF1D00A">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258F4FAC">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68377985">
            <w:pPr>
              <w:pStyle w:val="6"/>
            </w:pPr>
          </w:p>
          <w:p w14:paraId="3A7AAE52">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288B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101F504B">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502FA2E6">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563E75AE">
            <w:pPr>
              <w:pStyle w:val="6"/>
            </w:pPr>
          </w:p>
        </w:tc>
        <w:tc>
          <w:tcPr>
            <w:tcW w:w="972" w:type="dxa"/>
            <w:vMerge w:val="continue"/>
            <w:tcBorders>
              <w:top w:val="nil"/>
            </w:tcBorders>
            <w:vAlign w:val="top"/>
          </w:tcPr>
          <w:p w14:paraId="2D3F8691">
            <w:pPr>
              <w:pStyle w:val="6"/>
            </w:pPr>
          </w:p>
        </w:tc>
        <w:tc>
          <w:tcPr>
            <w:tcW w:w="1436" w:type="dxa"/>
            <w:vMerge w:val="continue"/>
            <w:tcBorders>
              <w:top w:val="nil"/>
            </w:tcBorders>
            <w:vAlign w:val="top"/>
          </w:tcPr>
          <w:p w14:paraId="46EEFD91">
            <w:pPr>
              <w:pStyle w:val="6"/>
            </w:pPr>
          </w:p>
        </w:tc>
        <w:tc>
          <w:tcPr>
            <w:tcW w:w="1005" w:type="dxa"/>
            <w:vMerge w:val="continue"/>
            <w:tcBorders>
              <w:top w:val="nil"/>
            </w:tcBorders>
            <w:vAlign w:val="top"/>
          </w:tcPr>
          <w:p w14:paraId="01118D74">
            <w:pPr>
              <w:pStyle w:val="6"/>
            </w:pPr>
          </w:p>
        </w:tc>
        <w:tc>
          <w:tcPr>
            <w:tcW w:w="961" w:type="dxa"/>
            <w:vMerge w:val="continue"/>
            <w:tcBorders>
              <w:top w:val="nil"/>
            </w:tcBorders>
            <w:vAlign w:val="top"/>
          </w:tcPr>
          <w:p w14:paraId="10CAC1B7">
            <w:pPr>
              <w:pStyle w:val="6"/>
            </w:pPr>
          </w:p>
        </w:tc>
        <w:tc>
          <w:tcPr>
            <w:tcW w:w="934" w:type="dxa"/>
            <w:vMerge w:val="continue"/>
            <w:tcBorders>
              <w:top w:val="nil"/>
            </w:tcBorders>
            <w:vAlign w:val="top"/>
          </w:tcPr>
          <w:p w14:paraId="606CA90F">
            <w:pPr>
              <w:pStyle w:val="6"/>
            </w:pPr>
          </w:p>
        </w:tc>
      </w:tr>
      <w:tr w14:paraId="657A8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671A6499">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2B836059">
            <w:pPr>
              <w:pStyle w:val="6"/>
            </w:pPr>
          </w:p>
        </w:tc>
        <w:tc>
          <w:tcPr>
            <w:tcW w:w="972" w:type="dxa"/>
            <w:vAlign w:val="top"/>
          </w:tcPr>
          <w:p w14:paraId="7769EE47">
            <w:pPr>
              <w:pStyle w:val="6"/>
            </w:pPr>
          </w:p>
        </w:tc>
        <w:tc>
          <w:tcPr>
            <w:tcW w:w="1436" w:type="dxa"/>
            <w:vAlign w:val="top"/>
          </w:tcPr>
          <w:p w14:paraId="385307C1">
            <w:pPr>
              <w:pStyle w:val="6"/>
            </w:pPr>
          </w:p>
        </w:tc>
        <w:tc>
          <w:tcPr>
            <w:tcW w:w="1005" w:type="dxa"/>
            <w:vAlign w:val="top"/>
          </w:tcPr>
          <w:p w14:paraId="0FB04D8A">
            <w:pPr>
              <w:pStyle w:val="6"/>
            </w:pPr>
          </w:p>
        </w:tc>
        <w:tc>
          <w:tcPr>
            <w:tcW w:w="961" w:type="dxa"/>
            <w:vAlign w:val="top"/>
          </w:tcPr>
          <w:p w14:paraId="64DB8181">
            <w:pPr>
              <w:pStyle w:val="6"/>
            </w:pPr>
          </w:p>
        </w:tc>
        <w:tc>
          <w:tcPr>
            <w:tcW w:w="934" w:type="dxa"/>
            <w:vAlign w:val="top"/>
          </w:tcPr>
          <w:p w14:paraId="1069C74B">
            <w:pPr>
              <w:pStyle w:val="6"/>
            </w:pPr>
          </w:p>
        </w:tc>
      </w:tr>
      <w:tr w14:paraId="2627D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2C28682E">
            <w:pPr>
              <w:pStyle w:val="6"/>
            </w:pPr>
          </w:p>
        </w:tc>
        <w:tc>
          <w:tcPr>
            <w:tcW w:w="1717" w:type="dxa"/>
            <w:vAlign w:val="top"/>
          </w:tcPr>
          <w:p w14:paraId="7D3340DD">
            <w:pPr>
              <w:pStyle w:val="6"/>
            </w:pPr>
          </w:p>
        </w:tc>
        <w:tc>
          <w:tcPr>
            <w:tcW w:w="983" w:type="dxa"/>
            <w:vAlign w:val="top"/>
          </w:tcPr>
          <w:p w14:paraId="6D37B4D2">
            <w:pPr>
              <w:pStyle w:val="6"/>
            </w:pPr>
          </w:p>
        </w:tc>
        <w:tc>
          <w:tcPr>
            <w:tcW w:w="972" w:type="dxa"/>
            <w:vAlign w:val="top"/>
          </w:tcPr>
          <w:p w14:paraId="42DE8095">
            <w:pPr>
              <w:pStyle w:val="6"/>
            </w:pPr>
          </w:p>
        </w:tc>
        <w:tc>
          <w:tcPr>
            <w:tcW w:w="1436" w:type="dxa"/>
            <w:vAlign w:val="top"/>
          </w:tcPr>
          <w:p w14:paraId="3F4FBA58">
            <w:pPr>
              <w:pStyle w:val="6"/>
            </w:pPr>
          </w:p>
        </w:tc>
        <w:tc>
          <w:tcPr>
            <w:tcW w:w="1005" w:type="dxa"/>
            <w:vAlign w:val="top"/>
          </w:tcPr>
          <w:p w14:paraId="0F90876B">
            <w:pPr>
              <w:pStyle w:val="6"/>
            </w:pPr>
          </w:p>
        </w:tc>
        <w:tc>
          <w:tcPr>
            <w:tcW w:w="961" w:type="dxa"/>
            <w:vAlign w:val="top"/>
          </w:tcPr>
          <w:p w14:paraId="1F3480E3">
            <w:pPr>
              <w:pStyle w:val="6"/>
            </w:pPr>
          </w:p>
        </w:tc>
        <w:tc>
          <w:tcPr>
            <w:tcW w:w="934" w:type="dxa"/>
            <w:vAlign w:val="top"/>
          </w:tcPr>
          <w:p w14:paraId="57422C5D">
            <w:pPr>
              <w:pStyle w:val="6"/>
            </w:pPr>
          </w:p>
        </w:tc>
      </w:tr>
      <w:tr w14:paraId="3A24E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1A4EF27A">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409FC01A">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765D1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344A3669">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1234D39F">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021333D7">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660B05AB">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57C3D36E">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31E01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1A9A801">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2E488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0CA1F5D8">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单位名称：兴县瓦塘镇中心卫生院</w:t>
            </w:r>
          </w:p>
        </w:tc>
        <w:tc>
          <w:tcPr>
            <w:tcW w:w="1415" w:type="dxa"/>
            <w:tcBorders>
              <w:top w:val="single" w:color="FFFFFF" w:sz="4" w:space="0"/>
              <w:left w:val="single" w:color="FFFFFF" w:sz="2" w:space="0"/>
              <w:right w:val="single" w:color="FFFFFF" w:sz="2" w:space="0"/>
            </w:tcBorders>
            <w:vAlign w:val="top"/>
          </w:tcPr>
          <w:p w14:paraId="2D822664">
            <w:pPr>
              <w:pStyle w:val="6"/>
            </w:pPr>
          </w:p>
        </w:tc>
        <w:tc>
          <w:tcPr>
            <w:tcW w:w="1442" w:type="dxa"/>
            <w:tcBorders>
              <w:top w:val="single" w:color="FFFFFF" w:sz="4" w:space="0"/>
              <w:left w:val="single" w:color="FFFFFF" w:sz="2" w:space="0"/>
              <w:right w:val="single" w:color="FFFFFF" w:sz="2" w:space="0"/>
            </w:tcBorders>
            <w:vAlign w:val="top"/>
          </w:tcPr>
          <w:p w14:paraId="04B3F65C">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2B946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72C54E47">
            <w:pPr>
              <w:pStyle w:val="6"/>
            </w:pPr>
          </w:p>
          <w:p w14:paraId="67CC7959">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07649542">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BE5E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69241D6F">
            <w:pPr>
              <w:pStyle w:val="6"/>
            </w:pPr>
          </w:p>
        </w:tc>
        <w:tc>
          <w:tcPr>
            <w:tcW w:w="1404" w:type="dxa"/>
            <w:vAlign w:val="top"/>
          </w:tcPr>
          <w:p w14:paraId="40F9F8CA">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06F2B865">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2D342807">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5A6D397E">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2DDFA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5844F8C3">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5BA88F2E">
            <w:pPr>
              <w:pStyle w:val="6"/>
            </w:pPr>
          </w:p>
        </w:tc>
        <w:tc>
          <w:tcPr>
            <w:tcW w:w="1328" w:type="dxa"/>
            <w:vAlign w:val="top"/>
          </w:tcPr>
          <w:p w14:paraId="37328FB9">
            <w:pPr>
              <w:pStyle w:val="6"/>
            </w:pPr>
          </w:p>
        </w:tc>
        <w:tc>
          <w:tcPr>
            <w:tcW w:w="1415" w:type="dxa"/>
            <w:vAlign w:val="top"/>
          </w:tcPr>
          <w:p w14:paraId="67F2C94D">
            <w:pPr>
              <w:pStyle w:val="6"/>
            </w:pPr>
          </w:p>
        </w:tc>
        <w:tc>
          <w:tcPr>
            <w:tcW w:w="1442" w:type="dxa"/>
            <w:vAlign w:val="top"/>
          </w:tcPr>
          <w:p w14:paraId="00DCCC77">
            <w:pPr>
              <w:pStyle w:val="6"/>
            </w:pPr>
          </w:p>
        </w:tc>
      </w:tr>
      <w:tr w14:paraId="4A463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4EC447DD">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3AD2E145">
            <w:pPr>
              <w:pStyle w:val="6"/>
            </w:pPr>
          </w:p>
        </w:tc>
        <w:tc>
          <w:tcPr>
            <w:tcW w:w="1328" w:type="dxa"/>
            <w:vAlign w:val="top"/>
          </w:tcPr>
          <w:p w14:paraId="4D6A3E1C">
            <w:pPr>
              <w:pStyle w:val="6"/>
            </w:pPr>
          </w:p>
        </w:tc>
        <w:tc>
          <w:tcPr>
            <w:tcW w:w="1415" w:type="dxa"/>
            <w:vAlign w:val="top"/>
          </w:tcPr>
          <w:p w14:paraId="4219CED8">
            <w:pPr>
              <w:pStyle w:val="6"/>
            </w:pPr>
          </w:p>
        </w:tc>
        <w:tc>
          <w:tcPr>
            <w:tcW w:w="1442" w:type="dxa"/>
            <w:vAlign w:val="top"/>
          </w:tcPr>
          <w:p w14:paraId="130D9D4D">
            <w:pPr>
              <w:pStyle w:val="6"/>
            </w:pPr>
          </w:p>
        </w:tc>
      </w:tr>
      <w:tr w14:paraId="47E75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6C2476C7">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6818D950">
            <w:pPr>
              <w:pStyle w:val="6"/>
            </w:pPr>
          </w:p>
        </w:tc>
        <w:tc>
          <w:tcPr>
            <w:tcW w:w="1328" w:type="dxa"/>
            <w:vAlign w:val="top"/>
          </w:tcPr>
          <w:p w14:paraId="1D638F30">
            <w:pPr>
              <w:pStyle w:val="6"/>
            </w:pPr>
          </w:p>
        </w:tc>
        <w:tc>
          <w:tcPr>
            <w:tcW w:w="1415" w:type="dxa"/>
            <w:vAlign w:val="top"/>
          </w:tcPr>
          <w:p w14:paraId="01A0E75F">
            <w:pPr>
              <w:pStyle w:val="6"/>
            </w:pPr>
          </w:p>
        </w:tc>
        <w:tc>
          <w:tcPr>
            <w:tcW w:w="1442" w:type="dxa"/>
            <w:vAlign w:val="top"/>
          </w:tcPr>
          <w:p w14:paraId="02CE94F2">
            <w:pPr>
              <w:pStyle w:val="6"/>
            </w:pPr>
          </w:p>
        </w:tc>
      </w:tr>
      <w:tr w14:paraId="44780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3D1A7FE6">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41F5EF8E">
            <w:pPr>
              <w:pStyle w:val="6"/>
            </w:pPr>
          </w:p>
        </w:tc>
        <w:tc>
          <w:tcPr>
            <w:tcW w:w="1328" w:type="dxa"/>
            <w:vAlign w:val="top"/>
          </w:tcPr>
          <w:p w14:paraId="629DF5BD">
            <w:pPr>
              <w:pStyle w:val="6"/>
            </w:pPr>
          </w:p>
        </w:tc>
        <w:tc>
          <w:tcPr>
            <w:tcW w:w="1415" w:type="dxa"/>
            <w:vAlign w:val="top"/>
          </w:tcPr>
          <w:p w14:paraId="25BA0371">
            <w:pPr>
              <w:pStyle w:val="6"/>
            </w:pPr>
          </w:p>
        </w:tc>
        <w:tc>
          <w:tcPr>
            <w:tcW w:w="1442" w:type="dxa"/>
            <w:vAlign w:val="top"/>
          </w:tcPr>
          <w:p w14:paraId="3F2643E7">
            <w:pPr>
              <w:pStyle w:val="6"/>
            </w:pPr>
          </w:p>
        </w:tc>
      </w:tr>
      <w:tr w14:paraId="68C61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72F82338">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006560AC">
            <w:pPr>
              <w:pStyle w:val="6"/>
            </w:pPr>
          </w:p>
        </w:tc>
        <w:tc>
          <w:tcPr>
            <w:tcW w:w="1328" w:type="dxa"/>
            <w:vAlign w:val="top"/>
          </w:tcPr>
          <w:p w14:paraId="776ECA04">
            <w:pPr>
              <w:pStyle w:val="6"/>
            </w:pPr>
          </w:p>
        </w:tc>
        <w:tc>
          <w:tcPr>
            <w:tcW w:w="1415" w:type="dxa"/>
            <w:vAlign w:val="top"/>
          </w:tcPr>
          <w:p w14:paraId="4FFB70D9">
            <w:pPr>
              <w:pStyle w:val="6"/>
            </w:pPr>
          </w:p>
        </w:tc>
        <w:tc>
          <w:tcPr>
            <w:tcW w:w="1442" w:type="dxa"/>
            <w:vAlign w:val="top"/>
          </w:tcPr>
          <w:p w14:paraId="67DABC80">
            <w:pPr>
              <w:pStyle w:val="6"/>
            </w:pPr>
          </w:p>
        </w:tc>
      </w:tr>
      <w:tr w14:paraId="79C8A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18B59A3B">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1C2B47C3">
            <w:pPr>
              <w:pStyle w:val="6"/>
            </w:pPr>
          </w:p>
        </w:tc>
        <w:tc>
          <w:tcPr>
            <w:tcW w:w="1328" w:type="dxa"/>
            <w:vAlign w:val="top"/>
          </w:tcPr>
          <w:p w14:paraId="3F335CA0">
            <w:pPr>
              <w:pStyle w:val="6"/>
            </w:pPr>
          </w:p>
        </w:tc>
        <w:tc>
          <w:tcPr>
            <w:tcW w:w="1415" w:type="dxa"/>
            <w:vAlign w:val="top"/>
          </w:tcPr>
          <w:p w14:paraId="79621A70">
            <w:pPr>
              <w:pStyle w:val="6"/>
            </w:pPr>
          </w:p>
        </w:tc>
        <w:tc>
          <w:tcPr>
            <w:tcW w:w="1442" w:type="dxa"/>
            <w:vAlign w:val="top"/>
          </w:tcPr>
          <w:p w14:paraId="3CB2C1F6">
            <w:pPr>
              <w:pStyle w:val="6"/>
            </w:pPr>
          </w:p>
        </w:tc>
      </w:tr>
      <w:tr w14:paraId="5BD88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198B54A8">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4A980887">
            <w:pPr>
              <w:pStyle w:val="6"/>
            </w:pPr>
          </w:p>
        </w:tc>
        <w:tc>
          <w:tcPr>
            <w:tcW w:w="1328" w:type="dxa"/>
            <w:tcBorders>
              <w:left w:val="single" w:color="FFFFFF" w:sz="2" w:space="0"/>
              <w:bottom w:val="single" w:color="FFFFFF" w:sz="4" w:space="0"/>
              <w:right w:val="single" w:color="FFFFFF" w:sz="2" w:space="0"/>
            </w:tcBorders>
            <w:vAlign w:val="top"/>
          </w:tcPr>
          <w:p w14:paraId="663CB016">
            <w:pPr>
              <w:pStyle w:val="6"/>
            </w:pPr>
          </w:p>
        </w:tc>
        <w:tc>
          <w:tcPr>
            <w:tcW w:w="1415" w:type="dxa"/>
            <w:tcBorders>
              <w:left w:val="single" w:color="FFFFFF" w:sz="2" w:space="0"/>
              <w:bottom w:val="single" w:color="FFFFFF" w:sz="4" w:space="0"/>
              <w:right w:val="single" w:color="FFFFFF" w:sz="2" w:space="0"/>
            </w:tcBorders>
            <w:vAlign w:val="top"/>
          </w:tcPr>
          <w:p w14:paraId="5D29E225">
            <w:pPr>
              <w:pStyle w:val="6"/>
            </w:pPr>
          </w:p>
        </w:tc>
        <w:tc>
          <w:tcPr>
            <w:tcW w:w="1442" w:type="dxa"/>
            <w:tcBorders>
              <w:left w:val="single" w:color="FFFFFF" w:sz="2" w:space="0"/>
              <w:bottom w:val="single" w:color="FFFFFF" w:sz="4" w:space="0"/>
              <w:right w:val="single" w:color="FFFFFF" w:sz="2" w:space="0"/>
            </w:tcBorders>
            <w:vAlign w:val="top"/>
          </w:tcPr>
          <w:p w14:paraId="75D561CB">
            <w:pPr>
              <w:pStyle w:val="6"/>
            </w:pPr>
          </w:p>
        </w:tc>
      </w:tr>
    </w:tbl>
    <w:p w14:paraId="77B3778F">
      <w:pPr>
        <w:pStyle w:val="2"/>
      </w:pPr>
    </w:p>
    <w:p w14:paraId="3EB3F589">
      <w:pPr>
        <w:sectPr>
          <w:headerReference r:id="rId30" w:type="default"/>
          <w:footerReference r:id="rId31" w:type="default"/>
          <w:pgSz w:w="11900" w:h="16840"/>
          <w:pgMar w:top="642" w:right="0" w:bottom="340" w:left="0" w:header="326" w:footer="110" w:gutter="0"/>
          <w:cols w:space="720" w:num="1"/>
        </w:sectPr>
      </w:pPr>
    </w:p>
    <w:p w14:paraId="549F7AE1">
      <w:pPr>
        <w:spacing w:before="103"/>
      </w:pPr>
    </w:p>
    <w:p w14:paraId="0367F35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8"/>
        <w:gridCol w:w="1285"/>
        <w:gridCol w:w="1512"/>
        <w:gridCol w:w="1620"/>
        <w:gridCol w:w="1593"/>
      </w:tblGrid>
      <w:tr w14:paraId="2D04C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top w:val="single" w:color="FFFFFF" w:sz="4" w:space="0"/>
              <w:left w:val="single" w:color="FFFFFF" w:sz="2" w:space="0"/>
              <w:bottom w:val="single" w:color="FFFFFF" w:sz="4" w:space="0"/>
              <w:right w:val="single" w:color="FFFFFF" w:sz="2" w:space="0"/>
            </w:tcBorders>
            <w:vAlign w:val="top"/>
          </w:tcPr>
          <w:p w14:paraId="387123D9">
            <w:pPr>
              <w:pStyle w:val="6"/>
            </w:pPr>
          </w:p>
        </w:tc>
        <w:tc>
          <w:tcPr>
            <w:tcW w:w="1285" w:type="dxa"/>
            <w:tcBorders>
              <w:top w:val="nil"/>
              <w:left w:val="single" w:color="FFFFFF" w:sz="2" w:space="0"/>
              <w:bottom w:val="single" w:color="FFFFFF" w:sz="4" w:space="0"/>
              <w:right w:val="single" w:color="FFFFFF" w:sz="2" w:space="0"/>
            </w:tcBorders>
            <w:vAlign w:val="top"/>
          </w:tcPr>
          <w:p w14:paraId="4A42F6DB">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6B020C02">
            <w:pPr>
              <w:pStyle w:val="6"/>
            </w:pPr>
          </w:p>
        </w:tc>
        <w:tc>
          <w:tcPr>
            <w:tcW w:w="1620" w:type="dxa"/>
            <w:tcBorders>
              <w:top w:val="single" w:color="FFFFFF" w:sz="4" w:space="0"/>
              <w:left w:val="single" w:color="FFFFFF" w:sz="2" w:space="0"/>
              <w:bottom w:val="single" w:color="FFFFFF" w:sz="4" w:space="0"/>
              <w:right w:val="single" w:color="FFFFFF" w:sz="2" w:space="0"/>
            </w:tcBorders>
            <w:vAlign w:val="top"/>
          </w:tcPr>
          <w:p w14:paraId="5264A8B8">
            <w:pPr>
              <w:pStyle w:val="6"/>
            </w:pPr>
          </w:p>
        </w:tc>
        <w:tc>
          <w:tcPr>
            <w:tcW w:w="1593" w:type="dxa"/>
            <w:tcBorders>
              <w:top w:val="single" w:color="FFFFFF" w:sz="4" w:space="0"/>
              <w:left w:val="single" w:color="FFFFFF" w:sz="2" w:space="0"/>
              <w:bottom w:val="single" w:color="FFFFFF" w:sz="4" w:space="0"/>
              <w:right w:val="single" w:color="FFFFFF" w:sz="2" w:space="0"/>
            </w:tcBorders>
            <w:vAlign w:val="top"/>
          </w:tcPr>
          <w:p w14:paraId="4FB53DF0">
            <w:pPr>
              <w:pStyle w:val="6"/>
            </w:pPr>
          </w:p>
        </w:tc>
      </w:tr>
      <w:tr w14:paraId="0D0C7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7A9E978">
            <w:pPr>
              <w:spacing w:before="80" w:line="201" w:lineRule="exact"/>
              <w:ind w:left="2758"/>
              <w:outlineLvl w:val="1"/>
              <w:rPr>
                <w:rFonts w:ascii="微软雅黑" w:hAnsi="微软雅黑" w:eastAsia="微软雅黑" w:cs="微软雅黑"/>
                <w:sz w:val="20"/>
                <w:szCs w:val="20"/>
              </w:rPr>
            </w:pPr>
            <w:bookmarkStart w:id="27" w:name="bookmark46"/>
            <w:bookmarkEnd w:id="27"/>
            <w:bookmarkStart w:id="28" w:name="bookmark16"/>
            <w:bookmarkEnd w:id="28"/>
            <w:r>
              <w:rPr>
                <w:rFonts w:ascii="微软雅黑" w:hAnsi="微软雅黑" w:eastAsia="微软雅黑" w:cs="微软雅黑"/>
                <w:color w:val="212529"/>
                <w:spacing w:val="-3"/>
                <w:position w:val="-1"/>
                <w:sz w:val="20"/>
                <w:szCs w:val="20"/>
              </w:rPr>
              <w:t>2025年财政拨款安排机关运行经费预算表</w:t>
            </w:r>
          </w:p>
        </w:tc>
      </w:tr>
      <w:tr w14:paraId="79E37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tcBorders>
              <w:top w:val="single" w:color="FFFFFF" w:sz="4" w:space="0"/>
              <w:left w:val="single" w:color="FFFFFF" w:sz="2" w:space="0"/>
              <w:right w:val="single" w:color="FFFFFF" w:sz="2" w:space="0"/>
            </w:tcBorders>
            <w:vAlign w:val="top"/>
          </w:tcPr>
          <w:p w14:paraId="3BDD3EC5">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单位名称：兴县瓦塘镇中心卫生院</w:t>
            </w:r>
          </w:p>
        </w:tc>
        <w:tc>
          <w:tcPr>
            <w:tcW w:w="1285" w:type="dxa"/>
            <w:tcBorders>
              <w:top w:val="single" w:color="FFFFFF" w:sz="4" w:space="0"/>
              <w:left w:val="single" w:color="FFFFFF" w:sz="2" w:space="0"/>
              <w:right w:val="single" w:color="FFFFFF" w:sz="2" w:space="0"/>
            </w:tcBorders>
            <w:vAlign w:val="top"/>
          </w:tcPr>
          <w:p w14:paraId="3B5C1F15">
            <w:pPr>
              <w:pStyle w:val="6"/>
            </w:pPr>
          </w:p>
        </w:tc>
        <w:tc>
          <w:tcPr>
            <w:tcW w:w="1512" w:type="dxa"/>
            <w:tcBorders>
              <w:top w:val="single" w:color="FFFFFF" w:sz="4" w:space="0"/>
              <w:left w:val="single" w:color="FFFFFF" w:sz="2" w:space="0"/>
              <w:right w:val="single" w:color="FFFFFF" w:sz="2" w:space="0"/>
            </w:tcBorders>
            <w:vAlign w:val="top"/>
          </w:tcPr>
          <w:p w14:paraId="477A0B1A">
            <w:pPr>
              <w:pStyle w:val="6"/>
            </w:pPr>
          </w:p>
        </w:tc>
        <w:tc>
          <w:tcPr>
            <w:tcW w:w="1620" w:type="dxa"/>
            <w:tcBorders>
              <w:top w:val="single" w:color="FFFFFF" w:sz="4" w:space="0"/>
              <w:left w:val="single" w:color="FFFFFF" w:sz="2" w:space="0"/>
              <w:right w:val="single" w:color="FFFFFF" w:sz="2" w:space="0"/>
            </w:tcBorders>
            <w:vAlign w:val="top"/>
          </w:tcPr>
          <w:p w14:paraId="1DD01579">
            <w:pPr>
              <w:pStyle w:val="6"/>
            </w:pPr>
          </w:p>
        </w:tc>
        <w:tc>
          <w:tcPr>
            <w:tcW w:w="1593" w:type="dxa"/>
            <w:tcBorders>
              <w:top w:val="single" w:color="FFFFFF" w:sz="4" w:space="0"/>
              <w:left w:val="single" w:color="FFFFFF" w:sz="2" w:space="0"/>
              <w:right w:val="single" w:color="FFFFFF" w:sz="2" w:space="0"/>
            </w:tcBorders>
            <w:vAlign w:val="top"/>
          </w:tcPr>
          <w:p w14:paraId="2D9221D7">
            <w:pPr>
              <w:spacing w:before="125" w:line="234" w:lineRule="auto"/>
              <w:ind w:left="985"/>
              <w:rPr>
                <w:rFonts w:ascii="宋体" w:hAnsi="宋体" w:eastAsia="宋体" w:cs="宋体"/>
                <w:sz w:val="12"/>
                <w:szCs w:val="12"/>
              </w:rPr>
            </w:pPr>
            <w:r>
              <w:rPr>
                <w:rFonts w:ascii="宋体" w:hAnsi="宋体" w:eastAsia="宋体" w:cs="宋体"/>
                <w:color w:val="212529"/>
                <w:spacing w:val="7"/>
                <w:sz w:val="12"/>
                <w:szCs w:val="12"/>
              </w:rPr>
              <w:t>单位:万元</w:t>
            </w:r>
          </w:p>
        </w:tc>
      </w:tr>
      <w:tr w14:paraId="05609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restart"/>
            <w:tcBorders>
              <w:bottom w:val="nil"/>
            </w:tcBorders>
            <w:vAlign w:val="top"/>
          </w:tcPr>
          <w:p w14:paraId="66061164">
            <w:pPr>
              <w:spacing w:before="303" w:line="158" w:lineRule="exact"/>
              <w:ind w:left="12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10" w:type="dxa"/>
            <w:gridSpan w:val="4"/>
            <w:vAlign w:val="top"/>
          </w:tcPr>
          <w:p w14:paraId="6BBE1909">
            <w:pPr>
              <w:spacing w:before="110" w:line="157" w:lineRule="exact"/>
              <w:ind w:left="259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21CFA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Merge w:val="continue"/>
            <w:tcBorders>
              <w:top w:val="nil"/>
            </w:tcBorders>
            <w:vAlign w:val="top"/>
          </w:tcPr>
          <w:p w14:paraId="5729FF94">
            <w:pPr>
              <w:pStyle w:val="6"/>
            </w:pPr>
          </w:p>
        </w:tc>
        <w:tc>
          <w:tcPr>
            <w:tcW w:w="1285" w:type="dxa"/>
            <w:vAlign w:val="top"/>
          </w:tcPr>
          <w:p w14:paraId="1ADD6168">
            <w:pPr>
              <w:spacing w:before="112" w:line="154" w:lineRule="exact"/>
              <w:ind w:left="4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7CEFAE1E">
            <w:pPr>
              <w:spacing w:before="110"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620" w:type="dxa"/>
            <w:vAlign w:val="top"/>
          </w:tcPr>
          <w:p w14:paraId="6CEA85A4">
            <w:pPr>
              <w:spacing w:before="111" w:line="157" w:lineRule="exact"/>
              <w:ind w:left="2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93" w:type="dxa"/>
            <w:vAlign w:val="top"/>
          </w:tcPr>
          <w:p w14:paraId="2FEDCDCA">
            <w:pPr>
              <w:spacing w:before="110" w:line="158" w:lineRule="exact"/>
              <w:ind w:left="15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6F552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0982FE35">
            <w:pPr>
              <w:spacing w:before="113" w:line="156" w:lineRule="exact"/>
              <w:ind w:left="1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457CE72E">
            <w:pPr>
              <w:pStyle w:val="6"/>
            </w:pPr>
          </w:p>
        </w:tc>
        <w:tc>
          <w:tcPr>
            <w:tcW w:w="1512" w:type="dxa"/>
            <w:vAlign w:val="top"/>
          </w:tcPr>
          <w:p w14:paraId="7B7154F6">
            <w:pPr>
              <w:pStyle w:val="6"/>
            </w:pPr>
          </w:p>
        </w:tc>
        <w:tc>
          <w:tcPr>
            <w:tcW w:w="1620" w:type="dxa"/>
            <w:vAlign w:val="top"/>
          </w:tcPr>
          <w:p w14:paraId="22247260">
            <w:pPr>
              <w:pStyle w:val="6"/>
            </w:pPr>
          </w:p>
        </w:tc>
        <w:tc>
          <w:tcPr>
            <w:tcW w:w="1593" w:type="dxa"/>
            <w:vAlign w:val="top"/>
          </w:tcPr>
          <w:p w14:paraId="17C7B4AB">
            <w:pPr>
              <w:pStyle w:val="6"/>
            </w:pPr>
          </w:p>
        </w:tc>
      </w:tr>
      <w:tr w14:paraId="2113D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48" w:type="dxa"/>
            <w:vAlign w:val="top"/>
          </w:tcPr>
          <w:p w14:paraId="65528A3A">
            <w:pPr>
              <w:pStyle w:val="6"/>
            </w:pPr>
          </w:p>
        </w:tc>
        <w:tc>
          <w:tcPr>
            <w:tcW w:w="1285" w:type="dxa"/>
            <w:vAlign w:val="top"/>
          </w:tcPr>
          <w:p w14:paraId="25EFEE64">
            <w:pPr>
              <w:pStyle w:val="6"/>
            </w:pPr>
          </w:p>
        </w:tc>
        <w:tc>
          <w:tcPr>
            <w:tcW w:w="1512" w:type="dxa"/>
            <w:vAlign w:val="top"/>
          </w:tcPr>
          <w:p w14:paraId="33107E8C">
            <w:pPr>
              <w:pStyle w:val="6"/>
            </w:pPr>
          </w:p>
        </w:tc>
        <w:tc>
          <w:tcPr>
            <w:tcW w:w="1620" w:type="dxa"/>
            <w:vAlign w:val="top"/>
          </w:tcPr>
          <w:p w14:paraId="14E4CFEF">
            <w:pPr>
              <w:pStyle w:val="6"/>
            </w:pPr>
          </w:p>
        </w:tc>
        <w:tc>
          <w:tcPr>
            <w:tcW w:w="1593" w:type="dxa"/>
            <w:vAlign w:val="top"/>
          </w:tcPr>
          <w:p w14:paraId="09DA4903">
            <w:pPr>
              <w:pStyle w:val="6"/>
            </w:pPr>
          </w:p>
        </w:tc>
      </w:tr>
      <w:tr w14:paraId="0811F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48" w:type="dxa"/>
            <w:tcBorders>
              <w:left w:val="single" w:color="FFFFFF" w:sz="2" w:space="0"/>
              <w:bottom w:val="single" w:color="FFFFFF" w:sz="4" w:space="0"/>
              <w:right w:val="single" w:color="FFFFFF" w:sz="2" w:space="0"/>
            </w:tcBorders>
            <w:vAlign w:val="top"/>
          </w:tcPr>
          <w:p w14:paraId="53B6F2E9">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5B0E9E6B">
            <w:pPr>
              <w:pStyle w:val="6"/>
            </w:pPr>
          </w:p>
        </w:tc>
        <w:tc>
          <w:tcPr>
            <w:tcW w:w="1512" w:type="dxa"/>
            <w:tcBorders>
              <w:left w:val="single" w:color="FFFFFF" w:sz="2" w:space="0"/>
              <w:bottom w:val="single" w:color="FFFFFF" w:sz="4" w:space="0"/>
              <w:right w:val="single" w:color="FFFFFF" w:sz="2" w:space="0"/>
            </w:tcBorders>
            <w:vAlign w:val="top"/>
          </w:tcPr>
          <w:p w14:paraId="30193D69">
            <w:pPr>
              <w:pStyle w:val="6"/>
            </w:pPr>
          </w:p>
        </w:tc>
        <w:tc>
          <w:tcPr>
            <w:tcW w:w="1620" w:type="dxa"/>
            <w:tcBorders>
              <w:left w:val="single" w:color="FFFFFF" w:sz="2" w:space="0"/>
              <w:bottom w:val="single" w:color="FFFFFF" w:sz="4" w:space="0"/>
              <w:right w:val="single" w:color="FFFFFF" w:sz="2" w:space="0"/>
            </w:tcBorders>
            <w:vAlign w:val="top"/>
          </w:tcPr>
          <w:p w14:paraId="7B58FD2A">
            <w:pPr>
              <w:pStyle w:val="6"/>
            </w:pPr>
          </w:p>
        </w:tc>
        <w:tc>
          <w:tcPr>
            <w:tcW w:w="1593" w:type="dxa"/>
            <w:tcBorders>
              <w:left w:val="single" w:color="FFFFFF" w:sz="2" w:space="0"/>
              <w:bottom w:val="single" w:color="FFFFFF" w:sz="4" w:space="0"/>
              <w:right w:val="single" w:color="FFFFFF" w:sz="2" w:space="0"/>
            </w:tcBorders>
            <w:vAlign w:val="top"/>
          </w:tcPr>
          <w:p w14:paraId="2F70537C">
            <w:pPr>
              <w:pStyle w:val="6"/>
            </w:pPr>
          </w:p>
        </w:tc>
      </w:tr>
    </w:tbl>
    <w:p w14:paraId="1333416B">
      <w:pPr>
        <w:pStyle w:val="2"/>
      </w:pPr>
    </w:p>
    <w:p w14:paraId="45FEDD6B">
      <w:pPr>
        <w:sectPr>
          <w:headerReference r:id="rId32" w:type="default"/>
          <w:footerReference r:id="rId33" w:type="default"/>
          <w:pgSz w:w="11900" w:h="16840"/>
          <w:pgMar w:top="642" w:right="0" w:bottom="340" w:left="0" w:header="326" w:footer="111" w:gutter="0"/>
          <w:cols w:space="720" w:num="1"/>
        </w:sectPr>
      </w:pPr>
    </w:p>
    <w:p w14:paraId="0AF2C822">
      <w:pPr>
        <w:spacing w:before="103"/>
      </w:pPr>
    </w:p>
    <w:p w14:paraId="3094452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8"/>
        <w:gridCol w:w="1069"/>
        <w:gridCol w:w="1080"/>
        <w:gridCol w:w="832"/>
        <w:gridCol w:w="1242"/>
        <w:gridCol w:w="1069"/>
        <w:gridCol w:w="848"/>
      </w:tblGrid>
      <w:tr w14:paraId="61E76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18" w:type="dxa"/>
            <w:tcBorders>
              <w:top w:val="single" w:color="FFFFFF" w:sz="4" w:space="0"/>
              <w:left w:val="single" w:color="FFFFFF" w:sz="2" w:space="0"/>
              <w:bottom w:val="single" w:color="FFFFFF" w:sz="4" w:space="0"/>
              <w:right w:val="single" w:color="FFFFFF" w:sz="2" w:space="0"/>
            </w:tcBorders>
            <w:vAlign w:val="top"/>
          </w:tcPr>
          <w:p w14:paraId="0931DABE">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3F80A5E9">
            <w:pPr>
              <w:pStyle w:val="6"/>
            </w:pPr>
          </w:p>
        </w:tc>
        <w:tc>
          <w:tcPr>
            <w:tcW w:w="1080" w:type="dxa"/>
            <w:tcBorders>
              <w:top w:val="single" w:color="FFFFFF" w:sz="4" w:space="0"/>
              <w:left w:val="single" w:color="FFFFFF" w:sz="2" w:space="0"/>
              <w:bottom w:val="single" w:color="FFFFFF" w:sz="4" w:space="0"/>
              <w:right w:val="single" w:color="FFFFFF" w:sz="2" w:space="0"/>
            </w:tcBorders>
            <w:vAlign w:val="top"/>
          </w:tcPr>
          <w:p w14:paraId="1CDB776E">
            <w:pPr>
              <w:pStyle w:val="6"/>
            </w:pPr>
          </w:p>
        </w:tc>
        <w:tc>
          <w:tcPr>
            <w:tcW w:w="832" w:type="dxa"/>
            <w:tcBorders>
              <w:top w:val="single" w:color="FFFFFF" w:sz="4" w:space="0"/>
              <w:left w:val="single" w:color="FFFFFF" w:sz="2" w:space="0"/>
              <w:bottom w:val="single" w:color="FFFFFF" w:sz="4" w:space="0"/>
              <w:right w:val="single" w:color="FFFFFF" w:sz="2" w:space="0"/>
            </w:tcBorders>
            <w:vAlign w:val="top"/>
          </w:tcPr>
          <w:p w14:paraId="0B5BFAF3">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749484AC">
            <w:pPr>
              <w:pStyle w:val="6"/>
            </w:pPr>
          </w:p>
        </w:tc>
        <w:tc>
          <w:tcPr>
            <w:tcW w:w="1917" w:type="dxa"/>
            <w:gridSpan w:val="2"/>
            <w:tcBorders>
              <w:top w:val="single" w:color="FFFFFF" w:sz="4" w:space="0"/>
              <w:left w:val="single" w:color="FFFFFF" w:sz="2" w:space="0"/>
              <w:bottom w:val="single" w:color="FFFFFF" w:sz="4" w:space="0"/>
              <w:right w:val="single" w:color="FFFFFF" w:sz="2" w:space="0"/>
            </w:tcBorders>
            <w:vAlign w:val="top"/>
          </w:tcPr>
          <w:p w14:paraId="370C623A">
            <w:pPr>
              <w:pStyle w:val="6"/>
            </w:pPr>
          </w:p>
        </w:tc>
      </w:tr>
      <w:tr w14:paraId="08306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165F03C">
            <w:pPr>
              <w:spacing w:before="79" w:line="201" w:lineRule="exact"/>
              <w:ind w:left="2959"/>
              <w:outlineLvl w:val="1"/>
              <w:rPr>
                <w:rFonts w:ascii="微软雅黑" w:hAnsi="微软雅黑" w:eastAsia="微软雅黑" w:cs="微软雅黑"/>
                <w:sz w:val="20"/>
                <w:szCs w:val="20"/>
              </w:rPr>
            </w:pPr>
            <w:bookmarkStart w:id="29" w:name="bookmark47"/>
            <w:bookmarkEnd w:id="29"/>
            <w:bookmarkStart w:id="30" w:name="bookmark1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40FA2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41" w:type="dxa"/>
            <w:gridSpan w:val="5"/>
            <w:tcBorders>
              <w:top w:val="single" w:color="FFFFFF" w:sz="4" w:space="0"/>
              <w:left w:val="single" w:color="FFFFFF" w:sz="2" w:space="0"/>
              <w:right w:val="single" w:color="FFFFFF" w:sz="2" w:space="0"/>
            </w:tcBorders>
            <w:vAlign w:val="top"/>
          </w:tcPr>
          <w:p w14:paraId="7739D11D">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单位名称：兴县瓦塘镇中心卫生院</w:t>
            </w:r>
          </w:p>
        </w:tc>
        <w:tc>
          <w:tcPr>
            <w:tcW w:w="1917" w:type="dxa"/>
            <w:gridSpan w:val="2"/>
            <w:tcBorders>
              <w:top w:val="single" w:color="FFFFFF" w:sz="4" w:space="0"/>
              <w:left w:val="single" w:color="FFFFFF" w:sz="2" w:space="0"/>
              <w:right w:val="single" w:color="FFFFFF" w:sz="2" w:space="0"/>
            </w:tcBorders>
            <w:vAlign w:val="top"/>
          </w:tcPr>
          <w:p w14:paraId="7367BC18">
            <w:pPr>
              <w:spacing w:before="123" w:line="235" w:lineRule="auto"/>
              <w:ind w:left="1244"/>
              <w:rPr>
                <w:rFonts w:ascii="宋体" w:hAnsi="宋体" w:eastAsia="宋体" w:cs="宋体"/>
                <w:sz w:val="12"/>
                <w:szCs w:val="12"/>
              </w:rPr>
            </w:pPr>
            <w:r>
              <w:rPr>
                <w:rFonts w:ascii="宋体" w:hAnsi="宋体" w:eastAsia="宋体" w:cs="宋体"/>
                <w:color w:val="212529"/>
                <w:spacing w:val="8"/>
                <w:sz w:val="12"/>
                <w:szCs w:val="12"/>
              </w:rPr>
              <w:t>单位：万元</w:t>
            </w:r>
          </w:p>
        </w:tc>
      </w:tr>
      <w:tr w14:paraId="793FB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Merge w:val="restart"/>
            <w:tcBorders>
              <w:bottom w:val="nil"/>
            </w:tcBorders>
            <w:vAlign w:val="top"/>
          </w:tcPr>
          <w:p w14:paraId="04D088A5">
            <w:pPr>
              <w:spacing w:before="304" w:line="156" w:lineRule="exact"/>
              <w:ind w:left="117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069" w:type="dxa"/>
            <w:vMerge w:val="restart"/>
            <w:tcBorders>
              <w:bottom w:val="nil"/>
            </w:tcBorders>
            <w:vAlign w:val="top"/>
          </w:tcPr>
          <w:p w14:paraId="25EC1EFB">
            <w:pPr>
              <w:spacing w:before="304" w:line="154" w:lineRule="exact"/>
              <w:ind w:left="3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154" w:type="dxa"/>
            <w:gridSpan w:val="3"/>
            <w:vAlign w:val="top"/>
          </w:tcPr>
          <w:p w14:paraId="39027B99">
            <w:pPr>
              <w:spacing w:before="108" w:line="157" w:lineRule="exact"/>
              <w:ind w:left="100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69" w:type="dxa"/>
            <w:vMerge w:val="restart"/>
            <w:tcBorders>
              <w:bottom w:val="nil"/>
            </w:tcBorders>
            <w:vAlign w:val="top"/>
          </w:tcPr>
          <w:p w14:paraId="45E15961">
            <w:pPr>
              <w:spacing w:before="216" w:line="157" w:lineRule="exact"/>
              <w:ind w:left="4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6B18C0E0">
            <w:pPr>
              <w:spacing w:before="27" w:line="155" w:lineRule="exact"/>
              <w:ind w:left="370"/>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48" w:type="dxa"/>
            <w:vMerge w:val="restart"/>
            <w:tcBorders>
              <w:bottom w:val="nil"/>
            </w:tcBorders>
            <w:vAlign w:val="top"/>
          </w:tcPr>
          <w:p w14:paraId="2DC9EDB3">
            <w:pPr>
              <w:spacing w:before="302" w:line="158" w:lineRule="exact"/>
              <w:ind w:left="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74182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Merge w:val="continue"/>
            <w:tcBorders>
              <w:top w:val="nil"/>
            </w:tcBorders>
            <w:vAlign w:val="top"/>
          </w:tcPr>
          <w:p w14:paraId="2D29933E">
            <w:pPr>
              <w:pStyle w:val="6"/>
            </w:pPr>
          </w:p>
        </w:tc>
        <w:tc>
          <w:tcPr>
            <w:tcW w:w="1069" w:type="dxa"/>
            <w:vMerge w:val="continue"/>
            <w:tcBorders>
              <w:top w:val="nil"/>
            </w:tcBorders>
            <w:vAlign w:val="top"/>
          </w:tcPr>
          <w:p w14:paraId="2F21CA89">
            <w:pPr>
              <w:pStyle w:val="6"/>
            </w:pPr>
          </w:p>
        </w:tc>
        <w:tc>
          <w:tcPr>
            <w:tcW w:w="1080" w:type="dxa"/>
            <w:vAlign w:val="top"/>
          </w:tcPr>
          <w:p w14:paraId="50839A1A">
            <w:pPr>
              <w:spacing w:before="109" w:line="158" w:lineRule="exact"/>
              <w:ind w:left="4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32" w:type="dxa"/>
            <w:vAlign w:val="top"/>
          </w:tcPr>
          <w:p w14:paraId="2319683C">
            <w:pPr>
              <w:spacing w:before="24" w:line="159" w:lineRule="auto"/>
              <w:ind w:left="160" w:right="97"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42" w:type="dxa"/>
            <w:vAlign w:val="top"/>
          </w:tcPr>
          <w:p w14:paraId="5EF3175B">
            <w:pPr>
              <w:spacing w:before="23" w:line="158" w:lineRule="exact"/>
              <w:ind w:left="5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26D3611D">
            <w:pPr>
              <w:spacing w:before="26" w:line="156" w:lineRule="exact"/>
              <w:ind w:left="52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69" w:type="dxa"/>
            <w:vMerge w:val="continue"/>
            <w:tcBorders>
              <w:top w:val="nil"/>
            </w:tcBorders>
            <w:vAlign w:val="top"/>
          </w:tcPr>
          <w:p w14:paraId="441E5A45">
            <w:pPr>
              <w:pStyle w:val="6"/>
            </w:pPr>
          </w:p>
        </w:tc>
        <w:tc>
          <w:tcPr>
            <w:tcW w:w="848" w:type="dxa"/>
            <w:vMerge w:val="continue"/>
            <w:tcBorders>
              <w:top w:val="nil"/>
            </w:tcBorders>
            <w:vAlign w:val="top"/>
          </w:tcPr>
          <w:p w14:paraId="2376EED6">
            <w:pPr>
              <w:pStyle w:val="6"/>
            </w:pPr>
          </w:p>
        </w:tc>
      </w:tr>
      <w:tr w14:paraId="50F06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Align w:val="top"/>
          </w:tcPr>
          <w:p w14:paraId="5E7BFCF6">
            <w:pPr>
              <w:spacing w:before="114" w:line="203" w:lineRule="exact"/>
              <w:ind w:left="1467"/>
              <w:rPr>
                <w:rFonts w:ascii="宋体" w:hAnsi="宋体" w:eastAsia="宋体" w:cs="宋体"/>
                <w:sz w:val="15"/>
                <w:szCs w:val="15"/>
              </w:rPr>
            </w:pPr>
            <w:r>
              <w:rPr>
                <w:rFonts w:ascii="宋体" w:hAnsi="宋体" w:eastAsia="宋体" w:cs="宋体"/>
                <w:color w:val="212529"/>
                <w:position w:val="1"/>
                <w:sz w:val="15"/>
                <w:szCs w:val="15"/>
              </w:rPr>
              <w:t>1</w:t>
            </w:r>
          </w:p>
        </w:tc>
        <w:tc>
          <w:tcPr>
            <w:tcW w:w="1069" w:type="dxa"/>
            <w:vAlign w:val="top"/>
          </w:tcPr>
          <w:p w14:paraId="2CAB64F3">
            <w:pPr>
              <w:spacing w:before="114" w:line="203" w:lineRule="exact"/>
              <w:ind w:left="485"/>
              <w:rPr>
                <w:rFonts w:ascii="宋体" w:hAnsi="宋体" w:eastAsia="宋体" w:cs="宋体"/>
                <w:sz w:val="15"/>
                <w:szCs w:val="15"/>
              </w:rPr>
            </w:pPr>
            <w:r>
              <w:rPr>
                <w:rFonts w:ascii="宋体" w:hAnsi="宋体" w:eastAsia="宋体" w:cs="宋体"/>
                <w:color w:val="212529"/>
                <w:position w:val="1"/>
                <w:sz w:val="15"/>
                <w:szCs w:val="15"/>
              </w:rPr>
              <w:t>2</w:t>
            </w:r>
          </w:p>
        </w:tc>
        <w:tc>
          <w:tcPr>
            <w:tcW w:w="1080" w:type="dxa"/>
            <w:vAlign w:val="top"/>
          </w:tcPr>
          <w:p w14:paraId="53D25A26">
            <w:pPr>
              <w:spacing w:before="114" w:line="202" w:lineRule="exact"/>
              <w:ind w:left="497"/>
              <w:rPr>
                <w:rFonts w:ascii="宋体" w:hAnsi="宋体" w:eastAsia="宋体" w:cs="宋体"/>
                <w:sz w:val="15"/>
                <w:szCs w:val="15"/>
              </w:rPr>
            </w:pPr>
            <w:r>
              <w:rPr>
                <w:rFonts w:ascii="宋体" w:hAnsi="宋体" w:eastAsia="宋体" w:cs="宋体"/>
                <w:color w:val="212529"/>
                <w:position w:val="1"/>
                <w:sz w:val="15"/>
                <w:szCs w:val="15"/>
              </w:rPr>
              <w:t>3</w:t>
            </w:r>
          </w:p>
        </w:tc>
        <w:tc>
          <w:tcPr>
            <w:tcW w:w="832" w:type="dxa"/>
            <w:vAlign w:val="top"/>
          </w:tcPr>
          <w:p w14:paraId="0C881290">
            <w:pPr>
              <w:spacing w:before="114" w:line="203" w:lineRule="exact"/>
              <w:ind w:left="366"/>
              <w:rPr>
                <w:rFonts w:ascii="宋体" w:hAnsi="宋体" w:eastAsia="宋体" w:cs="宋体"/>
                <w:sz w:val="15"/>
                <w:szCs w:val="15"/>
              </w:rPr>
            </w:pPr>
            <w:r>
              <w:rPr>
                <w:rFonts w:ascii="宋体" w:hAnsi="宋体" w:eastAsia="宋体" w:cs="宋体"/>
                <w:color w:val="212529"/>
                <w:position w:val="1"/>
                <w:sz w:val="15"/>
                <w:szCs w:val="15"/>
              </w:rPr>
              <w:t>4</w:t>
            </w:r>
          </w:p>
        </w:tc>
        <w:tc>
          <w:tcPr>
            <w:tcW w:w="1242" w:type="dxa"/>
            <w:vAlign w:val="top"/>
          </w:tcPr>
          <w:p w14:paraId="1EBCC816">
            <w:pPr>
              <w:spacing w:before="114" w:line="202" w:lineRule="exact"/>
              <w:ind w:left="572"/>
              <w:rPr>
                <w:rFonts w:ascii="宋体" w:hAnsi="宋体" w:eastAsia="宋体" w:cs="宋体"/>
                <w:sz w:val="15"/>
                <w:szCs w:val="15"/>
              </w:rPr>
            </w:pPr>
            <w:r>
              <w:rPr>
                <w:rFonts w:ascii="宋体" w:hAnsi="宋体" w:eastAsia="宋体" w:cs="宋体"/>
                <w:color w:val="212529"/>
                <w:position w:val="1"/>
                <w:sz w:val="15"/>
                <w:szCs w:val="15"/>
              </w:rPr>
              <w:t>5</w:t>
            </w:r>
          </w:p>
        </w:tc>
        <w:tc>
          <w:tcPr>
            <w:tcW w:w="1069" w:type="dxa"/>
            <w:vAlign w:val="top"/>
          </w:tcPr>
          <w:p w14:paraId="024ED07C">
            <w:pPr>
              <w:spacing w:before="114" w:line="202" w:lineRule="exact"/>
              <w:ind w:left="487"/>
              <w:rPr>
                <w:rFonts w:ascii="宋体" w:hAnsi="宋体" w:eastAsia="宋体" w:cs="宋体"/>
                <w:sz w:val="15"/>
                <w:szCs w:val="15"/>
              </w:rPr>
            </w:pPr>
            <w:r>
              <w:rPr>
                <w:rFonts w:ascii="宋体" w:hAnsi="宋体" w:eastAsia="宋体" w:cs="宋体"/>
                <w:color w:val="212529"/>
                <w:position w:val="1"/>
                <w:sz w:val="15"/>
                <w:szCs w:val="15"/>
              </w:rPr>
              <w:t>6</w:t>
            </w:r>
          </w:p>
        </w:tc>
        <w:tc>
          <w:tcPr>
            <w:tcW w:w="848" w:type="dxa"/>
            <w:vAlign w:val="top"/>
          </w:tcPr>
          <w:p w14:paraId="16804E1C">
            <w:pPr>
              <w:spacing w:before="114" w:line="202" w:lineRule="exact"/>
              <w:ind w:left="379"/>
              <w:rPr>
                <w:rFonts w:ascii="宋体" w:hAnsi="宋体" w:eastAsia="宋体" w:cs="宋体"/>
                <w:sz w:val="15"/>
                <w:szCs w:val="15"/>
              </w:rPr>
            </w:pPr>
            <w:r>
              <w:rPr>
                <w:rFonts w:ascii="宋体" w:hAnsi="宋体" w:eastAsia="宋体" w:cs="宋体"/>
                <w:color w:val="212529"/>
                <w:position w:val="1"/>
                <w:sz w:val="15"/>
                <w:szCs w:val="15"/>
              </w:rPr>
              <w:t>7</w:t>
            </w:r>
          </w:p>
        </w:tc>
      </w:tr>
      <w:tr w14:paraId="16090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Align w:val="top"/>
          </w:tcPr>
          <w:p w14:paraId="4F0375FC">
            <w:pPr>
              <w:spacing w:before="115" w:line="229" w:lineRule="auto"/>
              <w:ind w:left="91"/>
              <w:rPr>
                <w:rFonts w:ascii="宋体" w:hAnsi="宋体" w:eastAsia="宋体" w:cs="宋体"/>
                <w:sz w:val="15"/>
                <w:szCs w:val="15"/>
              </w:rPr>
            </w:pPr>
            <w:r>
              <w:rPr>
                <w:rFonts w:ascii="宋体" w:hAnsi="宋体" w:eastAsia="宋体" w:cs="宋体"/>
                <w:color w:val="212529"/>
                <w:spacing w:val="10"/>
                <w:sz w:val="15"/>
                <w:szCs w:val="15"/>
              </w:rPr>
              <w:t>兴县瓦塘镇中心卫生院</w:t>
            </w:r>
          </w:p>
        </w:tc>
        <w:tc>
          <w:tcPr>
            <w:tcW w:w="1069" w:type="dxa"/>
            <w:vAlign w:val="top"/>
          </w:tcPr>
          <w:p w14:paraId="39422537">
            <w:pPr>
              <w:spacing w:before="115"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18.41</w:t>
            </w:r>
          </w:p>
        </w:tc>
        <w:tc>
          <w:tcPr>
            <w:tcW w:w="1080" w:type="dxa"/>
            <w:vAlign w:val="top"/>
          </w:tcPr>
          <w:p w14:paraId="37370D95">
            <w:pPr>
              <w:spacing w:before="11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18.41</w:t>
            </w:r>
          </w:p>
        </w:tc>
        <w:tc>
          <w:tcPr>
            <w:tcW w:w="832" w:type="dxa"/>
            <w:vAlign w:val="top"/>
          </w:tcPr>
          <w:p w14:paraId="4DBD4F53">
            <w:pPr>
              <w:pStyle w:val="6"/>
            </w:pPr>
          </w:p>
        </w:tc>
        <w:tc>
          <w:tcPr>
            <w:tcW w:w="1242" w:type="dxa"/>
            <w:vAlign w:val="top"/>
          </w:tcPr>
          <w:p w14:paraId="5608BFC3">
            <w:pPr>
              <w:pStyle w:val="6"/>
            </w:pPr>
          </w:p>
        </w:tc>
        <w:tc>
          <w:tcPr>
            <w:tcW w:w="1069" w:type="dxa"/>
            <w:vAlign w:val="top"/>
          </w:tcPr>
          <w:p w14:paraId="5608DDA1">
            <w:pPr>
              <w:pStyle w:val="6"/>
            </w:pPr>
          </w:p>
        </w:tc>
        <w:tc>
          <w:tcPr>
            <w:tcW w:w="848" w:type="dxa"/>
            <w:vAlign w:val="top"/>
          </w:tcPr>
          <w:p w14:paraId="2DD9F099">
            <w:pPr>
              <w:pStyle w:val="6"/>
            </w:pPr>
          </w:p>
        </w:tc>
      </w:tr>
      <w:tr w14:paraId="3E589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18" w:type="dxa"/>
            <w:vAlign w:val="top"/>
          </w:tcPr>
          <w:p w14:paraId="12899AC1">
            <w:pPr>
              <w:spacing w:before="116" w:line="229" w:lineRule="auto"/>
              <w:ind w:left="169"/>
              <w:rPr>
                <w:rFonts w:ascii="宋体" w:hAnsi="宋体" w:eastAsia="宋体" w:cs="宋体"/>
                <w:sz w:val="15"/>
                <w:szCs w:val="15"/>
              </w:rPr>
            </w:pPr>
            <w:r>
              <w:rPr>
                <w:rFonts w:ascii="宋体" w:hAnsi="宋体" w:eastAsia="宋体" w:cs="宋体"/>
                <w:color w:val="212529"/>
                <w:spacing w:val="11"/>
                <w:sz w:val="15"/>
                <w:szCs w:val="15"/>
              </w:rPr>
              <w:t>法院执行基层卫生院欠配送企业药款</w:t>
            </w:r>
          </w:p>
        </w:tc>
        <w:tc>
          <w:tcPr>
            <w:tcW w:w="1069" w:type="dxa"/>
            <w:vAlign w:val="top"/>
          </w:tcPr>
          <w:p w14:paraId="690B9718">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0.21</w:t>
            </w:r>
          </w:p>
        </w:tc>
        <w:tc>
          <w:tcPr>
            <w:tcW w:w="1080" w:type="dxa"/>
            <w:vAlign w:val="top"/>
          </w:tcPr>
          <w:p w14:paraId="71B10098">
            <w:pPr>
              <w:spacing w:before="11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0.21</w:t>
            </w:r>
          </w:p>
        </w:tc>
        <w:tc>
          <w:tcPr>
            <w:tcW w:w="832" w:type="dxa"/>
            <w:vAlign w:val="top"/>
          </w:tcPr>
          <w:p w14:paraId="57F2F6EB">
            <w:pPr>
              <w:pStyle w:val="6"/>
            </w:pPr>
          </w:p>
        </w:tc>
        <w:tc>
          <w:tcPr>
            <w:tcW w:w="1242" w:type="dxa"/>
            <w:vAlign w:val="top"/>
          </w:tcPr>
          <w:p w14:paraId="3A7D27A1">
            <w:pPr>
              <w:pStyle w:val="6"/>
            </w:pPr>
          </w:p>
        </w:tc>
        <w:tc>
          <w:tcPr>
            <w:tcW w:w="1069" w:type="dxa"/>
            <w:vAlign w:val="top"/>
          </w:tcPr>
          <w:p w14:paraId="7830DC7D">
            <w:pPr>
              <w:pStyle w:val="6"/>
            </w:pPr>
          </w:p>
        </w:tc>
        <w:tc>
          <w:tcPr>
            <w:tcW w:w="848" w:type="dxa"/>
            <w:vAlign w:val="top"/>
          </w:tcPr>
          <w:p w14:paraId="314F76D3">
            <w:pPr>
              <w:pStyle w:val="6"/>
            </w:pPr>
          </w:p>
        </w:tc>
      </w:tr>
      <w:tr w14:paraId="19767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18" w:type="dxa"/>
            <w:vAlign w:val="top"/>
          </w:tcPr>
          <w:p w14:paraId="4A7FDD6C">
            <w:pPr>
              <w:spacing w:before="31" w:line="208" w:lineRule="auto"/>
              <w:ind w:left="6" w:right="91" w:firstLine="164"/>
              <w:rPr>
                <w:rFonts w:ascii="宋体" w:hAnsi="宋体" w:eastAsia="宋体" w:cs="宋体"/>
                <w:sz w:val="15"/>
                <w:szCs w:val="15"/>
              </w:rPr>
            </w:pPr>
            <w:r>
              <w:rPr>
                <w:rFonts w:ascii="宋体" w:hAnsi="宋体" w:eastAsia="宋体" w:cs="宋体"/>
                <w:color w:val="212529"/>
                <w:spacing w:val="10"/>
                <w:sz w:val="15"/>
                <w:szCs w:val="15"/>
              </w:rPr>
              <w:t>2025年中央财政基本药物制度（基层医</w:t>
            </w:r>
            <w:r>
              <w:rPr>
                <w:rFonts w:ascii="宋体" w:hAnsi="宋体" w:eastAsia="宋体" w:cs="宋体"/>
                <w:color w:val="212529"/>
                <w:spacing w:val="4"/>
                <w:sz w:val="15"/>
                <w:szCs w:val="15"/>
              </w:rPr>
              <w:t xml:space="preserve"> </w:t>
            </w:r>
            <w:r>
              <w:rPr>
                <w:rFonts w:ascii="宋体" w:hAnsi="宋体" w:eastAsia="宋体" w:cs="宋体"/>
                <w:color w:val="212529"/>
                <w:spacing w:val="8"/>
                <w:sz w:val="15"/>
                <w:szCs w:val="15"/>
              </w:rPr>
              <w:t>疗卫生机构）晋财社[2024]208号</w:t>
            </w:r>
          </w:p>
        </w:tc>
        <w:tc>
          <w:tcPr>
            <w:tcW w:w="1069" w:type="dxa"/>
            <w:vAlign w:val="top"/>
          </w:tcPr>
          <w:p w14:paraId="427BCB05">
            <w:pPr>
              <w:spacing w:before="117"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1080" w:type="dxa"/>
            <w:vAlign w:val="top"/>
          </w:tcPr>
          <w:p w14:paraId="54FE1750">
            <w:pPr>
              <w:spacing w:before="117"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4.15</w:t>
            </w:r>
          </w:p>
        </w:tc>
        <w:tc>
          <w:tcPr>
            <w:tcW w:w="832" w:type="dxa"/>
            <w:vAlign w:val="top"/>
          </w:tcPr>
          <w:p w14:paraId="240121D5">
            <w:pPr>
              <w:pStyle w:val="6"/>
            </w:pPr>
          </w:p>
        </w:tc>
        <w:tc>
          <w:tcPr>
            <w:tcW w:w="1242" w:type="dxa"/>
            <w:vAlign w:val="top"/>
          </w:tcPr>
          <w:p w14:paraId="67909A6C">
            <w:pPr>
              <w:pStyle w:val="6"/>
            </w:pPr>
          </w:p>
        </w:tc>
        <w:tc>
          <w:tcPr>
            <w:tcW w:w="1069" w:type="dxa"/>
            <w:vAlign w:val="top"/>
          </w:tcPr>
          <w:p w14:paraId="26844412">
            <w:pPr>
              <w:pStyle w:val="6"/>
            </w:pPr>
          </w:p>
        </w:tc>
        <w:tc>
          <w:tcPr>
            <w:tcW w:w="848" w:type="dxa"/>
            <w:vAlign w:val="top"/>
          </w:tcPr>
          <w:p w14:paraId="53B344B5">
            <w:pPr>
              <w:pStyle w:val="6"/>
            </w:pPr>
          </w:p>
        </w:tc>
      </w:tr>
      <w:tr w14:paraId="3AB3F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18" w:type="dxa"/>
            <w:vAlign w:val="top"/>
          </w:tcPr>
          <w:p w14:paraId="1F4FBC19">
            <w:pPr>
              <w:spacing w:before="31" w:line="208" w:lineRule="auto"/>
              <w:ind w:left="9" w:right="91" w:firstLine="161"/>
              <w:rPr>
                <w:rFonts w:ascii="宋体" w:hAnsi="宋体" w:eastAsia="宋体" w:cs="宋体"/>
                <w:sz w:val="15"/>
                <w:szCs w:val="15"/>
              </w:rPr>
            </w:pPr>
            <w:r>
              <w:rPr>
                <w:rFonts w:ascii="宋体" w:hAnsi="宋体" w:eastAsia="宋体" w:cs="宋体"/>
                <w:color w:val="212529"/>
                <w:spacing w:val="10"/>
                <w:sz w:val="15"/>
                <w:szCs w:val="15"/>
              </w:rPr>
              <w:t>2025年中央财政基本药物制度（村卫生</w:t>
            </w:r>
            <w:r>
              <w:rPr>
                <w:rFonts w:ascii="宋体" w:hAnsi="宋体" w:eastAsia="宋体" w:cs="宋体"/>
                <w:color w:val="212529"/>
                <w:spacing w:val="4"/>
                <w:sz w:val="15"/>
                <w:szCs w:val="15"/>
              </w:rPr>
              <w:t xml:space="preserve"> </w:t>
            </w:r>
            <w:r>
              <w:rPr>
                <w:rFonts w:ascii="宋体" w:hAnsi="宋体" w:eastAsia="宋体" w:cs="宋体"/>
                <w:color w:val="212529"/>
                <w:spacing w:val="7"/>
                <w:sz w:val="15"/>
                <w:szCs w:val="15"/>
              </w:rPr>
              <w:t>室）晋财社[2024 208号</w:t>
            </w:r>
          </w:p>
        </w:tc>
        <w:tc>
          <w:tcPr>
            <w:tcW w:w="1069" w:type="dxa"/>
            <w:vAlign w:val="top"/>
          </w:tcPr>
          <w:p w14:paraId="2EDE96C5">
            <w:pPr>
              <w:spacing w:before="117"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3.44</w:t>
            </w:r>
          </w:p>
        </w:tc>
        <w:tc>
          <w:tcPr>
            <w:tcW w:w="1080" w:type="dxa"/>
            <w:vAlign w:val="top"/>
          </w:tcPr>
          <w:p w14:paraId="09A02464">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3.44</w:t>
            </w:r>
          </w:p>
        </w:tc>
        <w:tc>
          <w:tcPr>
            <w:tcW w:w="832" w:type="dxa"/>
            <w:vAlign w:val="top"/>
          </w:tcPr>
          <w:p w14:paraId="4ECBB63C">
            <w:pPr>
              <w:pStyle w:val="6"/>
            </w:pPr>
          </w:p>
        </w:tc>
        <w:tc>
          <w:tcPr>
            <w:tcW w:w="1242" w:type="dxa"/>
            <w:vAlign w:val="top"/>
          </w:tcPr>
          <w:p w14:paraId="79183507">
            <w:pPr>
              <w:pStyle w:val="6"/>
            </w:pPr>
          </w:p>
        </w:tc>
        <w:tc>
          <w:tcPr>
            <w:tcW w:w="1069" w:type="dxa"/>
            <w:vAlign w:val="top"/>
          </w:tcPr>
          <w:p w14:paraId="03FCDB81">
            <w:pPr>
              <w:pStyle w:val="6"/>
            </w:pPr>
          </w:p>
        </w:tc>
        <w:tc>
          <w:tcPr>
            <w:tcW w:w="848" w:type="dxa"/>
            <w:vAlign w:val="top"/>
          </w:tcPr>
          <w:p w14:paraId="283A7F07">
            <w:pPr>
              <w:pStyle w:val="6"/>
            </w:pPr>
          </w:p>
        </w:tc>
      </w:tr>
      <w:tr w14:paraId="075AE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18" w:type="dxa"/>
            <w:vAlign w:val="top"/>
          </w:tcPr>
          <w:p w14:paraId="49D9C863">
            <w:pPr>
              <w:spacing w:before="31" w:line="208" w:lineRule="auto"/>
              <w:ind w:left="654" w:right="91" w:firstLine="4"/>
              <w:rPr>
                <w:rFonts w:ascii="宋体" w:hAnsi="宋体" w:eastAsia="宋体" w:cs="宋体"/>
                <w:sz w:val="15"/>
                <w:szCs w:val="15"/>
              </w:rPr>
            </w:pPr>
            <w:r>
              <w:rPr>
                <w:rFonts w:ascii="宋体" w:hAnsi="宋体" w:eastAsia="宋体" w:cs="宋体"/>
                <w:color w:val="212529"/>
                <w:spacing w:val="11"/>
                <w:sz w:val="15"/>
                <w:szCs w:val="15"/>
              </w:rPr>
              <w:t>省级财政卫生健康人才培养（在</w:t>
            </w:r>
            <w:r>
              <w:rPr>
                <w:rFonts w:ascii="宋体" w:hAnsi="宋体" w:eastAsia="宋体" w:cs="宋体"/>
                <w:color w:val="212529"/>
                <w:spacing w:val="2"/>
                <w:sz w:val="15"/>
                <w:szCs w:val="15"/>
              </w:rPr>
              <w:t xml:space="preserve"> </w:t>
            </w:r>
            <w:r>
              <w:rPr>
                <w:rFonts w:ascii="宋体" w:hAnsi="宋体" w:eastAsia="宋体" w:cs="宋体"/>
                <w:color w:val="212529"/>
                <w:spacing w:val="8"/>
                <w:sz w:val="15"/>
                <w:szCs w:val="15"/>
              </w:rPr>
              <w:t>位补助）晋财社[2024]218号</w:t>
            </w:r>
          </w:p>
        </w:tc>
        <w:tc>
          <w:tcPr>
            <w:tcW w:w="1069" w:type="dxa"/>
            <w:vAlign w:val="top"/>
          </w:tcPr>
          <w:p w14:paraId="75B21B33">
            <w:pPr>
              <w:spacing w:before="118"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8.64</w:t>
            </w:r>
          </w:p>
        </w:tc>
        <w:tc>
          <w:tcPr>
            <w:tcW w:w="1080" w:type="dxa"/>
            <w:vAlign w:val="top"/>
          </w:tcPr>
          <w:p w14:paraId="28D8FDDD">
            <w:pPr>
              <w:spacing w:before="118"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8.64</w:t>
            </w:r>
          </w:p>
        </w:tc>
        <w:tc>
          <w:tcPr>
            <w:tcW w:w="832" w:type="dxa"/>
            <w:vAlign w:val="top"/>
          </w:tcPr>
          <w:p w14:paraId="3CD126AC">
            <w:pPr>
              <w:pStyle w:val="6"/>
            </w:pPr>
          </w:p>
        </w:tc>
        <w:tc>
          <w:tcPr>
            <w:tcW w:w="1242" w:type="dxa"/>
            <w:vAlign w:val="top"/>
          </w:tcPr>
          <w:p w14:paraId="2DE18ED3">
            <w:pPr>
              <w:pStyle w:val="6"/>
            </w:pPr>
          </w:p>
        </w:tc>
        <w:tc>
          <w:tcPr>
            <w:tcW w:w="1069" w:type="dxa"/>
            <w:vAlign w:val="top"/>
          </w:tcPr>
          <w:p w14:paraId="167A14BC">
            <w:pPr>
              <w:pStyle w:val="6"/>
            </w:pPr>
          </w:p>
        </w:tc>
        <w:tc>
          <w:tcPr>
            <w:tcW w:w="848" w:type="dxa"/>
            <w:vAlign w:val="top"/>
          </w:tcPr>
          <w:p w14:paraId="09CFA185">
            <w:pPr>
              <w:pStyle w:val="6"/>
            </w:pPr>
          </w:p>
        </w:tc>
      </w:tr>
      <w:tr w14:paraId="4EA75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18" w:type="dxa"/>
            <w:vAlign w:val="top"/>
          </w:tcPr>
          <w:p w14:paraId="31C176EB">
            <w:pPr>
              <w:spacing w:before="32" w:line="207" w:lineRule="auto"/>
              <w:ind w:left="11" w:right="172" w:firstLine="320"/>
              <w:rPr>
                <w:rFonts w:ascii="宋体" w:hAnsi="宋体" w:eastAsia="宋体" w:cs="宋体"/>
                <w:sz w:val="15"/>
                <w:szCs w:val="15"/>
              </w:rPr>
            </w:pPr>
            <w:r>
              <w:rPr>
                <w:rFonts w:ascii="宋体" w:hAnsi="宋体" w:eastAsia="宋体" w:cs="宋体"/>
                <w:color w:val="212529"/>
                <w:spacing w:val="8"/>
                <w:sz w:val="15"/>
                <w:szCs w:val="15"/>
              </w:rPr>
              <w:t>财社〔2025〕6号预拨2025年驻村医</w:t>
            </w:r>
            <w:r>
              <w:rPr>
                <w:rFonts w:ascii="宋体" w:hAnsi="宋体" w:eastAsia="宋体" w:cs="宋体"/>
                <w:color w:val="212529"/>
                <w:spacing w:val="17"/>
                <w:sz w:val="15"/>
                <w:szCs w:val="15"/>
              </w:rPr>
              <w:t xml:space="preserve"> </w:t>
            </w:r>
            <w:r>
              <w:rPr>
                <w:rFonts w:ascii="宋体" w:hAnsi="宋体" w:eastAsia="宋体" w:cs="宋体"/>
                <w:color w:val="212529"/>
                <w:spacing w:val="10"/>
                <w:sz w:val="15"/>
                <w:szCs w:val="15"/>
              </w:rPr>
              <w:t>生岗位津贴市级补助资金</w:t>
            </w:r>
          </w:p>
        </w:tc>
        <w:tc>
          <w:tcPr>
            <w:tcW w:w="1069" w:type="dxa"/>
            <w:vAlign w:val="top"/>
          </w:tcPr>
          <w:p w14:paraId="74B797D1">
            <w:pPr>
              <w:spacing w:before="118"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1.20</w:t>
            </w:r>
          </w:p>
        </w:tc>
        <w:tc>
          <w:tcPr>
            <w:tcW w:w="1080" w:type="dxa"/>
            <w:vAlign w:val="top"/>
          </w:tcPr>
          <w:p w14:paraId="11F22347">
            <w:pPr>
              <w:spacing w:before="118"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1.20</w:t>
            </w:r>
          </w:p>
        </w:tc>
        <w:tc>
          <w:tcPr>
            <w:tcW w:w="832" w:type="dxa"/>
            <w:vAlign w:val="top"/>
          </w:tcPr>
          <w:p w14:paraId="2877E3D7">
            <w:pPr>
              <w:pStyle w:val="6"/>
            </w:pPr>
          </w:p>
        </w:tc>
        <w:tc>
          <w:tcPr>
            <w:tcW w:w="1242" w:type="dxa"/>
            <w:vAlign w:val="top"/>
          </w:tcPr>
          <w:p w14:paraId="4E9645A3">
            <w:pPr>
              <w:pStyle w:val="6"/>
            </w:pPr>
          </w:p>
        </w:tc>
        <w:tc>
          <w:tcPr>
            <w:tcW w:w="1069" w:type="dxa"/>
            <w:vAlign w:val="top"/>
          </w:tcPr>
          <w:p w14:paraId="765548AC">
            <w:pPr>
              <w:pStyle w:val="6"/>
            </w:pPr>
          </w:p>
        </w:tc>
        <w:tc>
          <w:tcPr>
            <w:tcW w:w="848" w:type="dxa"/>
            <w:vAlign w:val="top"/>
          </w:tcPr>
          <w:p w14:paraId="46A31128">
            <w:pPr>
              <w:pStyle w:val="6"/>
            </w:pPr>
          </w:p>
        </w:tc>
      </w:tr>
      <w:tr w14:paraId="5AB9A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18" w:type="dxa"/>
            <w:vAlign w:val="top"/>
          </w:tcPr>
          <w:p w14:paraId="73D2828E">
            <w:pPr>
              <w:spacing w:before="32" w:line="210" w:lineRule="auto"/>
              <w:ind w:left="7" w:right="172" w:firstLine="185"/>
              <w:rPr>
                <w:rFonts w:ascii="宋体" w:hAnsi="宋体" w:eastAsia="宋体" w:cs="宋体"/>
                <w:sz w:val="15"/>
                <w:szCs w:val="15"/>
              </w:rPr>
            </w:pPr>
            <w:r>
              <w:rPr>
                <w:rFonts w:ascii="宋体" w:hAnsi="宋体" w:eastAsia="宋体" w:cs="宋体"/>
                <w:color w:val="212529"/>
                <w:spacing w:val="7"/>
                <w:sz w:val="15"/>
                <w:szCs w:val="15"/>
              </w:rPr>
              <w:t>吕财社〔2025〕8号关于预拨2025年行</w:t>
            </w:r>
            <w:r>
              <w:rPr>
                <w:rFonts w:ascii="宋体" w:hAnsi="宋体" w:eastAsia="宋体" w:cs="宋体"/>
                <w:color w:val="212529"/>
                <w:spacing w:val="18"/>
                <w:w w:val="101"/>
                <w:sz w:val="15"/>
                <w:szCs w:val="15"/>
              </w:rPr>
              <w:t xml:space="preserve"> </w:t>
            </w:r>
            <w:r>
              <w:rPr>
                <w:rFonts w:ascii="宋体" w:hAnsi="宋体" w:eastAsia="宋体" w:cs="宋体"/>
                <w:color w:val="212529"/>
                <w:spacing w:val="11"/>
                <w:sz w:val="15"/>
                <w:szCs w:val="15"/>
              </w:rPr>
              <w:t>政村卫生室运行经费市级配套资金</w:t>
            </w:r>
          </w:p>
        </w:tc>
        <w:tc>
          <w:tcPr>
            <w:tcW w:w="1069" w:type="dxa"/>
            <w:vAlign w:val="top"/>
          </w:tcPr>
          <w:p w14:paraId="32ECEDBD">
            <w:pPr>
              <w:spacing w:before="118"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0.77</w:t>
            </w:r>
          </w:p>
        </w:tc>
        <w:tc>
          <w:tcPr>
            <w:tcW w:w="1080" w:type="dxa"/>
            <w:vAlign w:val="top"/>
          </w:tcPr>
          <w:p w14:paraId="6071A54A">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0.77</w:t>
            </w:r>
          </w:p>
        </w:tc>
        <w:tc>
          <w:tcPr>
            <w:tcW w:w="832" w:type="dxa"/>
            <w:vAlign w:val="top"/>
          </w:tcPr>
          <w:p w14:paraId="2BB5C9EA">
            <w:pPr>
              <w:pStyle w:val="6"/>
            </w:pPr>
          </w:p>
        </w:tc>
        <w:tc>
          <w:tcPr>
            <w:tcW w:w="1242" w:type="dxa"/>
            <w:vAlign w:val="top"/>
          </w:tcPr>
          <w:p w14:paraId="1DDD469D">
            <w:pPr>
              <w:pStyle w:val="6"/>
            </w:pPr>
          </w:p>
        </w:tc>
        <w:tc>
          <w:tcPr>
            <w:tcW w:w="1069" w:type="dxa"/>
            <w:vAlign w:val="top"/>
          </w:tcPr>
          <w:p w14:paraId="3AB23F81">
            <w:pPr>
              <w:pStyle w:val="6"/>
            </w:pPr>
          </w:p>
        </w:tc>
        <w:tc>
          <w:tcPr>
            <w:tcW w:w="848" w:type="dxa"/>
            <w:vAlign w:val="top"/>
          </w:tcPr>
          <w:p w14:paraId="682842FB">
            <w:pPr>
              <w:pStyle w:val="6"/>
            </w:pPr>
          </w:p>
        </w:tc>
      </w:tr>
    </w:tbl>
    <w:p w14:paraId="1AFF562E">
      <w:pPr>
        <w:pStyle w:val="2"/>
      </w:pPr>
    </w:p>
    <w:p w14:paraId="382F90FA">
      <w:pPr>
        <w:sectPr>
          <w:headerReference r:id="rId34" w:type="default"/>
          <w:footerReference r:id="rId35" w:type="default"/>
          <w:pgSz w:w="11900" w:h="16840"/>
          <w:pgMar w:top="642" w:right="0" w:bottom="340" w:left="0" w:header="326" w:footer="110" w:gutter="0"/>
          <w:cols w:space="720" w:num="1"/>
        </w:sectPr>
      </w:pPr>
    </w:p>
    <w:p w14:paraId="6283F564">
      <w:pPr>
        <w:spacing w:before="103"/>
      </w:pPr>
    </w:p>
    <w:p w14:paraId="510B46D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337BC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35CB1DE8">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101CE549">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6D8B60E6">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6E418E83">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60EEA8AD">
            <w:pPr>
              <w:pStyle w:val="6"/>
            </w:pPr>
          </w:p>
        </w:tc>
      </w:tr>
      <w:tr w14:paraId="60C9E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2B8FFB2">
            <w:pPr>
              <w:spacing w:before="80" w:line="201" w:lineRule="exact"/>
              <w:ind w:left="2959"/>
              <w:outlineLvl w:val="1"/>
              <w:rPr>
                <w:rFonts w:ascii="微软雅黑" w:hAnsi="微软雅黑" w:eastAsia="微软雅黑" w:cs="微软雅黑"/>
                <w:sz w:val="20"/>
                <w:szCs w:val="20"/>
              </w:rPr>
            </w:pPr>
            <w:bookmarkStart w:id="31" w:name="bookmark1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70068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126F7915">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单位名称：兴县瓦塘镇中心卫生院</w:t>
            </w:r>
          </w:p>
        </w:tc>
        <w:tc>
          <w:tcPr>
            <w:tcW w:w="1247" w:type="dxa"/>
            <w:tcBorders>
              <w:top w:val="single" w:color="FFFFFF" w:sz="4" w:space="0"/>
              <w:left w:val="single" w:color="FFFFFF" w:sz="2" w:space="0"/>
              <w:right w:val="single" w:color="FFFFFF" w:sz="2" w:space="0"/>
            </w:tcBorders>
            <w:vAlign w:val="top"/>
          </w:tcPr>
          <w:p w14:paraId="2C74218B">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6D233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58C50A3E">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366513EB">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536B4B0D">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70FDA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4BECD55B">
            <w:pPr>
              <w:pStyle w:val="6"/>
            </w:pPr>
          </w:p>
        </w:tc>
        <w:tc>
          <w:tcPr>
            <w:tcW w:w="1296" w:type="dxa"/>
            <w:vMerge w:val="continue"/>
            <w:tcBorders>
              <w:top w:val="nil"/>
            </w:tcBorders>
            <w:vAlign w:val="top"/>
          </w:tcPr>
          <w:p w14:paraId="3D5B0824">
            <w:pPr>
              <w:pStyle w:val="6"/>
            </w:pPr>
          </w:p>
        </w:tc>
        <w:tc>
          <w:tcPr>
            <w:tcW w:w="1415" w:type="dxa"/>
            <w:vAlign w:val="top"/>
          </w:tcPr>
          <w:p w14:paraId="541A9D28">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2A06E709">
            <w:pPr>
              <w:spacing w:before="24" w:line="158" w:lineRule="exact"/>
              <w:ind w:left="2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1AFF7CA6">
            <w:pPr>
              <w:spacing w:before="26" w:line="158" w:lineRule="exact"/>
              <w:ind w:left="5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7" w:type="dxa"/>
            <w:vAlign w:val="top"/>
          </w:tcPr>
          <w:p w14:paraId="2BE26DA3">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16E49412">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5C789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0CF19B43">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0E0375A4">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5D9F7D75">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5374DEAF">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2CE2E867">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7D4D9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31A2B641">
            <w:pPr>
              <w:pStyle w:val="6"/>
            </w:pPr>
          </w:p>
        </w:tc>
        <w:tc>
          <w:tcPr>
            <w:tcW w:w="1296" w:type="dxa"/>
            <w:vAlign w:val="top"/>
          </w:tcPr>
          <w:p w14:paraId="62174135">
            <w:pPr>
              <w:pStyle w:val="6"/>
            </w:pPr>
          </w:p>
        </w:tc>
        <w:tc>
          <w:tcPr>
            <w:tcW w:w="1415" w:type="dxa"/>
            <w:vAlign w:val="top"/>
          </w:tcPr>
          <w:p w14:paraId="71232655">
            <w:pPr>
              <w:pStyle w:val="6"/>
            </w:pPr>
          </w:p>
        </w:tc>
        <w:tc>
          <w:tcPr>
            <w:tcW w:w="1372" w:type="dxa"/>
            <w:vAlign w:val="top"/>
          </w:tcPr>
          <w:p w14:paraId="0E1EF74F">
            <w:pPr>
              <w:pStyle w:val="6"/>
            </w:pPr>
          </w:p>
        </w:tc>
        <w:tc>
          <w:tcPr>
            <w:tcW w:w="1247" w:type="dxa"/>
            <w:vAlign w:val="top"/>
          </w:tcPr>
          <w:p w14:paraId="5BF744BF">
            <w:pPr>
              <w:pStyle w:val="6"/>
            </w:pPr>
          </w:p>
        </w:tc>
      </w:tr>
      <w:tr w14:paraId="2669C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5A06F1D3">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06BE7F0F">
            <w:pPr>
              <w:pStyle w:val="6"/>
            </w:pPr>
          </w:p>
        </w:tc>
        <w:tc>
          <w:tcPr>
            <w:tcW w:w="1415" w:type="dxa"/>
            <w:tcBorders>
              <w:left w:val="single" w:color="FFFFFF" w:sz="2" w:space="0"/>
              <w:bottom w:val="single" w:color="FFFFFF" w:sz="4" w:space="0"/>
              <w:right w:val="single" w:color="FFFFFF" w:sz="2" w:space="0"/>
            </w:tcBorders>
            <w:vAlign w:val="top"/>
          </w:tcPr>
          <w:p w14:paraId="00C63457">
            <w:pPr>
              <w:pStyle w:val="6"/>
            </w:pPr>
          </w:p>
        </w:tc>
        <w:tc>
          <w:tcPr>
            <w:tcW w:w="1372" w:type="dxa"/>
            <w:tcBorders>
              <w:left w:val="single" w:color="FFFFFF" w:sz="2" w:space="0"/>
              <w:bottom w:val="single" w:color="FFFFFF" w:sz="4" w:space="0"/>
              <w:right w:val="single" w:color="FFFFFF" w:sz="2" w:space="0"/>
            </w:tcBorders>
            <w:vAlign w:val="top"/>
          </w:tcPr>
          <w:p w14:paraId="673DB4FA">
            <w:pPr>
              <w:pStyle w:val="6"/>
            </w:pPr>
          </w:p>
        </w:tc>
        <w:tc>
          <w:tcPr>
            <w:tcW w:w="1247" w:type="dxa"/>
            <w:tcBorders>
              <w:left w:val="single" w:color="FFFFFF" w:sz="2" w:space="0"/>
              <w:bottom w:val="single" w:color="FFFFFF" w:sz="4" w:space="0"/>
              <w:right w:val="single" w:color="FFFFFF" w:sz="2" w:space="0"/>
            </w:tcBorders>
            <w:vAlign w:val="top"/>
          </w:tcPr>
          <w:p w14:paraId="0BA7C98D">
            <w:pPr>
              <w:pStyle w:val="6"/>
            </w:pPr>
          </w:p>
        </w:tc>
      </w:tr>
    </w:tbl>
    <w:p w14:paraId="080B1CFC">
      <w:pPr>
        <w:pStyle w:val="2"/>
      </w:pPr>
    </w:p>
    <w:p w14:paraId="6C0E59FB">
      <w:pPr>
        <w:sectPr>
          <w:headerReference r:id="rId36" w:type="default"/>
          <w:footerReference r:id="rId37" w:type="default"/>
          <w:pgSz w:w="11900" w:h="16840"/>
          <w:pgMar w:top="642" w:right="0" w:bottom="340" w:left="0" w:header="326" w:footer="111" w:gutter="0"/>
          <w:cols w:space="720" w:num="1"/>
        </w:sectPr>
      </w:pPr>
    </w:p>
    <w:p w14:paraId="6D1E3029">
      <w:pPr>
        <w:pStyle w:val="2"/>
        <w:spacing w:line="334" w:lineRule="auto"/>
      </w:pPr>
    </w:p>
    <w:p w14:paraId="5115B153">
      <w:pPr>
        <w:pStyle w:val="2"/>
        <w:spacing w:line="335" w:lineRule="auto"/>
      </w:pPr>
    </w:p>
    <w:p w14:paraId="51A1B546">
      <w:pPr>
        <w:spacing w:before="94" w:line="230" w:lineRule="exact"/>
        <w:ind w:left="4064"/>
        <w:outlineLvl w:val="0"/>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78A8D0CA">
      <w:pPr>
        <w:spacing w:before="299" w:line="229" w:lineRule="exact"/>
        <w:ind w:left="12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一、单位预算收支数据变动情况及原因</w:t>
      </w:r>
    </w:p>
    <w:p w14:paraId="400898E6">
      <w:pPr>
        <w:spacing w:before="187" w:line="322" w:lineRule="auto"/>
        <w:ind w:left="1265" w:right="1223" w:firstLine="454"/>
        <w:jc w:val="both"/>
        <w:rPr>
          <w:rFonts w:ascii="仿宋" w:hAnsi="仿宋" w:eastAsia="仿宋" w:cs="仿宋"/>
          <w:sz w:val="23"/>
          <w:szCs w:val="23"/>
        </w:rPr>
      </w:pPr>
      <w:r>
        <w:rPr>
          <w:rFonts w:ascii="仿宋" w:hAnsi="仿宋" w:eastAsia="仿宋" w:cs="仿宋"/>
          <w:spacing w:val="10"/>
          <w:sz w:val="23"/>
          <w:szCs w:val="23"/>
        </w:rPr>
        <w:t>2025年度兴县瓦塘镇中心卫生院预算收入总计280.29万元，其中：本年收入2</w:t>
      </w:r>
      <w:r>
        <w:rPr>
          <w:rFonts w:ascii="仿宋" w:hAnsi="仿宋" w:eastAsia="仿宋" w:cs="仿宋"/>
          <w:spacing w:val="9"/>
          <w:sz w:val="23"/>
          <w:szCs w:val="23"/>
        </w:rPr>
        <w:t>80.29万</w:t>
      </w:r>
      <w:r>
        <w:rPr>
          <w:rFonts w:ascii="仿宋" w:hAnsi="仿宋" w:eastAsia="仿宋" w:cs="仿宋"/>
          <w:sz w:val="23"/>
          <w:szCs w:val="23"/>
        </w:rPr>
        <w:t xml:space="preserve"> </w:t>
      </w:r>
      <w:r>
        <w:rPr>
          <w:rFonts w:ascii="仿宋" w:hAnsi="仿宋" w:eastAsia="仿宋" w:cs="仿宋"/>
          <w:spacing w:val="2"/>
          <w:sz w:val="23"/>
          <w:szCs w:val="23"/>
        </w:rPr>
        <w:t>元，上年结转0万元，比上年减少122.62万元，下降30.43%，主要原因是公卫资金减少，基药</w:t>
      </w:r>
      <w:r>
        <w:rPr>
          <w:rFonts w:ascii="仿宋" w:hAnsi="仿宋" w:eastAsia="仿宋" w:cs="仿宋"/>
          <w:sz w:val="23"/>
          <w:szCs w:val="23"/>
        </w:rPr>
        <w:t xml:space="preserve"> </w:t>
      </w:r>
      <w:r>
        <w:rPr>
          <w:rFonts w:ascii="仿宋" w:hAnsi="仿宋" w:eastAsia="仿宋" w:cs="仿宋"/>
          <w:spacing w:val="5"/>
          <w:sz w:val="23"/>
          <w:szCs w:val="23"/>
        </w:rPr>
        <w:t>补助资金减少；本年单位预算支出总计280.29万元</w:t>
      </w:r>
      <w:r>
        <w:rPr>
          <w:rFonts w:ascii="仿宋" w:hAnsi="仿宋" w:eastAsia="仿宋" w:cs="仿宋"/>
          <w:spacing w:val="4"/>
          <w:sz w:val="23"/>
          <w:szCs w:val="23"/>
        </w:rPr>
        <w:t>，其中：本年预算安排280.29万元，上年</w:t>
      </w:r>
      <w:r>
        <w:rPr>
          <w:rFonts w:ascii="仿宋" w:hAnsi="仿宋" w:eastAsia="仿宋" w:cs="仿宋"/>
          <w:sz w:val="23"/>
          <w:szCs w:val="23"/>
        </w:rPr>
        <w:t xml:space="preserve"> </w:t>
      </w:r>
      <w:r>
        <w:rPr>
          <w:rFonts w:ascii="仿宋" w:hAnsi="仿宋" w:eastAsia="仿宋" w:cs="仿宋"/>
          <w:spacing w:val="2"/>
          <w:sz w:val="23"/>
          <w:szCs w:val="23"/>
        </w:rPr>
        <w:t>结转0万元，比上年减少122.62万元，下降30.43%，主要原因是公卫资金减少，基药补助资金</w:t>
      </w:r>
      <w:r>
        <w:rPr>
          <w:rFonts w:ascii="仿宋" w:hAnsi="仿宋" w:eastAsia="仿宋" w:cs="仿宋"/>
          <w:sz w:val="23"/>
          <w:szCs w:val="23"/>
        </w:rPr>
        <w:t xml:space="preserve"> </w:t>
      </w:r>
      <w:r>
        <w:rPr>
          <w:rFonts w:ascii="仿宋" w:hAnsi="仿宋" w:eastAsia="仿宋" w:cs="仿宋"/>
          <w:spacing w:val="-8"/>
          <w:sz w:val="23"/>
          <w:szCs w:val="23"/>
        </w:rPr>
        <w:t>减少</w:t>
      </w:r>
    </w:p>
    <w:p w14:paraId="1C3B7A80">
      <w:pPr>
        <w:spacing w:line="229" w:lineRule="exact"/>
        <w:ind w:left="12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7E503F01">
      <w:pPr>
        <w:spacing w:before="183" w:line="321" w:lineRule="auto"/>
        <w:ind w:left="1259" w:right="1223" w:firstLine="461"/>
        <w:jc w:val="right"/>
        <w:rPr>
          <w:rFonts w:ascii="仿宋" w:hAnsi="仿宋" w:eastAsia="仿宋" w:cs="仿宋"/>
          <w:sz w:val="23"/>
          <w:szCs w:val="23"/>
        </w:rPr>
      </w:pPr>
      <w:r>
        <w:rPr>
          <w:rFonts w:ascii="仿宋" w:hAnsi="仿宋" w:eastAsia="仿宋" w:cs="仿宋"/>
          <w:spacing w:val="5"/>
          <w:sz w:val="23"/>
          <w:szCs w:val="23"/>
        </w:rPr>
        <w:t>2025年度兴县瓦塘镇中心卫生院预算收入280.29万元，主要包括一般公共预算拨款收入</w:t>
      </w:r>
      <w:r>
        <w:rPr>
          <w:rFonts w:ascii="仿宋" w:hAnsi="仿宋" w:eastAsia="仿宋" w:cs="仿宋"/>
          <w:sz w:val="23"/>
          <w:szCs w:val="23"/>
        </w:rPr>
        <w:t xml:space="preserve"> </w:t>
      </w:r>
      <w:r>
        <w:rPr>
          <w:rFonts w:ascii="仿宋" w:hAnsi="仿宋" w:eastAsia="仿宋" w:cs="仿宋"/>
          <w:spacing w:val="1"/>
          <w:sz w:val="23"/>
          <w:szCs w:val="23"/>
        </w:rPr>
        <w:t>280.  万元，</w:t>
      </w:r>
      <w:r>
        <w:rPr>
          <w:rFonts w:ascii="仿宋" w:hAnsi="仿宋" w:eastAsia="仿宋" w:cs="仿宋"/>
          <w:spacing w:val="-53"/>
          <w:sz w:val="23"/>
          <w:szCs w:val="23"/>
        </w:rPr>
        <w:t xml:space="preserve"> </w:t>
      </w:r>
      <w:r>
        <w:rPr>
          <w:rFonts w:ascii="仿宋" w:hAnsi="仿宋" w:eastAsia="仿宋" w:cs="仿宋"/>
          <w:spacing w:val="1"/>
          <w:sz w:val="23"/>
          <w:szCs w:val="23"/>
        </w:rPr>
        <w:t>占100.00%；政府性基金预算拨款收入0万元，</w:t>
      </w:r>
      <w:r>
        <w:rPr>
          <w:rFonts w:ascii="仿宋" w:hAnsi="仿宋" w:eastAsia="仿宋" w:cs="仿宋"/>
          <w:spacing w:val="-54"/>
          <w:sz w:val="23"/>
          <w:szCs w:val="23"/>
        </w:rPr>
        <w:t xml:space="preserve"> </w:t>
      </w:r>
      <w:r>
        <w:rPr>
          <w:rFonts w:ascii="仿宋" w:hAnsi="仿宋" w:eastAsia="仿宋" w:cs="仿宋"/>
          <w:spacing w:val="1"/>
          <w:sz w:val="23"/>
          <w:szCs w:val="23"/>
        </w:rPr>
        <w:t>占0%；</w:t>
      </w:r>
      <w:r>
        <w:rPr>
          <w:rFonts w:ascii="仿宋" w:hAnsi="仿宋" w:eastAsia="仿宋" w:cs="仿宋"/>
          <w:spacing w:val="-67"/>
          <w:sz w:val="23"/>
          <w:szCs w:val="23"/>
        </w:rPr>
        <w:t xml:space="preserve"> </w:t>
      </w:r>
      <w:r>
        <w:rPr>
          <w:rFonts w:ascii="仿宋" w:hAnsi="仿宋" w:eastAsia="仿宋" w:cs="仿宋"/>
          <w:spacing w:val="1"/>
          <w:sz w:val="23"/>
          <w:szCs w:val="23"/>
        </w:rPr>
        <w:t>国有资本经营预</w:t>
      </w:r>
      <w:r>
        <w:rPr>
          <w:rFonts w:ascii="仿宋" w:hAnsi="仿宋" w:eastAsia="仿宋" w:cs="仿宋"/>
          <w:sz w:val="23"/>
          <w:szCs w:val="23"/>
        </w:rPr>
        <w:t xml:space="preserve">  拨款收 </w:t>
      </w:r>
      <w:r>
        <w:rPr>
          <w:rFonts w:ascii="仿宋" w:hAnsi="仿宋" w:eastAsia="仿宋" w:cs="仿宋"/>
          <w:spacing w:val="-1"/>
          <w:sz w:val="23"/>
          <w:szCs w:val="23"/>
        </w:rPr>
        <w:t>元，</w:t>
      </w:r>
      <w:r>
        <w:rPr>
          <w:rFonts w:ascii="仿宋" w:hAnsi="仿宋" w:eastAsia="仿宋" w:cs="仿宋"/>
          <w:spacing w:val="-45"/>
          <w:sz w:val="23"/>
          <w:szCs w:val="23"/>
        </w:rPr>
        <w:t xml:space="preserve"> </w:t>
      </w:r>
      <w:r>
        <w:rPr>
          <w:rFonts w:ascii="仿宋" w:hAnsi="仿宋" w:eastAsia="仿宋" w:cs="仿宋"/>
          <w:spacing w:val="-1"/>
          <w:sz w:val="23"/>
          <w:szCs w:val="23"/>
        </w:rPr>
        <w:t>占0%  财政专户管理资金收入0万元，</w:t>
      </w:r>
      <w:r>
        <w:rPr>
          <w:rFonts w:ascii="仿宋" w:hAnsi="仿宋" w:eastAsia="仿宋" w:cs="仿宋"/>
          <w:spacing w:val="-54"/>
          <w:sz w:val="23"/>
          <w:szCs w:val="23"/>
        </w:rPr>
        <w:t xml:space="preserve"> </w:t>
      </w:r>
      <w:r>
        <w:rPr>
          <w:rFonts w:ascii="仿宋" w:hAnsi="仿宋" w:eastAsia="仿宋" w:cs="仿宋"/>
          <w:spacing w:val="-1"/>
          <w:sz w:val="23"/>
          <w:szCs w:val="23"/>
        </w:rPr>
        <w:t>占0%  单位资金0万元，</w:t>
      </w:r>
      <w:r>
        <w:rPr>
          <w:rFonts w:ascii="仿宋" w:hAnsi="仿宋" w:eastAsia="仿宋" w:cs="仿宋"/>
          <w:spacing w:val="-54"/>
          <w:sz w:val="23"/>
          <w:szCs w:val="23"/>
        </w:rPr>
        <w:t xml:space="preserve"> </w:t>
      </w:r>
      <w:r>
        <w:rPr>
          <w:rFonts w:ascii="仿宋" w:hAnsi="仿宋" w:eastAsia="仿宋" w:cs="仿宋"/>
          <w:spacing w:val="-1"/>
          <w:sz w:val="23"/>
          <w:szCs w:val="23"/>
        </w:rPr>
        <w:t>占0</w:t>
      </w:r>
      <w:r>
        <w:rPr>
          <w:rFonts w:ascii="仿宋" w:hAnsi="仿宋" w:eastAsia="仿宋" w:cs="仿宋"/>
          <w:spacing w:val="5"/>
          <w:sz w:val="23"/>
          <w:szCs w:val="23"/>
        </w:rPr>
        <w:t xml:space="preserve">       </w:t>
      </w:r>
      <w:r>
        <w:rPr>
          <w:rFonts w:ascii="仿宋" w:hAnsi="仿宋" w:eastAsia="仿宋" w:cs="仿宋"/>
          <w:spacing w:val="-1"/>
          <w:sz w:val="23"/>
          <w:szCs w:val="23"/>
        </w:rPr>
        <w:t>结转0万</w:t>
      </w:r>
    </w:p>
    <w:p w14:paraId="3B40F465">
      <w:pPr>
        <w:spacing w:before="13" w:line="227" w:lineRule="auto"/>
        <w:ind w:left="1267"/>
        <w:rPr>
          <w:rFonts w:ascii="仿宋" w:hAnsi="仿宋" w:eastAsia="仿宋" w:cs="仿宋"/>
          <w:sz w:val="23"/>
          <w:szCs w:val="23"/>
        </w:rPr>
      </w:pPr>
      <w:r>
        <w:rPr>
          <w:rFonts w:ascii="仿宋" w:hAnsi="仿宋" w:eastAsia="仿宋" w:cs="仿宋"/>
          <w:spacing w:val="-12"/>
          <w:sz w:val="23"/>
          <w:szCs w:val="23"/>
        </w:rPr>
        <w:t>元，</w:t>
      </w:r>
      <w:r>
        <w:rPr>
          <w:rFonts w:ascii="仿宋" w:hAnsi="仿宋" w:eastAsia="仿宋" w:cs="仿宋"/>
          <w:spacing w:val="-60"/>
          <w:sz w:val="23"/>
          <w:szCs w:val="23"/>
        </w:rPr>
        <w:t xml:space="preserve"> </w:t>
      </w:r>
      <w:r>
        <w:rPr>
          <w:rFonts w:ascii="仿宋" w:hAnsi="仿宋" w:eastAsia="仿宋" w:cs="仿宋"/>
          <w:spacing w:val="-12"/>
          <w:sz w:val="23"/>
          <w:szCs w:val="23"/>
        </w:rPr>
        <w:t>占0%。</w:t>
      </w:r>
    </w:p>
    <w:p w14:paraId="18F45B0F">
      <w:pPr>
        <w:pStyle w:val="2"/>
        <w:spacing w:line="479" w:lineRule="auto"/>
      </w:pPr>
    </w:p>
    <w:p w14:paraId="48F2062E">
      <w:pPr>
        <w:spacing w:before="1" w:line="2856" w:lineRule="exact"/>
        <w:ind w:firstLine="3705"/>
      </w:pPr>
      <w:r>
        <w:rPr>
          <w:position w:val="-57"/>
        </w:rPr>
        <w:drawing>
          <wp:inline distT="0" distB="0" distL="0" distR="0">
            <wp:extent cx="2333625" cy="18129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9"/>
                    <a:stretch>
                      <a:fillRect/>
                    </a:stretch>
                  </pic:blipFill>
                  <pic:spPr>
                    <a:xfrm>
                      <a:off x="0" y="0"/>
                      <a:ext cx="2333735" cy="1813292"/>
                    </a:xfrm>
                    <a:prstGeom prst="rect">
                      <a:avLst/>
                    </a:prstGeom>
                  </pic:spPr>
                </pic:pic>
              </a:graphicData>
            </a:graphic>
          </wp:inline>
        </w:drawing>
      </w:r>
    </w:p>
    <w:p w14:paraId="3833EB32">
      <w:pPr>
        <w:pStyle w:val="2"/>
        <w:spacing w:line="284" w:lineRule="auto"/>
      </w:pPr>
    </w:p>
    <w:p w14:paraId="4A0A72A9">
      <w:pPr>
        <w:pStyle w:val="2"/>
        <w:spacing w:line="284" w:lineRule="auto"/>
      </w:pPr>
    </w:p>
    <w:p w14:paraId="61B6AFA4">
      <w:pPr>
        <w:spacing w:before="95" w:line="230" w:lineRule="exact"/>
        <w:ind w:left="12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5B727CFD">
      <w:pPr>
        <w:spacing w:before="174" w:line="222" w:lineRule="auto"/>
        <w:ind w:left="1720"/>
        <w:rPr>
          <w:rFonts w:ascii="仿宋" w:hAnsi="仿宋" w:eastAsia="仿宋" w:cs="仿宋"/>
          <w:sz w:val="23"/>
          <w:szCs w:val="23"/>
        </w:rPr>
      </w:pPr>
      <w:r>
        <w:rPr>
          <w:rFonts w:ascii="仿宋" w:hAnsi="仿宋" w:eastAsia="仿宋" w:cs="仿宋"/>
          <w:spacing w:val="4"/>
          <w:sz w:val="23"/>
          <w:szCs w:val="23"/>
        </w:rPr>
        <w:t>2025年度        镇中心卫生院支出预算280.29万元，其中：基本支出261.88万元，</w:t>
      </w:r>
      <w:r>
        <w:rPr>
          <w:rFonts w:ascii="仿宋" w:hAnsi="仿宋" w:eastAsia="仿宋" w:cs="仿宋"/>
          <w:spacing w:val="-46"/>
          <w:sz w:val="23"/>
          <w:szCs w:val="23"/>
        </w:rPr>
        <w:t xml:space="preserve"> </w:t>
      </w:r>
      <w:r>
        <w:rPr>
          <w:rFonts w:ascii="仿宋" w:hAnsi="仿宋" w:eastAsia="仿宋" w:cs="仿宋"/>
          <w:spacing w:val="4"/>
          <w:sz w:val="23"/>
          <w:szCs w:val="23"/>
        </w:rPr>
        <w:t>占</w:t>
      </w:r>
    </w:p>
    <w:p w14:paraId="7818E291">
      <w:pPr>
        <w:spacing w:before="135" w:line="226" w:lineRule="auto"/>
        <w:ind w:left="1257"/>
        <w:rPr>
          <w:rFonts w:ascii="仿宋" w:hAnsi="仿宋" w:eastAsia="仿宋" w:cs="仿宋"/>
          <w:sz w:val="23"/>
          <w:szCs w:val="23"/>
        </w:rPr>
      </w:pPr>
      <w:r>
        <w:rPr>
          <w:rFonts w:ascii="仿宋" w:hAnsi="仿宋" w:eastAsia="仿宋" w:cs="仿宋"/>
          <w:spacing w:val="-5"/>
          <w:sz w:val="23"/>
          <w:szCs w:val="23"/>
        </w:rPr>
        <w:t>93.43</w:t>
      </w:r>
      <w:r>
        <w:rPr>
          <w:rFonts w:ascii="仿宋" w:hAnsi="仿宋" w:eastAsia="仿宋" w:cs="仿宋"/>
          <w:spacing w:val="5"/>
          <w:sz w:val="23"/>
          <w:szCs w:val="23"/>
        </w:rPr>
        <w:t xml:space="preserve">         </w:t>
      </w:r>
      <w:r>
        <w:rPr>
          <w:rFonts w:ascii="仿宋" w:hAnsi="仿宋" w:eastAsia="仿宋" w:cs="仿宋"/>
          <w:spacing w:val="-5"/>
          <w:sz w:val="23"/>
          <w:szCs w:val="23"/>
        </w:rPr>
        <w:t>出18.41万元，</w:t>
      </w:r>
      <w:r>
        <w:rPr>
          <w:rFonts w:ascii="仿宋" w:hAnsi="仿宋" w:eastAsia="仿宋" w:cs="仿宋"/>
          <w:spacing w:val="-55"/>
          <w:sz w:val="23"/>
          <w:szCs w:val="23"/>
        </w:rPr>
        <w:t xml:space="preserve"> </w:t>
      </w:r>
      <w:r>
        <w:rPr>
          <w:rFonts w:ascii="仿宋" w:hAnsi="仿宋" w:eastAsia="仿宋" w:cs="仿宋"/>
          <w:spacing w:val="-5"/>
          <w:sz w:val="23"/>
          <w:szCs w:val="23"/>
        </w:rPr>
        <w:t>占6.57%。</w:t>
      </w:r>
    </w:p>
    <w:p w14:paraId="18FFD1C4">
      <w:pPr>
        <w:spacing w:before="114" w:line="229" w:lineRule="exact"/>
        <w:ind w:left="12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3A0E2980">
      <w:pPr>
        <w:spacing w:before="175" w:line="324" w:lineRule="auto"/>
        <w:ind w:left="1263" w:right="1223" w:firstLine="457"/>
        <w:jc w:val="both"/>
        <w:rPr>
          <w:rFonts w:ascii="仿宋" w:hAnsi="仿宋" w:eastAsia="仿宋" w:cs="仿宋"/>
          <w:sz w:val="23"/>
          <w:szCs w:val="23"/>
        </w:rPr>
      </w:pPr>
      <w:r>
        <w:rPr>
          <w:rFonts w:ascii="仿宋" w:hAnsi="仿宋" w:eastAsia="仿宋" w:cs="仿宋"/>
          <w:spacing w:val="5"/>
          <w:sz w:val="23"/>
          <w:szCs w:val="23"/>
        </w:rPr>
        <w:t>2025年度兴县瓦塘镇中心卫生院财政拨款收支总预算280.29万元。其中：一般公共预算</w:t>
      </w:r>
      <w:r>
        <w:rPr>
          <w:rFonts w:ascii="仿宋" w:hAnsi="仿宋" w:eastAsia="仿宋" w:cs="仿宋"/>
          <w:sz w:val="23"/>
          <w:szCs w:val="23"/>
        </w:rPr>
        <w:t xml:space="preserve"> </w:t>
      </w:r>
      <w:r>
        <w:rPr>
          <w:rFonts w:ascii="仿宋" w:hAnsi="仿宋" w:eastAsia="仿宋" w:cs="仿宋"/>
          <w:spacing w:val="3"/>
          <w:sz w:val="23"/>
          <w:szCs w:val="23"/>
        </w:rPr>
        <w:t>拨款280.29万元，政府性基金预算拨款0万元，</w:t>
      </w:r>
      <w:r>
        <w:rPr>
          <w:rFonts w:ascii="仿宋" w:hAnsi="仿宋" w:eastAsia="仿宋" w:cs="仿宋"/>
          <w:spacing w:val="-67"/>
          <w:sz w:val="23"/>
          <w:szCs w:val="23"/>
        </w:rPr>
        <w:t xml:space="preserve"> </w:t>
      </w:r>
      <w:r>
        <w:rPr>
          <w:rFonts w:ascii="仿宋" w:hAnsi="仿宋" w:eastAsia="仿宋" w:cs="仿宋"/>
          <w:spacing w:val="3"/>
          <w:sz w:val="23"/>
          <w:szCs w:val="23"/>
        </w:rPr>
        <w:t>国</w:t>
      </w:r>
      <w:r>
        <w:rPr>
          <w:rFonts w:ascii="仿宋" w:hAnsi="仿宋" w:eastAsia="仿宋" w:cs="仿宋"/>
          <w:spacing w:val="2"/>
          <w:sz w:val="23"/>
          <w:szCs w:val="23"/>
        </w:rPr>
        <w:t>有资本经营预算拨款0万元。其中：</w:t>
      </w:r>
      <w:r>
        <w:rPr>
          <w:rFonts w:ascii="仿宋" w:hAnsi="仿宋" w:eastAsia="仿宋" w:cs="仿宋"/>
          <w:spacing w:val="-64"/>
          <w:sz w:val="23"/>
          <w:szCs w:val="23"/>
        </w:rPr>
        <w:t xml:space="preserve"> </w:t>
      </w:r>
      <w:r>
        <w:rPr>
          <w:rFonts w:ascii="仿宋" w:hAnsi="仿宋" w:eastAsia="仿宋" w:cs="仿宋"/>
          <w:spacing w:val="2"/>
          <w:sz w:val="23"/>
          <w:szCs w:val="23"/>
        </w:rPr>
        <w:t>当年拨</w:t>
      </w:r>
      <w:r>
        <w:rPr>
          <w:rFonts w:ascii="仿宋" w:hAnsi="仿宋" w:eastAsia="仿宋" w:cs="仿宋"/>
          <w:sz w:val="23"/>
          <w:szCs w:val="23"/>
        </w:rPr>
        <w:t xml:space="preserve"> </w:t>
      </w:r>
      <w:r>
        <w:rPr>
          <w:rFonts w:ascii="仿宋" w:hAnsi="仿宋" w:eastAsia="仿宋" w:cs="仿宋"/>
          <w:spacing w:val="5"/>
          <w:sz w:val="23"/>
          <w:szCs w:val="23"/>
        </w:rPr>
        <w:t>款收入280.29万元，上年结转收入0万元。支出包括：社</w:t>
      </w:r>
      <w:r>
        <w:rPr>
          <w:rFonts w:ascii="仿宋" w:hAnsi="仿宋" w:eastAsia="仿宋" w:cs="仿宋"/>
          <w:spacing w:val="4"/>
          <w:sz w:val="23"/>
          <w:szCs w:val="23"/>
        </w:rPr>
        <w:t>会保障和就业支出22.44万元、卫生</w:t>
      </w:r>
      <w:r>
        <w:rPr>
          <w:rFonts w:ascii="仿宋" w:hAnsi="仿宋" w:eastAsia="仿宋" w:cs="仿宋"/>
          <w:sz w:val="23"/>
          <w:szCs w:val="23"/>
        </w:rPr>
        <w:t xml:space="preserve"> 健康支出237.27万元、住房保障支出20.57万</w:t>
      </w:r>
      <w:r>
        <w:rPr>
          <w:rFonts w:ascii="仿宋" w:hAnsi="仿宋" w:eastAsia="仿宋" w:cs="仿宋"/>
          <w:spacing w:val="-1"/>
          <w:sz w:val="23"/>
          <w:szCs w:val="23"/>
        </w:rPr>
        <w:t>元等。</w:t>
      </w:r>
    </w:p>
    <w:p w14:paraId="2B7011FD">
      <w:pPr>
        <w:spacing w:before="3" w:line="230" w:lineRule="exact"/>
        <w:ind w:left="12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7BC49D3B">
      <w:pPr>
        <w:spacing w:before="174"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3292F363">
      <w:pPr>
        <w:spacing w:before="124" w:line="325" w:lineRule="auto"/>
        <w:ind w:left="1267" w:right="1223" w:firstLine="453"/>
        <w:rPr>
          <w:rFonts w:ascii="仿宋" w:hAnsi="仿宋" w:eastAsia="仿宋" w:cs="仿宋"/>
          <w:sz w:val="23"/>
          <w:szCs w:val="23"/>
        </w:rPr>
      </w:pPr>
      <w:r>
        <w:rPr>
          <w:rFonts w:ascii="仿宋" w:hAnsi="仿宋" w:eastAsia="仿宋" w:cs="仿宋"/>
          <w:spacing w:val="2"/>
          <w:sz w:val="23"/>
          <w:szCs w:val="23"/>
        </w:rPr>
        <w:t>2025年度兴县瓦塘镇中心卫生院一般公共预算当年支出280.29万元,比上年减少122.62万</w:t>
      </w:r>
      <w:r>
        <w:rPr>
          <w:rFonts w:ascii="仿宋" w:hAnsi="仿宋" w:eastAsia="仿宋" w:cs="仿宋"/>
          <w:spacing w:val="5"/>
          <w:sz w:val="23"/>
          <w:szCs w:val="23"/>
        </w:rPr>
        <w:t xml:space="preserve"> </w:t>
      </w:r>
      <w:r>
        <w:rPr>
          <w:rFonts w:ascii="仿宋" w:hAnsi="仿宋" w:eastAsia="仿宋" w:cs="仿宋"/>
          <w:spacing w:val="-2"/>
          <w:sz w:val="23"/>
          <w:szCs w:val="23"/>
        </w:rPr>
        <w:t>元，下降30.43%。</w:t>
      </w:r>
    </w:p>
    <w:p w14:paraId="70A57BCA">
      <w:pPr>
        <w:spacing w:before="1" w:line="222" w:lineRule="auto"/>
        <w:ind w:left="2204"/>
        <w:rPr>
          <w:rFonts w:ascii="仿宋" w:hAnsi="仿宋" w:eastAsia="仿宋" w:cs="仿宋"/>
          <w:sz w:val="23"/>
          <w:szCs w:val="23"/>
        </w:rPr>
      </w:pPr>
      <w:r>
        <w:rPr>
          <w:rFonts w:ascii="仿宋" w:hAnsi="仿宋" w:eastAsia="仿宋" w:cs="仿宋"/>
          <w:spacing w:val="-4"/>
          <w:sz w:val="23"/>
          <w:szCs w:val="23"/>
        </w:rPr>
        <w:t>)</w:t>
      </w:r>
      <w:r>
        <w:rPr>
          <w:rFonts w:ascii="仿宋" w:hAnsi="仿宋" w:eastAsia="仿宋" w:cs="仿宋"/>
          <w:spacing w:val="34"/>
          <w:sz w:val="23"/>
          <w:szCs w:val="23"/>
        </w:rPr>
        <w:t xml:space="preserve"> </w:t>
      </w:r>
      <w:r>
        <w:rPr>
          <w:rFonts w:ascii="仿宋" w:hAnsi="仿宋" w:eastAsia="仿宋" w:cs="仿宋"/>
          <w:spacing w:val="-4"/>
          <w:sz w:val="23"/>
          <w:szCs w:val="23"/>
        </w:rPr>
        <w:t>一般公共预算当年支出结构情况</w:t>
      </w:r>
    </w:p>
    <w:p w14:paraId="5EEBC1E3">
      <w:pPr>
        <w:spacing w:before="123" w:line="222" w:lineRule="auto"/>
        <w:ind w:left="1720"/>
        <w:rPr>
          <w:rFonts w:ascii="仿宋" w:hAnsi="仿宋" w:eastAsia="仿宋" w:cs="仿宋"/>
          <w:sz w:val="23"/>
          <w:szCs w:val="23"/>
        </w:rPr>
      </w:pPr>
      <w:r>
        <w:rPr>
          <w:rFonts w:ascii="仿宋" w:hAnsi="仿宋" w:eastAsia="仿宋" w:cs="仿宋"/>
          <w:spacing w:val="2"/>
          <w:sz w:val="23"/>
          <w:szCs w:val="23"/>
        </w:rPr>
        <w:t>2025年度兴县瓦塘镇中心卫生院一般公共预算当年支出280.29万元,          下方</w:t>
      </w:r>
      <w:r>
        <w:rPr>
          <w:rFonts w:ascii="仿宋" w:hAnsi="仿宋" w:eastAsia="仿宋" w:cs="仿宋"/>
          <w:spacing w:val="1"/>
          <w:sz w:val="23"/>
          <w:szCs w:val="23"/>
        </w:rPr>
        <w:t>面：</w:t>
      </w:r>
    </w:p>
    <w:p w14:paraId="17F6991D">
      <w:pPr>
        <w:spacing w:before="135" w:line="221" w:lineRule="auto"/>
        <w:ind w:left="1263"/>
        <w:rPr>
          <w:rFonts w:ascii="仿宋" w:hAnsi="仿宋" w:eastAsia="仿宋" w:cs="仿宋"/>
          <w:sz w:val="23"/>
          <w:szCs w:val="23"/>
        </w:rPr>
      </w:pPr>
      <w:r>
        <w:rPr>
          <w:rFonts w:ascii="仿宋" w:hAnsi="仿宋" w:eastAsia="仿宋" w:cs="仿宋"/>
          <w:spacing w:val="3"/>
          <w:sz w:val="23"/>
          <w:szCs w:val="23"/>
        </w:rPr>
        <w:t>社会保障和就业支出22.44万元，</w:t>
      </w:r>
      <w:r>
        <w:rPr>
          <w:rFonts w:ascii="仿宋" w:hAnsi="仿宋" w:eastAsia="仿宋" w:cs="仿宋"/>
          <w:spacing w:val="-53"/>
          <w:sz w:val="23"/>
          <w:szCs w:val="23"/>
        </w:rPr>
        <w:t xml:space="preserve"> </w:t>
      </w:r>
      <w:r>
        <w:rPr>
          <w:rFonts w:ascii="仿宋" w:hAnsi="仿宋" w:eastAsia="仿宋" w:cs="仿宋"/>
          <w:spacing w:val="3"/>
          <w:sz w:val="23"/>
          <w:szCs w:val="23"/>
        </w:rPr>
        <w:t>占8.</w:t>
      </w:r>
      <w:r>
        <w:rPr>
          <w:rFonts w:ascii="仿宋" w:hAnsi="仿宋" w:eastAsia="仿宋" w:cs="仿宋"/>
          <w:spacing w:val="2"/>
          <w:sz w:val="23"/>
          <w:szCs w:val="23"/>
        </w:rPr>
        <w:t>01%；卫生健康支出237.27    ，  84.65%</w:t>
      </w:r>
      <w:r>
        <w:rPr>
          <w:rFonts w:ascii="仿宋" w:hAnsi="仿宋" w:eastAsia="仿宋" w:cs="仿宋"/>
          <w:spacing w:val="11"/>
          <w:sz w:val="23"/>
          <w:szCs w:val="23"/>
        </w:rPr>
        <w:t xml:space="preserve">  </w:t>
      </w:r>
      <w:r>
        <w:rPr>
          <w:rFonts w:ascii="仿宋" w:hAnsi="仿宋" w:eastAsia="仿宋" w:cs="仿宋"/>
          <w:spacing w:val="2"/>
          <w:sz w:val="23"/>
          <w:szCs w:val="23"/>
        </w:rPr>
        <w:t>住房保障</w:t>
      </w:r>
    </w:p>
    <w:p w14:paraId="1052D302">
      <w:pPr>
        <w:spacing w:line="221"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1DD34303">
      <w:pPr>
        <w:spacing w:before="56"/>
      </w:pPr>
    </w:p>
    <w:p w14:paraId="01A25B9B">
      <w:pPr>
        <w:spacing w:before="56"/>
      </w:pPr>
    </w:p>
    <w:p w14:paraId="7EC61793">
      <w:pPr>
        <w:sectPr>
          <w:headerReference r:id="rId40" w:type="default"/>
          <w:footerReference r:id="rId41" w:type="default"/>
          <w:pgSz w:w="11900" w:h="16840"/>
          <w:pgMar w:top="642" w:right="0" w:bottom="340" w:left="0" w:header="326" w:footer="111" w:gutter="0"/>
          <w:cols w:equalWidth="0" w:num="1">
            <w:col w:w="11900"/>
          </w:cols>
        </w:sectPr>
      </w:pPr>
    </w:p>
    <w:p w14:paraId="32409FFA">
      <w:pPr>
        <w:spacing w:before="47" w:line="224" w:lineRule="auto"/>
        <w:ind w:left="1263"/>
        <w:rPr>
          <w:rFonts w:ascii="仿宋" w:hAnsi="仿宋" w:eastAsia="仿宋" w:cs="仿宋"/>
          <w:sz w:val="23"/>
          <w:szCs w:val="23"/>
        </w:rPr>
      </w:pPr>
      <w:r>
        <w:rPr>
          <w:rFonts w:ascii="仿宋" w:hAnsi="仿宋" w:eastAsia="仿宋" w:cs="仿宋"/>
          <w:spacing w:val="-4"/>
          <w:sz w:val="23"/>
          <w:szCs w:val="23"/>
        </w:rPr>
        <w:t>支出2</w:t>
      </w:r>
      <w:r>
        <w:rPr>
          <w:rFonts w:ascii="仿宋" w:hAnsi="仿宋" w:eastAsia="仿宋" w:cs="仿宋"/>
          <w:spacing w:val="16"/>
          <w:sz w:val="23"/>
          <w:szCs w:val="23"/>
        </w:rPr>
        <w:t xml:space="preserve"> </w:t>
      </w:r>
      <w:r>
        <w:rPr>
          <w:rFonts w:ascii="仿宋" w:hAnsi="仿宋" w:eastAsia="仿宋" w:cs="仿宋"/>
          <w:spacing w:val="-4"/>
          <w:sz w:val="23"/>
          <w:szCs w:val="23"/>
        </w:rPr>
        <w:t>.</w:t>
      </w:r>
    </w:p>
    <w:p w14:paraId="10CC3871">
      <w:pPr>
        <w:spacing w:before="12"/>
      </w:pPr>
    </w:p>
    <w:p w14:paraId="4D65F405">
      <w:pPr>
        <w:spacing w:before="12"/>
      </w:pPr>
    </w:p>
    <w:p w14:paraId="29062F63">
      <w:pPr>
        <w:spacing w:before="11"/>
      </w:pPr>
    </w:p>
    <w:p w14:paraId="6187849E">
      <w:pPr>
        <w:spacing w:before="11"/>
      </w:pPr>
    </w:p>
    <w:p w14:paraId="7AC8FD00">
      <w:pPr>
        <w:spacing w:before="11"/>
      </w:pPr>
    </w:p>
    <w:p w14:paraId="2E16797C">
      <w:pPr>
        <w:spacing w:before="11"/>
      </w:pPr>
    </w:p>
    <w:p w14:paraId="18CB24BD">
      <w:pPr>
        <w:spacing w:before="11"/>
      </w:pPr>
    </w:p>
    <w:p w14:paraId="0F7E91EC">
      <w:pPr>
        <w:spacing w:before="11"/>
      </w:pPr>
    </w:p>
    <w:p w14:paraId="72B97D06">
      <w:pPr>
        <w:spacing w:before="11"/>
      </w:pPr>
    </w:p>
    <w:p w14:paraId="21D1A299">
      <w:pPr>
        <w:spacing w:before="11"/>
      </w:pPr>
    </w:p>
    <w:p w14:paraId="0DBC1573">
      <w:pPr>
        <w:spacing w:before="11"/>
      </w:pPr>
    </w:p>
    <w:p w14:paraId="1447C2EE">
      <w:pPr>
        <w:pStyle w:val="2"/>
        <w:spacing w:line="14" w:lineRule="auto"/>
        <w:rPr>
          <w:sz w:val="2"/>
        </w:rPr>
      </w:pPr>
      <w:r>
        <w:rPr>
          <w:sz w:val="2"/>
          <w:szCs w:val="2"/>
        </w:rPr>
        <w:br w:type="column"/>
      </w:r>
    </w:p>
    <w:p w14:paraId="556C332F">
      <w:pPr>
        <w:spacing w:before="45" w:line="224" w:lineRule="auto"/>
        <w:rPr>
          <w:rFonts w:ascii="仿宋" w:hAnsi="仿宋" w:eastAsia="仿宋" w:cs="仿宋"/>
          <w:sz w:val="23"/>
          <w:szCs w:val="23"/>
        </w:rPr>
      </w:pPr>
      <w:r>
        <w:rPr>
          <w:rFonts w:ascii="仿宋" w:hAnsi="仿宋" w:eastAsia="仿宋" w:cs="仿宋"/>
          <w:spacing w:val="-14"/>
          <w:sz w:val="23"/>
          <w:szCs w:val="23"/>
        </w:rPr>
        <w:t>,  占7.34%等。</w:t>
      </w:r>
    </w:p>
    <w:p w14:paraId="556DACEE">
      <w:pPr>
        <w:pStyle w:val="2"/>
        <w:spacing w:line="14" w:lineRule="auto"/>
        <w:rPr>
          <w:sz w:val="2"/>
        </w:rPr>
      </w:pPr>
      <w:r>
        <w:rPr>
          <w:sz w:val="2"/>
          <w:szCs w:val="2"/>
        </w:rPr>
        <w:br w:type="column"/>
      </w:r>
    </w:p>
    <w:p w14:paraId="4B6A4020">
      <w:pPr>
        <w:pStyle w:val="2"/>
        <w:spacing w:line="295" w:lineRule="auto"/>
      </w:pPr>
    </w:p>
    <w:p w14:paraId="03C76F50">
      <w:pPr>
        <w:pStyle w:val="2"/>
        <w:spacing w:line="295" w:lineRule="auto"/>
      </w:pPr>
    </w:p>
    <w:p w14:paraId="018FCE8B">
      <w:pPr>
        <w:spacing w:line="2463" w:lineRule="exact"/>
      </w:pPr>
      <w:r>
        <w:rPr>
          <w:position w:val="-49"/>
        </w:rPr>
        <w:drawing>
          <wp:inline distT="0" distB="0" distL="0" distR="0">
            <wp:extent cx="1927860" cy="15640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0"/>
                    <a:stretch>
                      <a:fillRect/>
                    </a:stretch>
                  </pic:blipFill>
                  <pic:spPr>
                    <a:xfrm>
                      <a:off x="0" y="0"/>
                      <a:ext cx="1927868" cy="1564258"/>
                    </a:xfrm>
                    <a:prstGeom prst="rect">
                      <a:avLst/>
                    </a:prstGeom>
                  </pic:spPr>
                </pic:pic>
              </a:graphicData>
            </a:graphic>
          </wp:inline>
        </w:drawing>
      </w:r>
    </w:p>
    <w:p w14:paraId="7A33DD5D">
      <w:pPr>
        <w:spacing w:line="2463" w:lineRule="exact"/>
        <w:sectPr>
          <w:type w:val="continuous"/>
          <w:pgSz w:w="11900" w:h="16840"/>
          <w:pgMar w:top="642" w:right="0" w:bottom="340" w:left="0" w:header="326" w:footer="111" w:gutter="0"/>
          <w:cols w:equalWidth="0" w:num="3">
            <w:col w:w="2680" w:space="100"/>
            <w:col w:w="1766" w:space="100"/>
            <w:col w:w="7256"/>
          </w:cols>
        </w:sectPr>
      </w:pPr>
    </w:p>
    <w:p w14:paraId="1E87F9AD">
      <w:pPr>
        <w:pStyle w:val="2"/>
        <w:spacing w:line="241" w:lineRule="auto"/>
      </w:pPr>
    </w:p>
    <w:p w14:paraId="0EB3C5BA">
      <w:pPr>
        <w:pStyle w:val="2"/>
        <w:spacing w:line="242" w:lineRule="auto"/>
      </w:pPr>
    </w:p>
    <w:p w14:paraId="3BBD7445">
      <w:pPr>
        <w:spacing w:before="94" w:line="230" w:lineRule="exact"/>
        <w:ind w:left="1262"/>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六、一般公共预算基本支出情况说明</w:t>
      </w:r>
    </w:p>
    <w:p w14:paraId="6CA3B6DF">
      <w:pPr>
        <w:spacing w:before="185" w:line="222" w:lineRule="auto"/>
        <w:ind w:left="2190"/>
        <w:rPr>
          <w:rFonts w:ascii="仿宋" w:hAnsi="仿宋" w:eastAsia="仿宋" w:cs="仿宋"/>
          <w:sz w:val="23"/>
          <w:szCs w:val="23"/>
        </w:rPr>
      </w:pPr>
      <w:r>
        <w:rPr>
          <w:rFonts w:ascii="仿宋" w:hAnsi="仿宋" w:eastAsia="仿宋" w:cs="仿宋"/>
          <w:sz w:val="23"/>
          <w:szCs w:val="23"/>
        </w:rPr>
        <w:t xml:space="preserve">年度兴县瓦塘镇中心卫生院一般公共预算安排基本支出261.88万元，其 </w:t>
      </w:r>
      <w:r>
        <w:rPr>
          <w:rFonts w:ascii="仿宋" w:hAnsi="仿宋" w:eastAsia="仿宋" w:cs="仿宋"/>
          <w:spacing w:val="-1"/>
          <w:sz w:val="23"/>
          <w:szCs w:val="23"/>
        </w:rPr>
        <w:t xml:space="preserve"> ：</w:t>
      </w:r>
    </w:p>
    <w:p w14:paraId="44F7B561">
      <w:pPr>
        <w:spacing w:before="123" w:line="221" w:lineRule="auto"/>
        <w:ind w:left="1979"/>
        <w:rPr>
          <w:rFonts w:ascii="仿宋" w:hAnsi="仿宋" w:eastAsia="仿宋" w:cs="仿宋"/>
          <w:sz w:val="23"/>
          <w:szCs w:val="23"/>
        </w:rPr>
      </w:pPr>
      <w:r>
        <w:rPr>
          <w:rFonts w:ascii="仿宋" w:hAnsi="仿宋" w:eastAsia="仿宋" w:cs="仿宋"/>
          <w:spacing w:val="3"/>
          <w:sz w:val="23"/>
          <w:szCs w:val="23"/>
        </w:rPr>
        <w:t>员经费246.67万元，主要包括：其他工</w:t>
      </w:r>
      <w:r>
        <w:rPr>
          <w:rFonts w:ascii="仿宋" w:hAnsi="仿宋" w:eastAsia="仿宋" w:cs="仿宋"/>
          <w:spacing w:val="2"/>
          <w:sz w:val="23"/>
          <w:szCs w:val="23"/>
        </w:rPr>
        <w:t>资福利  出、其他社会保障</w:t>
      </w:r>
      <w:r>
        <w:rPr>
          <w:rFonts w:ascii="仿宋" w:hAnsi="仿宋" w:eastAsia="仿宋" w:cs="仿宋"/>
          <w:spacing w:val="13"/>
          <w:sz w:val="23"/>
          <w:szCs w:val="23"/>
        </w:rPr>
        <w:t xml:space="preserve">    </w:t>
      </w:r>
      <w:r>
        <w:rPr>
          <w:rFonts w:ascii="仿宋" w:hAnsi="仿宋" w:eastAsia="仿宋" w:cs="仿宋"/>
          <w:spacing w:val="2"/>
          <w:sz w:val="23"/>
          <w:szCs w:val="23"/>
        </w:rPr>
        <w:t>、</w:t>
      </w:r>
      <w:r>
        <w:rPr>
          <w:rFonts w:ascii="仿宋" w:hAnsi="仿宋" w:eastAsia="仿宋" w:cs="仿宋"/>
          <w:spacing w:val="15"/>
          <w:sz w:val="23"/>
          <w:szCs w:val="23"/>
        </w:rPr>
        <w:t xml:space="preserve">  </w:t>
      </w:r>
      <w:r>
        <w:rPr>
          <w:rFonts w:ascii="仿宋" w:hAnsi="仿宋" w:eastAsia="仿宋" w:cs="仿宋"/>
          <w:spacing w:val="2"/>
          <w:sz w:val="23"/>
          <w:szCs w:val="23"/>
        </w:rPr>
        <w:t>效工资、</w:t>
      </w:r>
    </w:p>
    <w:p w14:paraId="7C2C6707">
      <w:pPr>
        <w:spacing w:before="124" w:line="221" w:lineRule="auto"/>
        <w:ind w:left="1263"/>
        <w:rPr>
          <w:rFonts w:ascii="仿宋" w:hAnsi="仿宋" w:eastAsia="仿宋" w:cs="仿宋"/>
          <w:sz w:val="23"/>
          <w:szCs w:val="23"/>
        </w:rPr>
      </w:pPr>
      <w:r>
        <w:rPr>
          <w:rFonts w:ascii="仿宋" w:hAnsi="仿宋" w:eastAsia="仿宋" w:cs="仿宋"/>
          <w:spacing w:val="5"/>
          <w:sz w:val="23"/>
          <w:szCs w:val="23"/>
        </w:rPr>
        <w:t xml:space="preserve">基本工资、住房公积金、机关事业单位基本养老保险缴费、职工基      </w:t>
      </w:r>
      <w:r>
        <w:rPr>
          <w:rFonts w:ascii="仿宋" w:hAnsi="仿宋" w:eastAsia="仿宋" w:cs="仿宋"/>
          <w:spacing w:val="4"/>
          <w:sz w:val="23"/>
          <w:szCs w:val="23"/>
        </w:rPr>
        <w:t xml:space="preserve">  险缴费、津贴补</w:t>
      </w:r>
    </w:p>
    <w:p w14:paraId="1EF80815">
      <w:pPr>
        <w:spacing w:before="135" w:line="223" w:lineRule="auto"/>
        <w:ind w:left="1267"/>
        <w:rPr>
          <w:rFonts w:ascii="仿宋" w:hAnsi="仿宋" w:eastAsia="仿宋" w:cs="仿宋"/>
          <w:sz w:val="23"/>
          <w:szCs w:val="23"/>
        </w:rPr>
      </w:pPr>
      <w:r>
        <w:rPr>
          <w:rFonts w:ascii="仿宋" w:hAnsi="仿宋" w:eastAsia="仿宋" w:cs="仿宋"/>
          <w:spacing w:val="-6"/>
          <w:sz w:val="23"/>
          <w:szCs w:val="23"/>
        </w:rPr>
        <w:t>贴等；</w:t>
      </w:r>
    </w:p>
    <w:p w14:paraId="0DE6EB9B">
      <w:pPr>
        <w:spacing w:before="122" w:line="223" w:lineRule="auto"/>
        <w:ind w:left="1729"/>
        <w:rPr>
          <w:rFonts w:ascii="仿宋" w:hAnsi="仿宋" w:eastAsia="仿宋" w:cs="仿宋"/>
          <w:sz w:val="23"/>
          <w:szCs w:val="23"/>
        </w:rPr>
      </w:pPr>
      <w:r>
        <w:rPr>
          <w:rFonts w:ascii="仿宋" w:hAnsi="仿宋" w:eastAsia="仿宋" w:cs="仿宋"/>
          <w:sz w:val="23"/>
          <w:szCs w:val="23"/>
        </w:rPr>
        <w:t>公用经费15.21万元，主要包括：福利费、工会经费、</w:t>
      </w:r>
      <w:r>
        <w:rPr>
          <w:rFonts w:ascii="仿宋" w:hAnsi="仿宋" w:eastAsia="仿宋" w:cs="仿宋"/>
          <w:spacing w:val="-1"/>
          <w:sz w:val="23"/>
          <w:szCs w:val="23"/>
        </w:rPr>
        <w:t>取暖费等。</w:t>
      </w:r>
    </w:p>
    <w:p w14:paraId="5F2086B2">
      <w:pPr>
        <w:spacing w:before="120" w:line="229" w:lineRule="exact"/>
        <w:ind w:left="12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1F1A2885">
      <w:pPr>
        <w:spacing w:before="185" w:line="221" w:lineRule="auto"/>
        <w:ind w:left="1726"/>
        <w:rPr>
          <w:rFonts w:ascii="仿宋" w:hAnsi="仿宋" w:eastAsia="仿宋" w:cs="仿宋"/>
          <w:sz w:val="23"/>
          <w:szCs w:val="23"/>
        </w:rPr>
      </w:pPr>
      <w:r>
        <w:rPr>
          <w:rFonts w:ascii="仿宋" w:hAnsi="仿宋" w:eastAsia="仿宋" w:cs="仿宋"/>
          <w:spacing w:val="-4"/>
          <w:sz w:val="23"/>
          <w:szCs w:val="23"/>
        </w:rPr>
        <w:t>本单位无“三公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774DC5C1">
      <w:pPr>
        <w:spacing w:before="120" w:line="230" w:lineRule="exact"/>
        <w:ind w:left="12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54755EEA">
      <w:pPr>
        <w:spacing w:before="175" w:line="221" w:lineRule="auto"/>
        <w:ind w:left="1726"/>
        <w:rPr>
          <w:rFonts w:ascii="仿宋" w:hAnsi="仿宋" w:eastAsia="仿宋" w:cs="仿宋"/>
          <w:sz w:val="23"/>
          <w:szCs w:val="23"/>
        </w:rPr>
      </w:pPr>
      <w:r>
        <w:rPr>
          <w:rFonts w:ascii="仿宋" w:hAnsi="仿宋" w:eastAsia="仿宋" w:cs="仿宋"/>
          <w:sz w:val="23"/>
          <w:szCs w:val="23"/>
        </w:rPr>
        <w:t>本单位本年度没有机关运行经费。上年度也没有机关运行经</w:t>
      </w:r>
      <w:r>
        <w:rPr>
          <w:rFonts w:ascii="仿宋" w:hAnsi="仿宋" w:eastAsia="仿宋" w:cs="仿宋"/>
          <w:spacing w:val="-1"/>
          <w:sz w:val="23"/>
          <w:szCs w:val="23"/>
        </w:rPr>
        <w:t>费。</w:t>
      </w:r>
    </w:p>
    <w:p w14:paraId="3C37E3D5">
      <w:pPr>
        <w:spacing w:before="132" w:line="226" w:lineRule="exact"/>
        <w:ind w:left="12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7840C09E">
      <w:pPr>
        <w:spacing w:before="176" w:line="322" w:lineRule="auto"/>
        <w:ind w:left="1267" w:right="1223" w:firstLine="453"/>
        <w:rPr>
          <w:rFonts w:ascii="仿宋" w:hAnsi="仿宋" w:eastAsia="仿宋" w:cs="仿宋"/>
          <w:sz w:val="23"/>
          <w:szCs w:val="23"/>
        </w:rPr>
      </w:pPr>
      <w:r>
        <w:rPr>
          <w:rFonts w:ascii="仿宋" w:hAnsi="仿宋" w:eastAsia="仿宋" w:cs="仿宋"/>
          <w:spacing w:val="11"/>
          <w:sz w:val="23"/>
          <w:szCs w:val="23"/>
        </w:rPr>
        <w:t>2025年兴县瓦塘镇中心卫生院政府采购预算总额0万元。其中：政府采购货物预算0万</w:t>
      </w:r>
      <w:r>
        <w:rPr>
          <w:rFonts w:ascii="仿宋" w:hAnsi="仿宋" w:eastAsia="仿宋" w:cs="仿宋"/>
          <w:spacing w:val="4"/>
          <w:sz w:val="23"/>
          <w:szCs w:val="23"/>
        </w:rPr>
        <w:t xml:space="preserve"> </w:t>
      </w:r>
      <w:r>
        <w:rPr>
          <w:rFonts w:ascii="仿宋" w:hAnsi="仿宋" w:eastAsia="仿宋" w:cs="仿宋"/>
          <w:sz w:val="23"/>
          <w:szCs w:val="23"/>
        </w:rPr>
        <w:t>元、政府采购工程预算0万元、政府采购服务</w:t>
      </w:r>
      <w:r>
        <w:rPr>
          <w:rFonts w:ascii="仿宋" w:hAnsi="仿宋" w:eastAsia="仿宋" w:cs="仿宋"/>
          <w:spacing w:val="-1"/>
          <w:sz w:val="23"/>
          <w:szCs w:val="23"/>
        </w:rPr>
        <w:t>预算0万元。</w:t>
      </w:r>
    </w:p>
    <w:p w14:paraId="79790B85">
      <w:pPr>
        <w:spacing w:before="5" w:line="230" w:lineRule="exact"/>
        <w:ind w:left="12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44578C02">
      <w:pPr>
        <w:spacing w:before="174" w:line="223" w:lineRule="auto"/>
        <w:ind w:left="1735"/>
        <w:rPr>
          <w:rFonts w:ascii="仿宋" w:hAnsi="仿宋" w:eastAsia="仿宋" w:cs="仿宋"/>
          <w:sz w:val="23"/>
          <w:szCs w:val="23"/>
        </w:rPr>
      </w:pPr>
      <w:r>
        <w:rPr>
          <w:rFonts w:ascii="仿宋" w:hAnsi="仿宋" w:eastAsia="仿宋" w:cs="仿宋"/>
          <w:spacing w:val="-5"/>
          <w:sz w:val="23"/>
          <w:szCs w:val="23"/>
        </w:rPr>
        <w:t>1、整体绩</w:t>
      </w:r>
    </w:p>
    <w:p w14:paraId="5E0AAB7E">
      <w:pPr>
        <w:spacing w:before="122" w:line="223" w:lineRule="auto"/>
        <w:ind w:left="1259"/>
        <w:rPr>
          <w:rFonts w:ascii="仿宋" w:hAnsi="仿宋" w:eastAsia="仿宋" w:cs="仿宋"/>
          <w:sz w:val="23"/>
          <w:szCs w:val="23"/>
        </w:rPr>
      </w:pPr>
      <w:r>
        <w:rPr>
          <w:rFonts w:ascii="仿宋" w:hAnsi="仿宋" w:eastAsia="仿宋" w:cs="仿宋"/>
          <w:sz w:val="23"/>
          <w:szCs w:val="23"/>
        </w:rPr>
        <w:t>2025年        整体绩效目标，涉及资金18.41万元。</w:t>
      </w:r>
    </w:p>
    <w:p w14:paraId="0C6447A1">
      <w:pPr>
        <w:spacing w:before="134"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685149AE">
      <w:pPr>
        <w:spacing w:before="123" w:line="323" w:lineRule="auto"/>
        <w:ind w:left="1264" w:right="1223" w:firstLine="455"/>
        <w:rPr>
          <w:rFonts w:ascii="仿宋" w:hAnsi="仿宋" w:eastAsia="仿宋" w:cs="仿宋"/>
          <w:sz w:val="23"/>
          <w:szCs w:val="23"/>
        </w:rPr>
      </w:pPr>
      <w:r>
        <w:rPr>
          <w:rFonts w:ascii="仿宋" w:hAnsi="仿宋" w:eastAsia="仿宋" w:cs="仿宋"/>
          <w:spacing w:val="5"/>
          <w:sz w:val="23"/>
          <w:szCs w:val="23"/>
        </w:rPr>
        <w:t>2025年兴县瓦塘镇中心卫生院纳入绩效目标管理的二级项目6个，共计金额18.41万元。</w:t>
      </w:r>
      <w:r>
        <w:rPr>
          <w:rFonts w:ascii="仿宋" w:hAnsi="仿宋" w:eastAsia="仿宋" w:cs="仿宋"/>
          <w:sz w:val="23"/>
          <w:szCs w:val="23"/>
        </w:rPr>
        <w:t xml:space="preserve"> </w:t>
      </w:r>
      <w:r>
        <w:rPr>
          <w:rFonts w:ascii="仿宋" w:hAnsi="仿宋" w:eastAsia="仿宋" w:cs="仿宋"/>
          <w:spacing w:val="5"/>
          <w:sz w:val="23"/>
          <w:szCs w:val="23"/>
        </w:rPr>
        <w:t>其中：其他运转类项目0个，涉及金额0万元；特定目标类项目0个，涉及金额0万元。公开项</w:t>
      </w:r>
      <w:r>
        <w:rPr>
          <w:rFonts w:ascii="仿宋" w:hAnsi="仿宋" w:eastAsia="仿宋" w:cs="仿宋"/>
          <w:sz w:val="23"/>
          <w:szCs w:val="23"/>
        </w:rPr>
        <w:t xml:space="preserve"> </w:t>
      </w:r>
      <w:r>
        <w:rPr>
          <w:rFonts w:ascii="仿宋" w:hAnsi="仿宋" w:eastAsia="仿宋" w:cs="仿宋"/>
          <w:spacing w:val="3"/>
          <w:sz w:val="23"/>
          <w:szCs w:val="23"/>
        </w:rPr>
        <w:t>目绩效目标6个，涉及项目金额18.41万元，</w:t>
      </w:r>
      <w:r>
        <w:rPr>
          <w:rFonts w:ascii="仿宋" w:hAnsi="仿宋" w:eastAsia="仿宋" w:cs="仿宋"/>
          <w:spacing w:val="-40"/>
          <w:sz w:val="23"/>
          <w:szCs w:val="23"/>
        </w:rPr>
        <w:t xml:space="preserve"> </w:t>
      </w:r>
      <w:r>
        <w:rPr>
          <w:rFonts w:ascii="仿宋" w:hAnsi="仿宋" w:eastAsia="仿宋" w:cs="仿宋"/>
          <w:spacing w:val="3"/>
          <w:sz w:val="23"/>
          <w:szCs w:val="23"/>
        </w:rPr>
        <w:t>占部门（单位）项目支出总额的100%。其中：其</w:t>
      </w:r>
      <w:r>
        <w:rPr>
          <w:rFonts w:ascii="仿宋" w:hAnsi="仿宋" w:eastAsia="仿宋" w:cs="仿宋"/>
          <w:sz w:val="23"/>
          <w:szCs w:val="23"/>
        </w:rPr>
        <w:t xml:space="preserve"> 他运转类项目0个，涉及项目金额0万元；特定目标类项目0个，涉及项目金额0万元。</w:t>
      </w:r>
    </w:p>
    <w:p w14:paraId="1E8FE31E">
      <w:pPr>
        <w:spacing w:before="1" w:line="189"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3C5A0E72">
      <w:pPr>
        <w:spacing w:line="189" w:lineRule="auto"/>
        <w:rPr>
          <w:rFonts w:ascii="仿宋" w:hAnsi="仿宋" w:eastAsia="仿宋" w:cs="仿宋"/>
          <w:sz w:val="23"/>
          <w:szCs w:val="23"/>
        </w:rPr>
        <w:sectPr>
          <w:type w:val="continuous"/>
          <w:pgSz w:w="11900" w:h="16840"/>
          <w:pgMar w:top="642" w:right="0" w:bottom="340" w:left="0" w:header="326" w:footer="111" w:gutter="0"/>
          <w:cols w:equalWidth="0" w:num="1">
            <w:col w:w="11900"/>
          </w:cols>
        </w:sectPr>
      </w:pPr>
    </w:p>
    <w:p w14:paraId="22ADADBE">
      <w:pPr>
        <w:pStyle w:val="2"/>
        <w:spacing w:line="277" w:lineRule="auto"/>
      </w:pPr>
    </w:p>
    <w:p w14:paraId="001186D3">
      <w:pPr>
        <w:pStyle w:val="2"/>
        <w:spacing w:line="278" w:lineRule="auto"/>
      </w:pPr>
    </w:p>
    <w:p w14:paraId="388CED6C">
      <w:pPr>
        <w:spacing w:line="13050" w:lineRule="exact"/>
        <w:ind w:firstLine="2016"/>
      </w:pPr>
      <w:r>
        <w:pict>
          <v:shape id="_x0000_s1026" o:spid="_x0000_s1026" o:spt="136" type="#_x0000_t136" style="position:absolute;left:0pt;margin-left:86.9pt;margin-top:472.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7" o:spid="_x0000_s1027" o:spt="136" type="#_x0000_t136" style="position:absolute;left:0pt;margin-left:391.9pt;margin-top:228.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13.05pt;margin-top:228.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0"/>
        </w:rPr>
        <w:drawing>
          <wp:inline distT="0" distB="0" distL="0" distR="0">
            <wp:extent cx="5011420" cy="828611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1"/>
                    <a:stretch>
                      <a:fillRect/>
                    </a:stretch>
                  </pic:blipFill>
                  <pic:spPr>
                    <a:xfrm>
                      <a:off x="0" y="0"/>
                      <a:ext cx="5011667" cy="8286415"/>
                    </a:xfrm>
                    <a:prstGeom prst="rect">
                      <a:avLst/>
                    </a:prstGeom>
                  </pic:spPr>
                </pic:pic>
              </a:graphicData>
            </a:graphic>
          </wp:inline>
        </w:drawing>
      </w:r>
    </w:p>
    <w:p w14:paraId="75FEAD24">
      <w:pPr>
        <w:spacing w:line="13050" w:lineRule="exact"/>
        <w:sectPr>
          <w:headerReference r:id="rId42" w:type="default"/>
          <w:footerReference r:id="rId43" w:type="default"/>
          <w:pgSz w:w="11900" w:h="16840"/>
          <w:pgMar w:top="642" w:right="0" w:bottom="340" w:left="0" w:header="326" w:footer="111" w:gutter="0"/>
          <w:cols w:space="720" w:num="1"/>
        </w:sectPr>
      </w:pPr>
    </w:p>
    <w:p w14:paraId="5787ECF7">
      <w:pPr>
        <w:pStyle w:val="2"/>
        <w:spacing w:line="277" w:lineRule="auto"/>
      </w:pPr>
    </w:p>
    <w:p w14:paraId="45272F22">
      <w:pPr>
        <w:pStyle w:val="2"/>
        <w:spacing w:line="278" w:lineRule="auto"/>
      </w:pPr>
    </w:p>
    <w:p w14:paraId="0BDE4EB0">
      <w:pPr>
        <w:spacing w:line="12985" w:lineRule="exact"/>
        <w:ind w:firstLine="2016"/>
      </w:pPr>
      <w:r>
        <w:pict>
          <v:shape id="_x0000_s1029" o:spid="_x0000_s1029" o:spt="136" type="#_x0000_t136" style="position:absolute;left:0pt;margin-left:-13.05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391.9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86.9pt;margin-top:472.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9"/>
        </w:rPr>
        <w:drawing>
          <wp:inline distT="0" distB="0" distL="0" distR="0">
            <wp:extent cx="5011420" cy="82448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2"/>
                    <a:stretch>
                      <a:fillRect/>
                    </a:stretch>
                  </pic:blipFill>
                  <pic:spPr>
                    <a:xfrm>
                      <a:off x="0" y="0"/>
                      <a:ext cx="5011667" cy="8245222"/>
                    </a:xfrm>
                    <a:prstGeom prst="rect">
                      <a:avLst/>
                    </a:prstGeom>
                  </pic:spPr>
                </pic:pic>
              </a:graphicData>
            </a:graphic>
          </wp:inline>
        </w:drawing>
      </w:r>
    </w:p>
    <w:p w14:paraId="61A76BBC">
      <w:pPr>
        <w:spacing w:line="12985" w:lineRule="exact"/>
        <w:sectPr>
          <w:footerReference r:id="rId44" w:type="default"/>
          <w:pgSz w:w="11900" w:h="16840"/>
          <w:pgMar w:top="642" w:right="0" w:bottom="340" w:left="0" w:header="326" w:footer="111" w:gutter="0"/>
          <w:cols w:space="720" w:num="1"/>
        </w:sectPr>
      </w:pPr>
    </w:p>
    <w:p w14:paraId="7557B208">
      <w:pPr>
        <w:pStyle w:val="2"/>
        <w:spacing w:line="277" w:lineRule="auto"/>
      </w:pPr>
    </w:p>
    <w:p w14:paraId="00B31DF6">
      <w:pPr>
        <w:pStyle w:val="2"/>
        <w:spacing w:line="278" w:lineRule="auto"/>
      </w:pPr>
    </w:p>
    <w:p w14:paraId="416F88AA">
      <w:pPr>
        <w:spacing w:line="12985" w:lineRule="exact"/>
        <w:ind w:firstLine="2081"/>
      </w:pPr>
      <w:r>
        <w:pict>
          <v:shape id="_x0000_s1032" o:spid="_x0000_s1032"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86.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9"/>
        </w:rPr>
        <w:drawing>
          <wp:inline distT="0" distB="0" distL="0" distR="0">
            <wp:extent cx="4928870" cy="824484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3"/>
                    <a:stretch>
                      <a:fillRect/>
                    </a:stretch>
                  </pic:blipFill>
                  <pic:spPr>
                    <a:xfrm>
                      <a:off x="0" y="0"/>
                      <a:ext cx="4929283" cy="8245222"/>
                    </a:xfrm>
                    <a:prstGeom prst="rect">
                      <a:avLst/>
                    </a:prstGeom>
                  </pic:spPr>
                </pic:pic>
              </a:graphicData>
            </a:graphic>
          </wp:inline>
        </w:drawing>
      </w:r>
    </w:p>
    <w:p w14:paraId="585BFB96">
      <w:pPr>
        <w:spacing w:line="12985" w:lineRule="exact"/>
        <w:sectPr>
          <w:headerReference r:id="rId45" w:type="default"/>
          <w:footerReference r:id="rId46" w:type="default"/>
          <w:pgSz w:w="11900" w:h="16840"/>
          <w:pgMar w:top="642" w:right="0" w:bottom="340" w:left="0" w:header="326" w:footer="111" w:gutter="0"/>
          <w:cols w:space="720" w:num="1"/>
        </w:sectPr>
      </w:pPr>
    </w:p>
    <w:p w14:paraId="48786276">
      <w:pPr>
        <w:pStyle w:val="2"/>
        <w:spacing w:line="277" w:lineRule="auto"/>
      </w:pPr>
    </w:p>
    <w:p w14:paraId="0770829C">
      <w:pPr>
        <w:pStyle w:val="2"/>
        <w:spacing w:line="278" w:lineRule="auto"/>
      </w:pPr>
    </w:p>
    <w:p w14:paraId="593EFA50">
      <w:pPr>
        <w:spacing w:line="12985" w:lineRule="exact"/>
        <w:ind w:firstLine="2135"/>
      </w:pPr>
      <w:r>
        <w:pict>
          <v:shape id="_x0000_s1034" o:spid="_x0000_s1034" o:spt="136" type="#_x0000_t136" style="position:absolute;left:0pt;margin-left:86.9pt;margin-top:472.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391.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9"/>
        </w:rPr>
        <w:drawing>
          <wp:inline distT="0" distB="0" distL="0" distR="0">
            <wp:extent cx="4860290" cy="824484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4"/>
                    <a:stretch>
                      <a:fillRect/>
                    </a:stretch>
                  </pic:blipFill>
                  <pic:spPr>
                    <a:xfrm>
                      <a:off x="0" y="0"/>
                      <a:ext cx="4860630" cy="8245222"/>
                    </a:xfrm>
                    <a:prstGeom prst="rect">
                      <a:avLst/>
                    </a:prstGeom>
                  </pic:spPr>
                </pic:pic>
              </a:graphicData>
            </a:graphic>
          </wp:inline>
        </w:drawing>
      </w:r>
    </w:p>
    <w:p w14:paraId="7CE5A034">
      <w:pPr>
        <w:spacing w:line="12985" w:lineRule="exact"/>
        <w:sectPr>
          <w:footerReference r:id="rId47" w:type="default"/>
          <w:pgSz w:w="11900" w:h="16840"/>
          <w:pgMar w:top="642" w:right="0" w:bottom="340" w:left="0" w:header="326" w:footer="110" w:gutter="0"/>
          <w:cols w:space="720" w:num="1"/>
        </w:sectPr>
      </w:pPr>
    </w:p>
    <w:p w14:paraId="6C431681">
      <w:pPr>
        <w:pStyle w:val="2"/>
        <w:spacing w:line="277" w:lineRule="auto"/>
      </w:pPr>
      <w:r>
        <w:pict>
          <v:shape id="_x0000_s1036" o:spid="_x0000_s1036" o:spt="136" type="#_x0000_t136" style="position:absolute;left:0pt;margin-left:491.9pt;margin-top:44.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42D6211">
      <w:pPr>
        <w:pStyle w:val="2"/>
        <w:spacing w:line="278" w:lineRule="auto"/>
      </w:pPr>
    </w:p>
    <w:p w14:paraId="40284B74">
      <w:pPr>
        <w:spacing w:line="12725" w:lineRule="exact"/>
        <w:ind w:firstLine="1864"/>
      </w:pPr>
      <w:r>
        <w:pict>
          <v:shape id="_x0000_s1037" o:spid="_x0000_s1037" o:spt="136" type="#_x0000_t136" style="position:absolute;left:0pt;margin-left:491.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13.05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54"/>
        </w:rPr>
        <w:drawing>
          <wp:inline distT="0" distB="0" distL="0" distR="0">
            <wp:extent cx="5203825" cy="80803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5"/>
                    <a:stretch>
                      <a:fillRect/>
                    </a:stretch>
                  </pic:blipFill>
                  <pic:spPr>
                    <a:xfrm>
                      <a:off x="0" y="0"/>
                      <a:ext cx="5203895" cy="8080455"/>
                    </a:xfrm>
                    <a:prstGeom prst="rect">
                      <a:avLst/>
                    </a:prstGeom>
                  </pic:spPr>
                </pic:pic>
              </a:graphicData>
            </a:graphic>
          </wp:inline>
        </w:drawing>
      </w:r>
    </w:p>
    <w:p w14:paraId="164B34D6">
      <w:pPr>
        <w:spacing w:line="12725" w:lineRule="exact"/>
        <w:sectPr>
          <w:headerReference r:id="rId48" w:type="default"/>
          <w:footerReference r:id="rId49" w:type="default"/>
          <w:pgSz w:w="11900" w:h="16840"/>
          <w:pgMar w:top="642" w:right="0" w:bottom="340" w:left="0" w:header="326" w:footer="110" w:gutter="0"/>
          <w:cols w:space="720" w:num="1"/>
        </w:sectPr>
      </w:pPr>
    </w:p>
    <w:p w14:paraId="02FE6025">
      <w:pPr>
        <w:pStyle w:val="2"/>
        <w:spacing w:line="277" w:lineRule="auto"/>
      </w:pPr>
    </w:p>
    <w:p w14:paraId="4FA632A3">
      <w:pPr>
        <w:pStyle w:val="2"/>
        <w:spacing w:line="278" w:lineRule="auto"/>
      </w:pPr>
    </w:p>
    <w:p w14:paraId="3F42DACD">
      <w:pPr>
        <w:spacing w:line="13017" w:lineRule="exact"/>
        <w:ind w:firstLine="2081"/>
      </w:pPr>
      <w:r>
        <w:pict>
          <v:shape id="_x0000_s1041" o:spid="_x0000_s1041" o:spt="136" type="#_x0000_t136" style="position:absolute;left:0pt;margin-left:86.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0"/>
        </w:rPr>
        <w:drawing>
          <wp:inline distT="0" distB="0" distL="0" distR="0">
            <wp:extent cx="4928870" cy="826579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6"/>
                    <a:stretch>
                      <a:fillRect/>
                    </a:stretch>
                  </pic:blipFill>
                  <pic:spPr>
                    <a:xfrm>
                      <a:off x="0" y="0"/>
                      <a:ext cx="4929283" cy="8265817"/>
                    </a:xfrm>
                    <a:prstGeom prst="rect">
                      <a:avLst/>
                    </a:prstGeom>
                  </pic:spPr>
                </pic:pic>
              </a:graphicData>
            </a:graphic>
          </wp:inline>
        </w:drawing>
      </w:r>
    </w:p>
    <w:p w14:paraId="403EC0EA">
      <w:pPr>
        <w:spacing w:line="13017" w:lineRule="exact"/>
        <w:sectPr>
          <w:headerReference r:id="rId50" w:type="default"/>
          <w:footerReference r:id="rId51" w:type="default"/>
          <w:pgSz w:w="11900" w:h="16840"/>
          <w:pgMar w:top="642" w:right="0" w:bottom="340" w:left="0" w:header="326" w:footer="111" w:gutter="0"/>
          <w:cols w:space="720" w:num="1"/>
        </w:sectPr>
      </w:pPr>
    </w:p>
    <w:p w14:paraId="6A1EA4C4">
      <w:pPr>
        <w:pStyle w:val="2"/>
        <w:spacing w:line="277" w:lineRule="auto"/>
      </w:pPr>
    </w:p>
    <w:p w14:paraId="6174ACF1">
      <w:pPr>
        <w:pStyle w:val="2"/>
        <w:spacing w:line="278" w:lineRule="auto"/>
      </w:pPr>
    </w:p>
    <w:p w14:paraId="7EF1EF7E">
      <w:pPr>
        <w:spacing w:line="7558" w:lineRule="exact"/>
        <w:ind w:firstLine="2135"/>
      </w:pPr>
      <w:r>
        <w:pict>
          <v:shape id="_x0000_s1043" o:spid="_x0000_s1043" o:spt="136" type="#_x0000_t136" style="position:absolute;left:0pt;margin-left:391.9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51"/>
        </w:rPr>
        <w:drawing>
          <wp:inline distT="0" distB="0" distL="0" distR="0">
            <wp:extent cx="4860290" cy="479869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7"/>
                    <a:stretch>
                      <a:fillRect/>
                    </a:stretch>
                  </pic:blipFill>
                  <pic:spPr>
                    <a:xfrm>
                      <a:off x="0" y="0"/>
                      <a:ext cx="4860630" cy="4798843"/>
                    </a:xfrm>
                    <a:prstGeom prst="rect">
                      <a:avLst/>
                    </a:prstGeom>
                  </pic:spPr>
                </pic:pic>
              </a:graphicData>
            </a:graphic>
          </wp:inline>
        </w:drawing>
      </w:r>
    </w:p>
    <w:p w14:paraId="73E61E74">
      <w:pPr>
        <w:spacing w:line="7558" w:lineRule="exact"/>
        <w:sectPr>
          <w:headerReference r:id="rId52" w:type="default"/>
          <w:footerReference r:id="rId53" w:type="default"/>
          <w:pgSz w:w="11900" w:h="16840"/>
          <w:pgMar w:top="642" w:right="0" w:bottom="340" w:left="0" w:header="326" w:footer="110" w:gutter="0"/>
          <w:cols w:space="720" w:num="1"/>
        </w:sectPr>
      </w:pPr>
    </w:p>
    <w:p w14:paraId="16718197">
      <w:pPr>
        <w:pStyle w:val="2"/>
        <w:spacing w:line="271" w:lineRule="auto"/>
      </w:pPr>
    </w:p>
    <w:p w14:paraId="6912AAA2">
      <w:pPr>
        <w:pStyle w:val="2"/>
        <w:spacing w:line="271" w:lineRule="auto"/>
      </w:pPr>
    </w:p>
    <w:p w14:paraId="22A23B55">
      <w:pPr>
        <w:spacing w:before="94" w:line="227" w:lineRule="exact"/>
        <w:ind w:left="12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64D42637">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013697F0">
      <w:pPr>
        <w:spacing w:before="135" w:line="321" w:lineRule="auto"/>
        <w:ind w:left="1263" w:right="1223" w:firstLine="461"/>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40"/>
          <w:sz w:val="23"/>
          <w:szCs w:val="23"/>
        </w:rPr>
        <w:t xml:space="preserve"> </w:t>
      </w:r>
      <w:r>
        <w:rPr>
          <w:rFonts w:ascii="仿宋" w:hAnsi="仿宋" w:eastAsia="仿宋" w:cs="仿宋"/>
          <w:spacing w:val="3"/>
          <w:sz w:val="23"/>
          <w:szCs w:val="23"/>
        </w:rPr>
        <w:t>日，兴县瓦塘镇中心卫生院共有公务用车编制1辆，实有1辆，其中：</w:t>
      </w:r>
      <w:r>
        <w:rPr>
          <w:rFonts w:ascii="仿宋" w:hAnsi="仿宋" w:eastAsia="仿宋" w:cs="仿宋"/>
          <w:sz w:val="23"/>
          <w:szCs w:val="23"/>
        </w:rPr>
        <w:t xml:space="preserve"> </w:t>
      </w:r>
      <w:r>
        <w:rPr>
          <w:rFonts w:ascii="仿宋" w:hAnsi="仿宋" w:eastAsia="仿宋" w:cs="仿宋"/>
          <w:spacing w:val="2"/>
          <w:sz w:val="23"/>
          <w:szCs w:val="23"/>
        </w:rPr>
        <w:t>领导用车0辆，机要通信用车0辆，应急保障用车1辆，执法执勤用车0辆，特种专业技术用车0</w:t>
      </w:r>
      <w:r>
        <w:rPr>
          <w:rFonts w:ascii="仿宋" w:hAnsi="仿宋" w:eastAsia="仿宋" w:cs="仿宋"/>
          <w:spacing w:val="11"/>
          <w:sz w:val="23"/>
          <w:szCs w:val="23"/>
        </w:rPr>
        <w:t xml:space="preserve"> </w:t>
      </w:r>
      <w:r>
        <w:rPr>
          <w:rFonts w:ascii="仿宋" w:hAnsi="仿宋" w:eastAsia="仿宋" w:cs="仿宋"/>
          <w:spacing w:val="-1"/>
          <w:sz w:val="23"/>
          <w:szCs w:val="23"/>
        </w:rPr>
        <w:t>辆，事业单位业务用车0辆，其他公务用车0辆。</w:t>
      </w:r>
    </w:p>
    <w:p w14:paraId="7A91FB3B">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65307222">
      <w:pPr>
        <w:spacing w:before="122" w:line="223" w:lineRule="auto"/>
        <w:ind w:left="1725"/>
        <w:rPr>
          <w:rFonts w:ascii="仿宋" w:hAnsi="仿宋" w:eastAsia="仿宋" w:cs="仿宋"/>
          <w:sz w:val="23"/>
          <w:szCs w:val="23"/>
        </w:rPr>
      </w:pPr>
      <w:r>
        <w:rPr>
          <w:rFonts w:ascii="仿宋" w:hAnsi="仿宋" w:eastAsia="仿宋" w:cs="仿宋"/>
          <w:sz w:val="23"/>
          <w:szCs w:val="23"/>
        </w:rPr>
        <w:t>截至2024年12月31日，兴县瓦塘镇中心卫生院使用的办公用房建筑总面积1230平方米。</w:t>
      </w:r>
    </w:p>
    <w:p w14:paraId="2928BBC8">
      <w:pPr>
        <w:spacing w:before="12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1A22691E">
      <w:pPr>
        <w:spacing w:before="134" w:line="323"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1"/>
          <w:sz w:val="23"/>
          <w:szCs w:val="23"/>
        </w:rPr>
        <w:t xml:space="preserve"> </w:t>
      </w:r>
      <w:r>
        <w:rPr>
          <w:rFonts w:ascii="仿宋" w:hAnsi="仿宋" w:eastAsia="仿宋" w:cs="仿宋"/>
          <w:spacing w:val="2"/>
          <w:sz w:val="23"/>
          <w:szCs w:val="23"/>
        </w:rPr>
        <w:t>日，兴县瓦塘镇中心卫生院占有使用价值50万元（原值）</w:t>
      </w:r>
      <w:r>
        <w:rPr>
          <w:rFonts w:ascii="仿宋" w:hAnsi="仿宋" w:eastAsia="仿宋" w:cs="仿宋"/>
          <w:spacing w:val="-65"/>
          <w:sz w:val="23"/>
          <w:szCs w:val="23"/>
        </w:rPr>
        <w:t xml:space="preserve"> </w:t>
      </w:r>
      <w:r>
        <w:rPr>
          <w:rFonts w:ascii="仿宋" w:hAnsi="仿宋" w:eastAsia="仿宋" w:cs="仿宋"/>
          <w:spacing w:val="2"/>
          <w:sz w:val="23"/>
          <w:szCs w:val="23"/>
        </w:rPr>
        <w:t>以上的通用</w:t>
      </w:r>
      <w:r>
        <w:rPr>
          <w:rFonts w:ascii="仿宋" w:hAnsi="仿宋" w:eastAsia="仿宋" w:cs="仿宋"/>
          <w:sz w:val="23"/>
          <w:szCs w:val="23"/>
        </w:rPr>
        <w:t xml:space="preserve"> </w:t>
      </w:r>
      <w:r>
        <w:rPr>
          <w:rFonts w:ascii="仿宋" w:hAnsi="仿宋" w:eastAsia="仿宋" w:cs="仿宋"/>
          <w:spacing w:val="6"/>
          <w:sz w:val="23"/>
          <w:szCs w:val="23"/>
        </w:rPr>
        <w:t>设备0台（套</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w:t>
      </w:r>
      <w:r>
        <w:rPr>
          <w:rFonts w:ascii="仿宋" w:hAnsi="仿宋" w:eastAsia="仿宋" w:cs="仿宋"/>
          <w:spacing w:val="6"/>
          <w:sz w:val="23"/>
          <w:szCs w:val="23"/>
        </w:rPr>
        <w:t>兴县瓦塘镇中心卫生院占有使用价值100</w:t>
      </w:r>
      <w:r>
        <w:rPr>
          <w:rFonts w:ascii="仿宋" w:hAnsi="仿宋" w:eastAsia="仿宋" w:cs="仿宋"/>
          <w:spacing w:val="5"/>
          <w:sz w:val="23"/>
          <w:szCs w:val="23"/>
        </w:rPr>
        <w:t>万元（原值）</w:t>
      </w:r>
      <w:r>
        <w:rPr>
          <w:rFonts w:ascii="仿宋" w:hAnsi="仿宋" w:eastAsia="仿宋" w:cs="仿宋"/>
          <w:spacing w:val="-59"/>
          <w:sz w:val="23"/>
          <w:szCs w:val="23"/>
        </w:rPr>
        <w:t xml:space="preserve"> </w:t>
      </w:r>
      <w:r>
        <w:rPr>
          <w:rFonts w:ascii="仿宋" w:hAnsi="仿宋" w:eastAsia="仿宋" w:cs="仿宋"/>
          <w:spacing w:val="5"/>
          <w:sz w:val="23"/>
          <w:szCs w:val="23"/>
        </w:rPr>
        <w:t>以上的通用设备0台</w:t>
      </w:r>
      <w:r>
        <w:rPr>
          <w:rFonts w:ascii="仿宋" w:hAnsi="仿宋" w:eastAsia="仿宋" w:cs="仿宋"/>
          <w:sz w:val="23"/>
          <w:szCs w:val="23"/>
        </w:rPr>
        <w:t xml:space="preserve"> </w:t>
      </w:r>
      <w:r>
        <w:rPr>
          <w:rFonts w:ascii="仿宋" w:hAnsi="仿宋" w:eastAsia="仿宋" w:cs="仿宋"/>
          <w:spacing w:val="-4"/>
          <w:sz w:val="23"/>
          <w:szCs w:val="23"/>
        </w:rPr>
        <w:t>（套）。</w:t>
      </w:r>
    </w:p>
    <w:p w14:paraId="04254C57">
      <w:pPr>
        <w:spacing w:before="2" w:line="227" w:lineRule="exact"/>
        <w:ind w:left="12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1FF01170">
      <w:pPr>
        <w:spacing w:before="174" w:line="221" w:lineRule="auto"/>
        <w:ind w:left="1725"/>
        <w:outlineLvl w:val="2"/>
        <w:rPr>
          <w:rFonts w:ascii="仿宋" w:hAnsi="仿宋" w:eastAsia="仿宋" w:cs="仿宋"/>
          <w:sz w:val="23"/>
          <w:szCs w:val="23"/>
        </w:rPr>
      </w:pPr>
      <w:bookmarkStart w:id="45" w:name="bookmark32"/>
      <w:bookmarkEnd w:id="45"/>
      <w:r>
        <w:rPr>
          <w:rFonts w:ascii="仿宋" w:hAnsi="仿宋" w:eastAsia="仿宋" w:cs="仿宋"/>
          <w:spacing w:val="-1"/>
          <w:sz w:val="23"/>
          <w:szCs w:val="23"/>
        </w:rPr>
        <w:t>（一）政府购买服务指导性目录</w:t>
      </w:r>
    </w:p>
    <w:p w14:paraId="5ECEFBCD">
      <w:pPr>
        <w:spacing w:before="255" w:line="226" w:lineRule="auto"/>
        <w:ind w:left="1727"/>
        <w:rPr>
          <w:rFonts w:ascii="仿宋" w:hAnsi="仿宋" w:eastAsia="仿宋" w:cs="仿宋"/>
          <w:sz w:val="23"/>
          <w:szCs w:val="23"/>
        </w:rPr>
      </w:pPr>
      <w:r>
        <w:rPr>
          <w:rFonts w:ascii="仿宋" w:hAnsi="仿宋" w:eastAsia="仿宋" w:cs="仿宋"/>
          <w:sz w:val="23"/>
          <w:szCs w:val="23"/>
        </w:rPr>
        <w:t>无</w:t>
      </w:r>
    </w:p>
    <w:p w14:paraId="66C57EA6">
      <w:pPr>
        <w:spacing w:before="259" w:line="222" w:lineRule="auto"/>
        <w:ind w:left="1725"/>
        <w:outlineLvl w:val="2"/>
        <w:rPr>
          <w:rFonts w:ascii="仿宋" w:hAnsi="仿宋" w:eastAsia="仿宋" w:cs="仿宋"/>
          <w:sz w:val="23"/>
          <w:szCs w:val="23"/>
        </w:rPr>
      </w:pPr>
      <w:bookmarkStart w:id="46" w:name="bookmark33"/>
      <w:bookmarkEnd w:id="46"/>
      <w:r>
        <w:rPr>
          <w:rFonts w:ascii="仿宋" w:hAnsi="仿宋" w:eastAsia="仿宋" w:cs="仿宋"/>
          <w:spacing w:val="-3"/>
          <w:sz w:val="23"/>
          <w:szCs w:val="23"/>
        </w:rPr>
        <w:t>（二）其他</w:t>
      </w:r>
    </w:p>
    <w:p w14:paraId="44A27AB7">
      <w:pPr>
        <w:spacing w:before="253" w:line="226" w:lineRule="auto"/>
        <w:ind w:left="1727"/>
        <w:rPr>
          <w:rFonts w:ascii="仿宋" w:hAnsi="仿宋" w:eastAsia="仿宋" w:cs="仿宋"/>
          <w:sz w:val="23"/>
          <w:szCs w:val="23"/>
        </w:rPr>
      </w:pPr>
      <w:r>
        <w:rPr>
          <w:rFonts w:ascii="仿宋" w:hAnsi="仿宋" w:eastAsia="仿宋" w:cs="仿宋"/>
          <w:sz w:val="23"/>
          <w:szCs w:val="23"/>
        </w:rPr>
        <w:t>无</w:t>
      </w:r>
    </w:p>
    <w:p w14:paraId="1263E2CC">
      <w:pPr>
        <w:spacing w:line="226" w:lineRule="auto"/>
        <w:rPr>
          <w:rFonts w:ascii="仿宋" w:hAnsi="仿宋" w:eastAsia="仿宋" w:cs="仿宋"/>
          <w:sz w:val="23"/>
          <w:szCs w:val="23"/>
        </w:rPr>
        <w:sectPr>
          <w:headerReference r:id="rId54" w:type="default"/>
          <w:footerReference r:id="rId55" w:type="default"/>
          <w:pgSz w:w="11900" w:h="16840"/>
          <w:pgMar w:top="642" w:right="0" w:bottom="340" w:left="0" w:header="326" w:footer="111" w:gutter="0"/>
          <w:cols w:space="720" w:num="1"/>
        </w:sectPr>
      </w:pPr>
    </w:p>
    <w:p w14:paraId="28834DFB">
      <w:pPr>
        <w:pStyle w:val="2"/>
        <w:spacing w:line="277" w:lineRule="auto"/>
      </w:pPr>
      <w:r>
        <w:pict>
          <v:shape id="_x0000_s1044" o:spid="_x0000_s1044" o:spt="136" type="#_x0000_t136" style="position:absolute;left:0pt;margin-left:491.9pt;margin-top:44.1pt;height:18.85pt;width:119.4pt;mso-position-horizontal-relative:page;mso-position-vertical-relative:page;rotation:21626880f;z-index:251692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B285924">
      <w:pPr>
        <w:pStyle w:val="2"/>
        <w:spacing w:line="278" w:lineRule="auto"/>
      </w:pPr>
    </w:p>
    <w:p w14:paraId="3B449557">
      <w:pPr>
        <w:spacing w:line="13461" w:lineRule="exact"/>
        <w:ind w:firstLine="1335"/>
      </w:pPr>
      <w:r>
        <w:pict>
          <v:shape id="_x0000_s1045" o:spid="_x0000_s1045" o:spt="136" type="#_x0000_t136" style="position:absolute;left:0pt;margin-left:391.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86.9pt;margin-top:472.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13.05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491.9pt;margin-top:472.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76290"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8"/>
                    <a:stretch>
                      <a:fillRect/>
                    </a:stretch>
                  </pic:blipFill>
                  <pic:spPr>
                    <a:xfrm>
                      <a:off x="0" y="0"/>
                      <a:ext cx="5876694" cy="8547295"/>
                    </a:xfrm>
                    <a:prstGeom prst="rect">
                      <a:avLst/>
                    </a:prstGeom>
                  </pic:spPr>
                </pic:pic>
              </a:graphicData>
            </a:graphic>
          </wp:inline>
        </w:drawing>
      </w:r>
    </w:p>
    <w:p w14:paraId="50280DD3">
      <w:pPr>
        <w:spacing w:line="13461" w:lineRule="exact"/>
        <w:sectPr>
          <w:headerReference r:id="rId56" w:type="default"/>
          <w:footerReference r:id="rId57" w:type="default"/>
          <w:pgSz w:w="11900" w:h="16840"/>
          <w:pgMar w:top="642" w:right="0" w:bottom="340" w:left="0" w:header="326" w:footer="111" w:gutter="0"/>
          <w:cols w:space="720" w:num="1"/>
        </w:sectPr>
      </w:pPr>
    </w:p>
    <w:p w14:paraId="185404C9">
      <w:pPr>
        <w:pStyle w:val="2"/>
        <w:spacing w:line="277" w:lineRule="auto"/>
      </w:pPr>
      <w:r>
        <w:pict>
          <v:shape id="_x0000_s1049" o:spid="_x0000_s1049" o:spt="136" type="#_x0000_t136" style="position:absolute;left:0pt;margin-left:491.9pt;margin-top:44.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15D54C6">
      <w:pPr>
        <w:pStyle w:val="2"/>
        <w:spacing w:line="278" w:lineRule="auto"/>
      </w:pPr>
    </w:p>
    <w:p w14:paraId="6F0CB35D">
      <w:pPr>
        <w:spacing w:line="13461" w:lineRule="exact"/>
        <w:ind w:firstLine="1378"/>
      </w:pPr>
      <w:r>
        <w:pict>
          <v:shape id="_x0000_s1050" o:spid="_x0000_s1050" o:spt="136" type="#_x0000_t136" style="position:absolute;left:0pt;margin-left:-13.05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391.9pt;margin-top:228.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86.9pt;margin-top:472.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491.9pt;margin-top:472.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21680"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9"/>
                    <a:stretch>
                      <a:fillRect/>
                    </a:stretch>
                  </pic:blipFill>
                  <pic:spPr>
                    <a:xfrm>
                      <a:off x="0" y="0"/>
                      <a:ext cx="5821771" cy="8547295"/>
                    </a:xfrm>
                    <a:prstGeom prst="rect">
                      <a:avLst/>
                    </a:prstGeom>
                  </pic:spPr>
                </pic:pic>
              </a:graphicData>
            </a:graphic>
          </wp:inline>
        </w:drawing>
      </w:r>
    </w:p>
    <w:p w14:paraId="71490EB3">
      <w:pPr>
        <w:spacing w:line="13461" w:lineRule="exact"/>
        <w:sectPr>
          <w:footerReference r:id="rId58" w:type="default"/>
          <w:pgSz w:w="11900" w:h="16840"/>
          <w:pgMar w:top="642" w:right="0" w:bottom="340" w:left="0" w:header="326" w:footer="111" w:gutter="0"/>
          <w:cols w:space="720" w:num="1"/>
        </w:sectPr>
      </w:pPr>
    </w:p>
    <w:p w14:paraId="68CB2F66">
      <w:pPr>
        <w:pStyle w:val="2"/>
        <w:spacing w:line="277" w:lineRule="auto"/>
      </w:pPr>
      <w:r>
        <w:pict>
          <v:shape id="_x0000_s1054" o:spid="_x0000_s1054" o:spt="136" type="#_x0000_t136" style="position:absolute;left:0pt;margin-left:491.9pt;margin-top:44.1pt;height:18.85pt;width:119.4pt;mso-position-horizontal-relative:page;mso-position-vertical-relative:page;rotation:21626880f;z-index:251702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2971E9A">
      <w:pPr>
        <w:pStyle w:val="2"/>
        <w:spacing w:line="278" w:lineRule="auto"/>
      </w:pPr>
    </w:p>
    <w:p w14:paraId="07CBF014">
      <w:pPr>
        <w:spacing w:line="13461" w:lineRule="exact"/>
        <w:ind w:firstLine="1345"/>
      </w:pPr>
      <w:r>
        <w:pict>
          <v:shape id="_x0000_s1055" o:spid="_x0000_s1055"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13.05pt;margin-top:228.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491.9pt;margin-top:472.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86.9pt;margin-top:472.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62955"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0"/>
                    <a:stretch>
                      <a:fillRect/>
                    </a:stretch>
                  </pic:blipFill>
                  <pic:spPr>
                    <a:xfrm>
                      <a:off x="0" y="0"/>
                      <a:ext cx="5862964" cy="8547295"/>
                    </a:xfrm>
                    <a:prstGeom prst="rect">
                      <a:avLst/>
                    </a:prstGeom>
                  </pic:spPr>
                </pic:pic>
              </a:graphicData>
            </a:graphic>
          </wp:inline>
        </w:drawing>
      </w:r>
    </w:p>
    <w:p w14:paraId="3A219C62">
      <w:pPr>
        <w:spacing w:line="13461" w:lineRule="exact"/>
        <w:sectPr>
          <w:footerReference r:id="rId59" w:type="default"/>
          <w:pgSz w:w="11900" w:h="16840"/>
          <w:pgMar w:top="642" w:right="0" w:bottom="340" w:left="0" w:header="326" w:footer="111" w:gutter="0"/>
          <w:cols w:space="720" w:num="1"/>
        </w:sectPr>
      </w:pPr>
    </w:p>
    <w:p w14:paraId="4F1BD258">
      <w:pPr>
        <w:pStyle w:val="2"/>
        <w:spacing w:line="277" w:lineRule="auto"/>
      </w:pPr>
      <w:r>
        <w:pict>
          <v:shape id="_x0000_s1059" o:spid="_x0000_s1059" o:spt="136" type="#_x0000_t136" style="position:absolute;left:0pt;margin-left:491.9pt;margin-top:44.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18647BA">
      <w:pPr>
        <w:pStyle w:val="2"/>
        <w:spacing w:line="278" w:lineRule="auto"/>
      </w:pPr>
    </w:p>
    <w:p w14:paraId="1E0E9F85">
      <w:pPr>
        <w:spacing w:line="13461" w:lineRule="exact"/>
        <w:ind w:firstLine="1345"/>
      </w:pPr>
      <w:r>
        <w:pict>
          <v:shape id="_x0000_s1060" o:spid="_x0000_s1060" o:spt="136" type="#_x0000_t136" style="position:absolute;left:0pt;margin-left:391.9pt;margin-top:228.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491.9pt;margin-top:472.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13.05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86.9pt;margin-top:472.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62955"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1"/>
                    <a:stretch>
                      <a:fillRect/>
                    </a:stretch>
                  </pic:blipFill>
                  <pic:spPr>
                    <a:xfrm>
                      <a:off x="0" y="0"/>
                      <a:ext cx="5862964" cy="8547295"/>
                    </a:xfrm>
                    <a:prstGeom prst="rect">
                      <a:avLst/>
                    </a:prstGeom>
                  </pic:spPr>
                </pic:pic>
              </a:graphicData>
            </a:graphic>
          </wp:inline>
        </w:drawing>
      </w:r>
    </w:p>
    <w:p w14:paraId="1D8D137E">
      <w:pPr>
        <w:spacing w:line="13461" w:lineRule="exact"/>
        <w:sectPr>
          <w:footerReference r:id="rId60" w:type="default"/>
          <w:pgSz w:w="11900" w:h="16840"/>
          <w:pgMar w:top="642" w:right="0" w:bottom="340" w:left="0" w:header="326" w:footer="111" w:gutter="0"/>
          <w:cols w:space="720" w:num="1"/>
        </w:sectPr>
      </w:pPr>
    </w:p>
    <w:p w14:paraId="37267DF8">
      <w:pPr>
        <w:pStyle w:val="2"/>
        <w:spacing w:line="277" w:lineRule="auto"/>
      </w:pPr>
      <w:r>
        <w:pict>
          <v:shape id="_x0000_s1064" o:spid="_x0000_s1064" o:spt="136" type="#_x0000_t136" style="position:absolute;left:0pt;margin-left:491.9pt;margin-top:44.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9B2DD88">
      <w:pPr>
        <w:pStyle w:val="2"/>
        <w:spacing w:line="278" w:lineRule="auto"/>
      </w:pPr>
    </w:p>
    <w:p w14:paraId="7558D68C">
      <w:pPr>
        <w:spacing w:line="13461" w:lineRule="exact"/>
        <w:ind w:firstLine="1345"/>
      </w:pPr>
      <w:r>
        <w:pict>
          <v:shape id="_x0000_s1065" o:spid="_x0000_s1065" o:spt="136" type="#_x0000_t136" style="position:absolute;left:0pt;margin-left:-13.05pt;margin-top:228.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491.9pt;margin-top:472.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86.9pt;margin-top:472.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391.9pt;margin-top:228.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62955"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2"/>
                    <a:stretch>
                      <a:fillRect/>
                    </a:stretch>
                  </pic:blipFill>
                  <pic:spPr>
                    <a:xfrm>
                      <a:off x="0" y="0"/>
                      <a:ext cx="5862964" cy="8547295"/>
                    </a:xfrm>
                    <a:prstGeom prst="rect">
                      <a:avLst/>
                    </a:prstGeom>
                  </pic:spPr>
                </pic:pic>
              </a:graphicData>
            </a:graphic>
          </wp:inline>
        </w:drawing>
      </w:r>
    </w:p>
    <w:p w14:paraId="2CF116D3">
      <w:pPr>
        <w:spacing w:line="13461" w:lineRule="exact"/>
        <w:sectPr>
          <w:footerReference r:id="rId61" w:type="default"/>
          <w:pgSz w:w="11900" w:h="16840"/>
          <w:pgMar w:top="642" w:right="0" w:bottom="340" w:left="0" w:header="326" w:footer="111" w:gutter="0"/>
          <w:cols w:space="720" w:num="1"/>
        </w:sectPr>
      </w:pPr>
    </w:p>
    <w:p w14:paraId="36CAEE3C">
      <w:pPr>
        <w:pStyle w:val="2"/>
        <w:spacing w:line="277" w:lineRule="auto"/>
      </w:pPr>
      <w:r>
        <w:pict>
          <v:shape id="_x0000_s1069" o:spid="_x0000_s1069" o:spt="136" type="#_x0000_t136" style="position:absolute;left:0pt;margin-left:491.9pt;margin-top:44.1pt;height:18.85pt;width:119.4pt;mso-position-horizontal-relative:page;mso-position-vertical-relative:page;rotation:21626880f;z-index:251721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6D1E117">
      <w:pPr>
        <w:pStyle w:val="2"/>
        <w:spacing w:line="278" w:lineRule="auto"/>
      </w:pPr>
    </w:p>
    <w:p w14:paraId="7BFA0754">
      <w:pPr>
        <w:spacing w:line="13461" w:lineRule="exact"/>
        <w:ind w:firstLine="1367"/>
      </w:pPr>
      <w:r>
        <w:pict>
          <v:shape id="_x0000_s1070" o:spid="_x0000_s1070" o:spt="136" type="#_x0000_t136" style="position:absolute;left:0pt;margin-left:-13.05pt;margin-top:228.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491.9pt;margin-top:472.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391.9pt;margin-top:228.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86.9pt;margin-top:472.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35015"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3"/>
                    <a:stretch>
                      <a:fillRect/>
                    </a:stretch>
                  </pic:blipFill>
                  <pic:spPr>
                    <a:xfrm>
                      <a:off x="0" y="0"/>
                      <a:ext cx="5835503" cy="8547295"/>
                    </a:xfrm>
                    <a:prstGeom prst="rect">
                      <a:avLst/>
                    </a:prstGeom>
                  </pic:spPr>
                </pic:pic>
              </a:graphicData>
            </a:graphic>
          </wp:inline>
        </w:drawing>
      </w:r>
    </w:p>
    <w:p w14:paraId="01862DFA">
      <w:pPr>
        <w:spacing w:line="13461" w:lineRule="exact"/>
        <w:sectPr>
          <w:footerReference r:id="rId62" w:type="default"/>
          <w:pgSz w:w="11900" w:h="16840"/>
          <w:pgMar w:top="642" w:right="0" w:bottom="340" w:left="0" w:header="326" w:footer="111" w:gutter="0"/>
          <w:cols w:space="720" w:num="1"/>
        </w:sectPr>
      </w:pPr>
    </w:p>
    <w:p w14:paraId="008B6BC0">
      <w:pPr>
        <w:pStyle w:val="2"/>
        <w:spacing w:line="277" w:lineRule="auto"/>
      </w:pPr>
      <w:r>
        <w:pict>
          <v:shape id="_x0000_s1074" o:spid="_x0000_s1074" o:spt="136" type="#_x0000_t136" style="position:absolute;left:0pt;margin-left:491.9pt;margin-top:44.1pt;height:18.85pt;width:119.4pt;mso-position-horizontal-relative:page;mso-position-vertical-relative:page;rotation:21626880f;z-index:251725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2820304">
      <w:pPr>
        <w:pStyle w:val="2"/>
        <w:spacing w:line="278" w:lineRule="auto"/>
      </w:pPr>
    </w:p>
    <w:p w14:paraId="1D6E7030">
      <w:pPr>
        <w:spacing w:line="13461" w:lineRule="exact"/>
        <w:ind w:firstLine="1389"/>
      </w:pPr>
      <w:r>
        <w:pict>
          <v:shape id="_x0000_s1075" o:spid="_x0000_s1075" o:spt="136" type="#_x0000_t136" style="position:absolute;left:0pt;margin-left:491.9pt;margin-top:472.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391.9pt;margin-top:228.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86.9pt;margin-top:472.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13.05pt;margin-top:228.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07710" cy="8547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4"/>
                    <a:stretch>
                      <a:fillRect/>
                    </a:stretch>
                  </pic:blipFill>
                  <pic:spPr>
                    <a:xfrm>
                      <a:off x="0" y="0"/>
                      <a:ext cx="5808041" cy="8547295"/>
                    </a:xfrm>
                    <a:prstGeom prst="rect">
                      <a:avLst/>
                    </a:prstGeom>
                  </pic:spPr>
                </pic:pic>
              </a:graphicData>
            </a:graphic>
          </wp:inline>
        </w:drawing>
      </w:r>
    </w:p>
    <w:p w14:paraId="62B13F2F">
      <w:pPr>
        <w:spacing w:line="13461" w:lineRule="exact"/>
        <w:sectPr>
          <w:footerReference r:id="rId63" w:type="default"/>
          <w:pgSz w:w="11900" w:h="16840"/>
          <w:pgMar w:top="642" w:right="0" w:bottom="340" w:left="0" w:header="326" w:footer="111" w:gutter="0"/>
          <w:cols w:space="720" w:num="1"/>
        </w:sectPr>
      </w:pPr>
    </w:p>
    <w:p w14:paraId="5EDEA80C">
      <w:pPr>
        <w:pStyle w:val="2"/>
        <w:spacing w:line="277" w:lineRule="auto"/>
      </w:pPr>
      <w:r>
        <w:pict>
          <v:shape id="_x0000_s1079" o:spid="_x0000_s1079" o:spt="136" type="#_x0000_t136" style="position:absolute;left:0pt;margin-left:491.9pt;margin-top:44.1pt;height:18.85pt;width:119.4pt;mso-position-horizontal-relative:page;mso-position-vertical-relative:page;rotation:21626880f;z-index:251727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E095218">
      <w:pPr>
        <w:pStyle w:val="2"/>
        <w:spacing w:line="278" w:lineRule="auto"/>
      </w:pPr>
    </w:p>
    <w:p w14:paraId="287AE8A0">
      <w:pPr>
        <w:spacing w:line="13461" w:lineRule="exact"/>
        <w:ind w:firstLine="1367"/>
      </w:pPr>
      <w:r>
        <w:pict>
          <v:shape id="_x0000_s1080" o:spid="_x0000_s1080" o:spt="136" type="#_x0000_t136" style="position:absolute;left:0pt;margin-left:391.9pt;margin-top:228.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1" o:spid="_x0000_s1081" o:spt="136" type="#_x0000_t136" style="position:absolute;left:0pt;margin-left:-13.05pt;margin-top:228.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86.9pt;margin-top:472.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491.9pt;margin-top:472.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835015" cy="8547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5"/>
                    <a:stretch>
                      <a:fillRect/>
                    </a:stretch>
                  </pic:blipFill>
                  <pic:spPr>
                    <a:xfrm>
                      <a:off x="0" y="0"/>
                      <a:ext cx="5835503" cy="8547295"/>
                    </a:xfrm>
                    <a:prstGeom prst="rect">
                      <a:avLst/>
                    </a:prstGeom>
                  </pic:spPr>
                </pic:pic>
              </a:graphicData>
            </a:graphic>
          </wp:inline>
        </w:drawing>
      </w:r>
    </w:p>
    <w:p w14:paraId="12AF9A6F">
      <w:pPr>
        <w:spacing w:line="13461" w:lineRule="exact"/>
        <w:sectPr>
          <w:footerReference r:id="rId64" w:type="default"/>
          <w:pgSz w:w="11900" w:h="16840"/>
          <w:pgMar w:top="642" w:right="0" w:bottom="340" w:left="0" w:header="326" w:footer="111" w:gutter="0"/>
          <w:cols w:space="720" w:num="1"/>
        </w:sectPr>
      </w:pPr>
    </w:p>
    <w:p w14:paraId="04D1BA49">
      <w:pPr>
        <w:pStyle w:val="2"/>
        <w:spacing w:line="269" w:lineRule="auto"/>
      </w:pPr>
    </w:p>
    <w:p w14:paraId="7B404BBA">
      <w:pPr>
        <w:pStyle w:val="2"/>
        <w:spacing w:line="270" w:lineRule="auto"/>
      </w:pPr>
    </w:p>
    <w:p w14:paraId="16311DDA">
      <w:pPr>
        <w:spacing w:before="94" w:line="228" w:lineRule="exact"/>
        <w:ind w:left="49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6A5FD2AA">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3179B191">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099E5538">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133FF2F9">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4B174607">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26056EBC">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104C73B6">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08418094">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7DEDA482">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07AE243E">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74C8A774">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5C5DF465">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57360866">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65" w:type="default"/>
      <w:footerReference r:id="rId66"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36DA8">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07F7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110A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C4E8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93EC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D7CAA">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84FC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2611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BC2C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6522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D517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E0358">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D726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C2376">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5BF34">
    <w:pPr>
      <w:spacing w:line="220" w:lineRule="exact"/>
      <w:ind w:left="5886"/>
      <w:rPr>
        <w:rFonts w:ascii="宋体" w:hAnsi="宋体" w:eastAsia="宋体" w:cs="宋体"/>
        <w:sz w:val="16"/>
        <w:szCs w:val="16"/>
      </w:rPr>
    </w:pPr>
    <w:bookmarkStart w:id="48" w:name="bookmark48"/>
    <w:bookmarkEnd w:id="48"/>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F438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B7A6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65C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699D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5881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C631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8EC4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F7C0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2D7B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E5472">
    <w:pPr>
      <w:spacing w:line="219" w:lineRule="exact"/>
      <w:ind w:left="5886"/>
      <w:rPr>
        <w:rFonts w:ascii="宋体" w:hAnsi="宋体" w:eastAsia="宋体" w:cs="宋体"/>
        <w:sz w:val="16"/>
        <w:szCs w:val="16"/>
      </w:rPr>
    </w:pPr>
    <w:bookmarkStart w:id="49" w:name="bookmark49"/>
    <w:bookmarkEnd w:id="49"/>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1B29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4699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C0A1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FD7A">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B4CD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12FF5">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653E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92089">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FA97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95A76">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D7D54">
    <w:pPr>
      <w:spacing w:before="32" w:line="210" w:lineRule="exact"/>
      <w:ind w:left="649"/>
      <w:rPr>
        <w:rFonts w:ascii="宋体" w:hAnsi="宋体" w:eastAsia="宋体" w:cs="宋体"/>
        <w:sz w:val="16"/>
        <w:szCs w:val="16"/>
      </w:rPr>
    </w:pPr>
    <w:r>
      <w:pict>
        <v:shape id="PowerPlusWaterMarkObject160" o:spid="_x0000_s2128" o:spt="136" type="#_x0000_t136" style="position:absolute;left:0pt;margin-left:94.1pt;margin-top:66.25pt;height:7.9pt;width:40.05pt;mso-position-horizontal-relative:page;mso-position-vertical-relative:page;z-index:-251570176;mso-width-relative:page;mso-height-relative:page;" fillcolor="#212529" filled="t" stroked="f" coordsize="21600,21600" o:allowincell="f">
          <v:path/>
          <v:fill on="t" focussize="0,0"/>
          <v:stroke on="f"/>
          <v:imagedata o:title=""/>
          <o:lock v:ext="edit"/>
          <v:textpath on="t" fitpath="t" trim="t" xscale="f" string="政拨款结转" style="font-family:SimSun;font-size:8pt;v-text-align:center;"/>
        </v:shape>
      </w:pict>
    </w:r>
    <w:r>
      <w:pict>
        <v:shape id="PowerPlusWaterMarkObject162" o:spid="_x0000_s2129" o:spt="136" type="#_x0000_t136" style="position:absolute;left:0pt;margin-left:86.9pt;margin-top:27.75pt;height:18.85pt;width:119.4pt;rotation:21626880f;z-index:-251567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288.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44.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7" o:spid="_x0000_s2137" style="position:absolute;left:0pt;margin-left:30pt;margin-top:29.5pt;height:1pt;width:535pt;mso-position-horizontal-relative:page;mso-position-vertical-relative:page;z-index:-25156915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C02A1">
    <w:pPr>
      <w:spacing w:before="32" w:line="210" w:lineRule="exact"/>
      <w:ind w:left="649"/>
      <w:rPr>
        <w:rFonts w:ascii="宋体" w:hAnsi="宋体" w:eastAsia="宋体" w:cs="宋体"/>
        <w:sz w:val="16"/>
        <w:szCs w:val="16"/>
      </w:rPr>
    </w:pPr>
    <w:r>
      <w:pict>
        <v:shape id="PowerPlusWaterMarkObject180" o:spid="_x0000_s2138"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490.25pt;margin-top:71.25pt;height:6.5pt;width:35.45pt;mso-position-horizontal-relative:page;mso-position-vertical-relative:page;z-index:-251552768;mso-width-relative:page;mso-height-relative:page;" fillcolor="#212529" filled="t" stroked="f" coordsize="21600,21600" o:allowincell="f">
          <v:path/>
          <v:fill on="t" focussize="0,0"/>
          <v:stroke on="f"/>
          <v:imagedata o:title=""/>
          <o:lock v:ext="edit"/>
          <v:textpath on="t" fitpath="t" trim="t" xscale="f" string="预算公开表5" style="font-family:SimSun;font-size:8pt;v-text-align:center;"/>
        </v:shape>
      </w:pict>
    </w:r>
    <w:r>
      <w:pict>
        <v:shape id="PowerPlusWaterMarkObject184" o:spid="_x0000_s2140"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74.4pt;margin-top:267.35pt;height:7.9pt;width:15.25pt;mso-position-horizontal-relative:page;mso-position-vertical-relative:page;z-index:-251565056;mso-width-relative:page;mso-height-relative:page;" fillcolor="#212529" filled="t" stroked="f" coordsize="21600,21600" o:allowincell="f">
          <v:path/>
          <v:fill on="t" focussize="0,0"/>
          <v:stroke on="f"/>
          <v:imagedata o:title=""/>
          <o:lock v:ext="edit"/>
          <v:textpath on="t" fitpath="t" trim="t" xscale="f" string="1011" style="font-family:SimSun;font-size:8pt;v-text-align:center;"/>
        </v:shape>
      </w:pict>
    </w:r>
    <w:r>
      <w:pict>
        <v:shape id="PowerPlusWaterMarkObject188" o:spid="_x0000_s2142" o:spt="136" type="#_x0000_t136" style="position:absolute;left:0pt;margin-left:69.85pt;margin-top:282.5pt;height:7.9pt;width:11.7pt;mso-position-horizontal-relative:page;mso-position-vertical-relative:page;z-index:-251564032;mso-width-relative:page;mso-height-relative:page;" fillcolor="#212529" filled="t" stroked="f" coordsize="21600,21600" o:allowincell="f">
          <v:path/>
          <v:fill on="t" focussize="0,0"/>
          <v:stroke on="f"/>
          <v:imagedata o:title=""/>
          <o:lock v:ext="edit"/>
          <v:textpath on="t" fitpath="t" trim="t" xscale="f" string="210" style="font-family:SimSun;font-size:8pt;v-text-align:center;"/>
        </v:shape>
      </w:pict>
    </w:r>
    <w:r>
      <w:pict>
        <v:shape id="PowerPlusWaterMarkObject190" o:spid="_x0000_s2143" o:spt="136" type="#_x0000_t136" style="position:absolute;left:0pt;margin-left:-13.05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449.1pt;margin-top:282.5pt;height:7.9pt;width:7.65pt;mso-position-horizontal-relative:page;mso-position-vertical-relative:page;z-index:-251561984;mso-width-relative:page;mso-height-relative:page;" fillcolor="#212529" filled="t" stroked="f" coordsize="21600,21600" o:allowincell="f">
          <v:path/>
          <v:fill on="t" focussize="0,0"/>
          <v:stroke on="f"/>
          <v:imagedata o:title=""/>
          <o:lock v:ext="edit"/>
          <v:textpath on="t" fitpath="t" trim="t" xscale="f" string="21" style="font-family:SimSun;font-size:8pt;v-text-align:center;"/>
        </v:shape>
      </w:pict>
    </w:r>
    <w:r>
      <w:pict>
        <v:shape id="PowerPlusWaterMarkObject194" o:spid="_x0000_s2145" o:spt="136" type="#_x0000_t136" style="position:absolute;left:0pt;margin-left:436.95pt;margin-top:297.6pt;height:7.9pt;width:19.8pt;mso-position-horizontal-relative:page;mso-position-vertical-relative:page;z-index:-251560960;mso-width-relative:page;mso-height-relative:page;" fillcolor="#212529" filled="t" stroked="f" coordsize="21600,21600" o:allowincell="f">
          <v:path/>
          <v:fill on="t" focussize="0,0"/>
          <v:stroke on="f"/>
          <v:imagedata o:title=""/>
          <o:lock v:ext="edit"/>
          <v:textpath on="t" fitpath="t" trim="t" xscale="f" string="20 57" style="font-family:SimSun;font-size:8pt;v-text-align:center;"/>
        </v:shape>
      </w:pict>
    </w:r>
    <w:r>
      <w:pict>
        <v:shape id="PowerPlusWaterMarkObject196" o:spid="_x0000_s2146" o:spt="136" type="#_x0000_t136" style="position:absolute;left:0pt;margin-left:436.95pt;margin-top:312.75pt;height:7.9pt;width:7.65pt;mso-position-horizontal-relative:page;mso-position-vertical-relative:page;z-index:-251559936;mso-width-relative:page;mso-height-relative:page;" fillcolor="#212529" filled="t" stroked="f" coordsize="21600,21600" o:allowincell="f">
          <v:path/>
          <v:fill on="t" focussize="0,0"/>
          <v:stroke on="f"/>
          <v:imagedata o:title=""/>
          <o:lock v:ext="edit"/>
          <v:textpath on="t" fitpath="t" trim="t" xscale="f" string="20" style="font-family:SimSun;font-size:8pt;v-text-align:center;"/>
        </v:shape>
      </w:pict>
    </w:r>
    <w:r>
      <w:pict>
        <v:shape id="PowerPlusWaterMarkObject198" o:spid="_x0000_s2147" o:spt="136" type="#_x0000_t136" style="position:absolute;left:0pt;margin-left:391.9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9"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1"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4BF2B">
    <w:pPr>
      <w:spacing w:before="32" w:line="210" w:lineRule="exact"/>
      <w:ind w:left="649"/>
      <w:rPr>
        <w:rFonts w:ascii="宋体" w:hAnsi="宋体" w:eastAsia="宋体" w:cs="宋体"/>
        <w:sz w:val="16"/>
        <w:szCs w:val="16"/>
      </w:rPr>
    </w:pPr>
    <w:r>
      <w:pict>
        <v:shape id="PowerPlusWaterMarkObject210" o:spid="_x0000_s2153" o:spt="136" type="#_x0000_t136" style="position:absolute;left:0pt;margin-left:86pt;margin-top:267.35pt;height:7.9pt;width:15.7pt;mso-position-horizontal-relative:page;mso-position-vertical-relative:page;z-index:-251549696;mso-width-relative:page;mso-height-relative:page;" fillcolor="#212529" filled="t" stroked="f" coordsize="21600,21600" o:allowincell="f">
          <v:path/>
          <v:fill on="t" focussize="0,0"/>
          <v:stroke on="f"/>
          <v:imagedata o:title=""/>
          <o:lock v:ext="edit"/>
          <v:textpath on="t" fitpath="t" trim="t" xscale="f" string="住房" style="font-family:SimSun;font-size:8pt;v-text-align:center;"/>
        </v:shape>
      </w:pict>
    </w:r>
    <w:r>
      <w:pict>
        <v:shape id="PowerPlusWaterMarkObject212" o:spid="_x0000_s2154" o:spt="136" type="#_x0000_t136" style="position:absolute;left:0pt;margin-left:86.9pt;margin-top:27.75pt;height:18.85pt;width:119.4pt;rotation:21626880f;z-index:-251537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5" o:spt="136" type="#_x0000_t136" style="position:absolute;left:0pt;margin-left:-13.05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6" o:spt="136" type="#_x0000_t136" style="position:absolute;left:0pt;margin-left:86.9pt;margin-top:532.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7" o:spt="136" type="#_x0000_t136" style="position:absolute;left:0pt;margin-left:-13.05pt;margin-top:776.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486.55pt;margin-top:71.25pt;height:6.5pt;width:35.45pt;mso-position-horizontal-relative:page;mso-position-vertical-relative:page;z-index:-251538432;mso-width-relative:page;mso-height-relative:page;" fillcolor="#212529" filled="t" stroked="f" coordsize="21600,21600" o:allowincell="f">
          <v:path/>
          <v:fill on="t" focussize="0,0"/>
          <v:stroke on="f"/>
          <v:imagedata o:title=""/>
          <o:lock v:ext="edit"/>
          <v:textpath on="t" fitpath="t" trim="t" xscale="f" string="预算公开表6" style="font-family:SimSun;font-size:8pt;v-text-align:center;"/>
        </v:shape>
      </w:pict>
    </w:r>
    <w:r>
      <w:pict>
        <v:shape id="PowerPlusWaterMarkObject222" o:spid="_x0000_s2159" o:spt="136" type="#_x0000_t136" style="position:absolute;left:0pt;margin-left:447pt;margin-top:282.5pt;height:7.9pt;width:19.3pt;mso-position-horizontal-relative:page;mso-position-vertical-relative:page;z-index:-251547648;mso-width-relative:page;mso-height-relative:page;" fillcolor="#212529" filled="t" stroked="f" coordsize="21600,21600" o:allowincell="f">
          <v:path/>
          <v:fill on="t" focussize="0,0"/>
          <v:stroke on="f"/>
          <v:imagedata o:title=""/>
          <o:lock v:ext="edit"/>
          <v:textpath on="t" fitpath="t" trim="t" xscale="f" string="18 01" style="font-family:SimSun;font-size:8pt;v-text-align:center;"/>
        </v:shape>
      </w:pict>
    </w:r>
    <w:r>
      <w:pict>
        <v:shape id="PowerPlusWaterMarkObject224" o:spid="_x0000_s2160" o:spt="136" type="#_x0000_t136" style="position:absolute;left:0pt;margin-left:399.15pt;margin-top:312.75pt;height:7.9pt;width:7.55pt;mso-position-horizontal-relative:page;mso-position-vertical-relative:page;z-index:-251546624;mso-width-relative:page;mso-height-relative:page;" fillcolor="#212529" filled="t" stroked="f" coordsize="21600,21600" o:allowincell="f">
          <v:path/>
          <v:fill on="t" focussize="0,0"/>
          <v:stroke on="f"/>
          <v:imagedata o:title=""/>
          <o:lock v:ext="edit"/>
          <v:textpath on="t" fitpath="t" trim="t" xscale="f" string="50" style="font-family:SimSun;font-size:8pt;v-text-align:center;"/>
        </v:shape>
      </w:pict>
    </w:r>
    <w:r>
      <w:pict>
        <v:shape id="PowerPlusWaterMarkObject226" o:spid="_x0000_s2161" o:spt="136" type="#_x0000_t136" style="position:absolute;left:0pt;margin-left:399.05pt;margin-top:327.9pt;height:7.9pt;width:7.7pt;mso-position-horizontal-relative:page;mso-position-vertical-relative:page;z-index:-251545600;mso-width-relative:page;mso-height-relative:page;" fillcolor="#212529" filled="t" stroked="f" coordsize="21600,21600" o:allowincell="f">
          <v:path/>
          <v:fill on="t" focussize="0,0"/>
          <v:stroke on="f"/>
          <v:imagedata o:title=""/>
          <o:lock v:ext="edit"/>
          <v:textpath on="t" fitpath="t" trim="t" xscale="f" string="81" style="font-family:SimSun;font-size:8pt;v-text-align:center;"/>
        </v:shape>
      </w:pict>
    </w:r>
    <w:r>
      <w:pict>
        <v:shape id="PowerPlusWaterMarkObject228" o:spid="_x0000_s2162" o:spt="136" type="#_x0000_t136" style="position:absolute;left:0pt;margin-left:491.9pt;margin-top:44.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0" o:spid="_x0000_s2163" o:spt="136" type="#_x0000_t136" style="position:absolute;left:0pt;margin-left:391.9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491.9pt;margin-top:532.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391.9pt;margin-top:776.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6" o:spid="_x0000_s2166" style="position:absolute;left:0pt;margin-left:30pt;margin-top:29.5pt;height:1pt;width:535pt;mso-position-horizontal-relative:page;mso-position-vertical-relative:page;z-index:-2515404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BB179">
    <w:pPr>
      <w:spacing w:before="32" w:line="210" w:lineRule="exact"/>
      <w:ind w:left="649"/>
      <w:rPr>
        <w:rFonts w:ascii="宋体" w:hAnsi="宋体" w:eastAsia="宋体" w:cs="宋体"/>
        <w:sz w:val="16"/>
        <w:szCs w:val="16"/>
      </w:rPr>
    </w:pPr>
    <w:r>
      <w:pict>
        <v:shape id="PowerPlusWaterMarkObject238" o:spid="_x0000_s2167" o:spt="136" type="#_x0000_t136" style="position:absolute;left:0pt;margin-left:86.9pt;margin-top:27.75pt;height:18.85pt;width:119.4pt;rotation:21626880f;z-index:-2515271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0" o:spid="_x0000_s2168" o:spt="136" type="#_x0000_t136" style="position:absolute;left:0pt;margin-left:490.3pt;margin-top:73.4pt;height:6.5pt;width:35.4pt;mso-position-horizontal-relative:page;mso-position-vertical-relative:page;z-index:-251528192;mso-width-relative:page;mso-height-relative:page;" fillcolor="#212529" filled="t" stroked="f" coordsize="21600,21600" o:allowincell="f">
          <v:path/>
          <v:fill on="t" focussize="0,0"/>
          <v:stroke on="f"/>
          <v:imagedata o:title=""/>
          <o:lock v:ext="edit"/>
          <v:textpath on="t" fitpath="t" trim="t" xscale="f" string="预算公开表7" style="font-family:SimSun;font-size:8pt;v-text-align:center;"/>
        </v:shape>
      </w:pict>
    </w:r>
    <w:r>
      <w:pict>
        <v:shape id="PowerPlusWaterMarkObject242" o:spid="_x0000_s2169" o:spt="136" type="#_x0000_t136" style="position:absolute;left:0pt;margin-left:491.9pt;margin-top:44.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4" o:spid="_x0000_s2170" o:spt="136" type="#_x0000_t136" style="position:absolute;left:0pt;margin-left:-13.05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391.9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86.9pt;margin-top:532.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13.05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2" o:spid="_x0000_s2174" o:spt="136" type="#_x0000_t136" style="position:absolute;left:0pt;margin-left:491.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5" o:spt="136" type="#_x0000_t136" style="position:absolute;left:0pt;margin-left:391.9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6" o:spid="_x0000_s2176" style="position:absolute;left:0pt;margin-left:30pt;margin-top:29.5pt;height:1pt;width:535pt;mso-position-horizontal-relative:page;mso-position-vertical-relative:page;z-index:-2515302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0D309">
    <w:pPr>
      <w:spacing w:before="32" w:line="210" w:lineRule="exact"/>
      <w:ind w:left="649"/>
      <w:rPr>
        <w:rFonts w:ascii="宋体" w:hAnsi="宋体" w:eastAsia="宋体" w:cs="宋体"/>
        <w:sz w:val="16"/>
        <w:szCs w:val="16"/>
      </w:rPr>
    </w:pPr>
    <w:r>
      <w:pict>
        <v:shape id="PowerPlusWaterMarkObject258" o:spid="_x0000_s2177" o:spt="136" type="#_x0000_t136" style="position:absolute;left:0pt;margin-left:86.9pt;margin-top:27.75pt;height:18.85pt;width:119.4pt;rotation:21626880f;z-index:-2515169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60" o:spid="_x0000_s2178" o:spt="136" type="#_x0000_t136" style="position:absolute;left:0pt;margin-left:490.25pt;margin-top:73.45pt;height:6.5pt;width:35.45pt;mso-position-horizontal-relative:page;mso-position-vertical-relative:page;z-index:-251517952;mso-width-relative:page;mso-height-relative:page;" fillcolor="#212529" filled="t" stroked="f" coordsize="21600,21600" o:allowincell="f">
          <v:path/>
          <v:fill on="t" focussize="0,0"/>
          <v:stroke on="f"/>
          <v:imagedata o:title=""/>
          <o:lock v:ext="edit"/>
          <v:textpath on="t" fitpath="t" trim="t" xscale="f" string="预算公开表8" style="font-family:SimSun;font-size:8pt;v-text-align:center;"/>
        </v:shape>
      </w:pict>
    </w:r>
    <w:r>
      <w:pict>
        <v:shape id="PowerPlusWaterMarkObject262" o:spid="_x0000_s2179" o:spt="136" type="#_x0000_t136" style="position:absolute;left:0pt;margin-left:491.9pt;margin-top:44.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4" o:spid="_x0000_s2180" o:spt="136" type="#_x0000_t136" style="position:absolute;left:0pt;margin-left:-13.05pt;margin-top:288.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81" o:spt="136" type="#_x0000_t136" style="position:absolute;left:0pt;margin-left:391.9pt;margin-top:288.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8" o:spid="_x0000_s2182" o:spt="136" type="#_x0000_t136" style="position:absolute;left:0pt;margin-left:86.9pt;margin-top:532.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0" o:spid="_x0000_s2183" o:spt="136" type="#_x0000_t136" style="position:absolute;left:0pt;margin-left:-13.05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2" o:spid="_x0000_s2184" o:spt="136" type="#_x0000_t136" style="position:absolute;left:0pt;margin-left:491.9pt;margin-top:532.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4" o:spid="_x0000_s2185" o:spt="136" type="#_x0000_t136" style="position:absolute;left:0pt;margin-left:391.9pt;margin-top:776.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6" o:spid="_x0000_s2186" style="position:absolute;left:0pt;margin-left:30pt;margin-top:29.5pt;height:1pt;width:535pt;mso-position-horizontal-relative:page;mso-position-vertical-relative:page;z-index:-2515200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503EA">
    <w:pPr>
      <w:spacing w:before="32" w:line="210" w:lineRule="exact"/>
      <w:ind w:left="649"/>
      <w:rPr>
        <w:rFonts w:ascii="宋体" w:hAnsi="宋体" w:eastAsia="宋体" w:cs="宋体"/>
        <w:sz w:val="16"/>
        <w:szCs w:val="16"/>
      </w:rPr>
    </w:pPr>
    <w:r>
      <w:pict>
        <v:shape id="PowerPlusWaterMarkObject278" o:spid="_x0000_s2187" o:spt="136" type="#_x0000_t136" style="position:absolute;left:0pt;margin-left:86.9pt;margin-top:27.75pt;height:18.85pt;width:119.4pt;rotation:21626880f;z-index:-2515066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80" o:spid="_x0000_s2188" o:spt="136" type="#_x0000_t136" style="position:absolute;left:0pt;margin-left:490.35pt;margin-top:78.85pt;height:6.5pt;width:35.35pt;mso-position-horizontal-relative:page;mso-position-vertical-relative:page;z-index:-251507712;mso-width-relative:page;mso-height-relative:page;" fillcolor="#212529" filled="t" stroked="f" coordsize="21600,21600" o:allowincell="f">
          <v:path/>
          <v:fill on="t" focussize="0,0"/>
          <v:stroke on="f"/>
          <v:imagedata o:title=""/>
          <o:lock v:ext="edit"/>
          <v:textpath on="t" fitpath="t" trim="t" xscale="f" string="部门公开表9" style="font-family:SimSun;font-size:8pt;v-text-align:center;"/>
        </v:shape>
      </w:pict>
    </w:r>
    <w:r>
      <w:pict>
        <v:shape id="PowerPlusWaterMarkObject282" o:spid="_x0000_s2189" o:spt="136" type="#_x0000_t136" style="position:absolute;left:0pt;margin-left:491.9pt;margin-top:44.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90" o:spt="136" type="#_x0000_t136" style="position:absolute;left:0pt;margin-left:-13.05pt;margin-top:288.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91" o:spt="136" type="#_x0000_t136" style="position:absolute;left:0pt;margin-left:391.9pt;margin-top:288.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8" o:spid="_x0000_s2192" o:spt="136" type="#_x0000_t136" style="position:absolute;left:0pt;margin-left:86.9pt;margin-top:532.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0" o:spid="_x0000_s2193" o:spt="136" type="#_x0000_t136" style="position:absolute;left:0pt;margin-left:-13.05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2" o:spid="_x0000_s2194" o:spt="136" type="#_x0000_t136" style="position:absolute;left:0pt;margin-left:491.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4" o:spid="_x0000_s2195" o:spt="136" type="#_x0000_t136" style="position:absolute;left:0pt;margin-left:391.9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6" o:spid="_x0000_s2196" style="position:absolute;left:0pt;margin-left:30pt;margin-top:29.5pt;height:1pt;width:535pt;mso-position-horizontal-relative:page;mso-position-vertical-relative:page;z-index:-2515097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9F24B">
    <w:pPr>
      <w:spacing w:before="32" w:line="210" w:lineRule="exact"/>
      <w:ind w:left="649"/>
      <w:rPr>
        <w:rFonts w:ascii="宋体" w:hAnsi="宋体" w:eastAsia="宋体" w:cs="宋体"/>
        <w:sz w:val="16"/>
        <w:szCs w:val="16"/>
      </w:rPr>
    </w:pPr>
    <w:r>
      <w:pict>
        <v:shape id="PowerPlusWaterMarkObject298" o:spid="_x0000_s2197" o:spt="136" type="#_x0000_t136" style="position:absolute;left:0pt;margin-left:86.9pt;margin-top:27.75pt;height:18.85pt;width:119.4pt;rotation:21626880f;z-index:-251496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00" o:spid="_x0000_s2198" o:spt="136" type="#_x0000_t136" style="position:absolute;left:0pt;margin-left:-13.05pt;margin-top:288.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2" o:spid="_x0000_s2199" o:spt="136" type="#_x0000_t136" style="position:absolute;left:0pt;margin-left:86.9pt;margin-top:532.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4" o:spid="_x0000_s2200" o:spt="136" type="#_x0000_t136" style="position:absolute;left:0pt;margin-left:-13.05pt;margin-top:776.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6" o:spid="_x0000_s2201" o:spt="136" type="#_x0000_t136" style="position:absolute;left:0pt;margin-left:487.05pt;margin-top:67.45pt;height:6.5pt;width:38.65pt;mso-position-horizontal-relative:page;mso-position-vertical-relative:page;z-index:-251497472;mso-width-relative:page;mso-height-relative:page;" fillcolor="#212529" filled="t" stroked="f" coordsize="21600,21600" o:allowincell="f">
          <v:path/>
          <v:fill on="t" focussize="0,0"/>
          <v:stroke on="f"/>
          <v:imagedata o:title=""/>
          <o:lock v:ext="edit"/>
          <v:textpath on="t" fitpath="t" trim="t" xscale="f" string="预算公开表11" style="font-family:SimSun;font-size:8pt;v-text-align:center;"/>
        </v:shape>
      </w:pict>
    </w:r>
    <w:r>
      <w:pict>
        <v:shape id="PowerPlusWaterMarkObject308" o:spid="_x0000_s2202" o:spt="136" type="#_x0000_t136" style="position:absolute;left:0pt;margin-left:491.9pt;margin-top:44.1pt;height:18.85pt;width:119.4pt;mso-position-horizontal-relative:page;mso-position-vertical-relative:page;rotation:21626880f;z-index:-251498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0" o:spid="_x0000_s2203" o:spt="136" type="#_x0000_t136" style="position:absolute;left:0pt;margin-left:391.9pt;margin-top:288.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2" o:spid="_x0000_s2204" o:spt="136" type="#_x0000_t136" style="position:absolute;left:0pt;margin-left:491.9pt;margin-top:532.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4" o:spid="_x0000_s2205" o:spt="136" type="#_x0000_t136" style="position:absolute;left:0pt;margin-left:391.9pt;margin-top:776.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06" o:spid="_x0000_s2206" style="position:absolute;left:0pt;margin-left:30pt;margin-top:29.5pt;height:1pt;width:535pt;mso-position-horizontal-relative:page;mso-position-vertical-relative:page;z-index:-2514995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AEAC0">
    <w:pPr>
      <w:spacing w:before="32" w:line="210" w:lineRule="exact"/>
      <w:ind w:left="649"/>
      <w:rPr>
        <w:rFonts w:ascii="宋体" w:hAnsi="宋体" w:eastAsia="宋体" w:cs="宋体"/>
        <w:sz w:val="16"/>
        <w:szCs w:val="16"/>
      </w:rPr>
    </w:pPr>
    <w:r>
      <w:pict>
        <v:shape id="PowerPlusWaterMarkObject318" o:spid="_x0000_s2207" o:spt="136" type="#_x0000_t136" style="position:absolute;left:0pt;margin-left:86.9pt;margin-top:27.75pt;height:18.85pt;width:119.4pt;rotation:21626880f;z-index:-251482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20" o:spid="_x0000_s2208" o:spt="136" type="#_x0000_t136" style="position:absolute;left:0pt;margin-left:77.95pt;margin-top:263pt;height:7.9pt;width:23.75pt;mso-position-horizontal-relative:page;mso-position-vertical-relative:page;z-index:-251494400;mso-width-relative:page;mso-height-relative:page;" fillcolor="#212529" filled="t" stroked="f" coordsize="21600,21600" o:allowincell="f">
          <v:path/>
          <v:fill on="t" focussize="0,0"/>
          <v:stroke on="f"/>
          <v:imagedata o:title=""/>
          <o:lock v:ext="edit"/>
          <v:textpath on="t" fitpath="t" trim="t" xscale="f" string="2025年" style="font-family:SimSun;font-size:8pt;v-text-align:center;"/>
        </v:shape>
      </w:pict>
    </w:r>
    <w:r>
      <w:pict>
        <v:shape id="PowerPlusWaterMarkObject322" o:spid="_x0000_s2209" o:spt="136" type="#_x0000_t136" style="position:absolute;left:0pt;margin-left:70.6pt;margin-top:272.2pt;height:7.9pt;width:31.1pt;mso-position-horizontal-relative:page;mso-position-vertical-relative:page;z-index:-251493376;mso-width-relative:page;mso-height-relative:page;" fillcolor="#212529" filled="t" stroked="f" coordsize="21600,21600" o:allowincell="f">
          <v:path/>
          <v:fill on="t" focussize="0,0"/>
          <v:stroke on="f"/>
          <v:imagedata o:title=""/>
          <o:lock v:ext="edit"/>
          <v:textpath on="t" fitpath="t" trim="t" xscale="f" string="岗村医岗" style="font-family:SimSun;font-size:8pt;v-text-align:center;"/>
        </v:shape>
      </w:pict>
    </w:r>
    <w:r>
      <w:pict>
        <v:shape id="PowerPlusWaterMarkObject324" o:spid="_x0000_s2210" o:spt="136" type="#_x0000_t136" style="position:absolute;left:0pt;margin-left:79.05pt;margin-top:282.5pt;height:7.9pt;width:6.45pt;mso-position-horizontal-relative:page;mso-position-vertical-relative:page;z-index:-251492352;mso-width-relative:page;mso-height-relative:page;" fillcolor="#212529" filled="t" stroked="f" coordsize="21600,21600" o:allowincell="f">
          <v:path/>
          <v:fill on="t" focussize="0,0"/>
          <v:stroke on="f"/>
          <v:imagedata o:title=""/>
          <o:lock v:ext="edit"/>
          <v:textpath on="t" fitpath="t" trim="t" xscale="f" string="吕" style="font-family:SimSun;font-size:8pt;v-text-align:center;"/>
        </v:shape>
      </w:pict>
    </w:r>
    <w:r>
      <w:pict>
        <v:shape id="PowerPlusWaterMarkObject326" o:spid="_x0000_s2211" o:spt="136" type="#_x0000_t136" style="position:absolute;left:0pt;margin-left:-13.05pt;margin-top:288.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8" o:spid="_x0000_s2212" o:spt="136" type="#_x0000_t136" style="position:absolute;left:0pt;margin-left:130.8pt;margin-top:252.75pt;height:7.9pt;width:3.45pt;mso-position-horizontal-relative:page;mso-position-vertical-relative:page;z-index:-251490304;mso-width-relative:page;mso-height-relative:page;" fillcolor="#212529" filled="t" stroked="f" coordsize="21600,21600" o:allowincell="f">
          <v:path/>
          <v:fill on="t" focussize="0,0"/>
          <v:stroke on="f"/>
          <v:imagedata o:title=""/>
          <o:lock v:ext="edit"/>
          <v:textpath on="t" fitpath="t" trim="t" xscale="f" string="]" style="font-family:SimSun;font-size:8pt;v-text-align:center;"/>
        </v:shape>
      </w:pict>
    </w:r>
    <w:r>
      <w:pict>
        <v:shape id="PowerPlusWaterMarkObject330" o:spid="_x0000_s2213" o:spt="136" type="#_x0000_t136" style="position:absolute;left:0pt;margin-left:86.9pt;margin-top:532.1pt;height:18.85pt;width:119.4pt;mso-position-horizontal-relative:page;mso-position-vertical-relative:page;rotation:21626880f;z-index:-251488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2" o:spid="_x0000_s2214" o:spt="136" type="#_x0000_t136" style="position:absolute;left:0pt;margin-left:-13.05pt;margin-top:776.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215" o:spt="136" type="#_x0000_t136" style="position:absolute;left:0pt;margin-left:487.05pt;margin-top:73.4pt;height:6.5pt;width:38.65pt;mso-position-horizontal-relative:page;mso-position-vertical-relative:page;z-index:-251483136;mso-width-relative:page;mso-height-relative:page;" fillcolor="#212529" filled="t" stroked="f" coordsize="21600,21600" o:allowincell="f">
          <v:path/>
          <v:fill on="t" focussize="0,0"/>
          <v:stroke on="f"/>
          <v:imagedata o:title=""/>
          <o:lock v:ext="edit"/>
          <v:textpath on="t" fitpath="t" trim="t" xscale="f" string="预算公开表12" style="font-family:SimSun;font-size:8pt;v-text-align:center;"/>
        </v:shape>
      </w:pict>
    </w:r>
    <w:r>
      <w:pict>
        <v:shape id="PowerPlusWaterMarkObject336" o:spid="_x0000_s2216" o:spt="136" type="#_x0000_t136" style="position:absolute;left:0pt;margin-left:491.9pt;margin-top:44.1pt;height:18.85pt;width:119.4pt;mso-position-horizontal-relative:page;mso-position-vertical-relative:page;rotation:21626880f;z-index:-251484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8" o:spid="_x0000_s2217" o:spt="136" type="#_x0000_t136" style="position:absolute;left:0pt;margin-left:391.9pt;margin-top:288.1pt;height:18.85pt;width:119.4pt;mso-position-horizontal-relative:page;mso-position-vertical-relative:page;rotation:21626880f;z-index:-251491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0" o:spid="_x0000_s2218" o:spt="136" type="#_x0000_t136" style="position:absolute;left:0pt;margin-left:491.9pt;margin-top:532.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2" o:spid="_x0000_s2219" o:spt="136" type="#_x0000_t136" style="position:absolute;left:0pt;margin-left:391.9pt;margin-top:776.1pt;height:18.85pt;width:119.4pt;mso-position-horizontal-relative:page;mso-position-vertical-relative:page;rotation:21626880f;z-index:-251487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20" o:spid="_x0000_s2220" style="position:absolute;left:0pt;margin-left:30pt;margin-top:29.5pt;height:1pt;width:535pt;mso-position-horizontal-relative:page;mso-position-vertical-relative:page;z-index:-25148518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74875">
    <w:pPr>
      <w:spacing w:before="32" w:line="210" w:lineRule="exact"/>
      <w:ind w:left="649"/>
      <w:rPr>
        <w:rFonts w:ascii="宋体" w:hAnsi="宋体" w:eastAsia="宋体" w:cs="宋体"/>
        <w:sz w:val="16"/>
        <w:szCs w:val="16"/>
      </w:rPr>
    </w:pPr>
    <w:r>
      <w:pict>
        <v:shape id="PowerPlusWaterMarkObject346" o:spid="_x0000_s2221" o:spt="136" type="#_x0000_t136" style="position:absolute;left:0pt;margin-left:86.9pt;margin-top:27.75pt;height:18.85pt;width:119.4pt;rotation:21626880f;z-index:-251471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48" o:spid="_x0000_s2222" o:spt="136" type="#_x0000_t136" style="position:absolute;left:0pt;margin-left:-13.05pt;margin-top:288.1pt;height:18.85pt;width:119.4pt;mso-position-horizontal-relative:page;mso-position-vertical-relative:page;rotation:21626880f;z-index:-251475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0" o:spid="_x0000_s2223" o:spt="136" type="#_x0000_t136" style="position:absolute;left:0pt;margin-left:86.9pt;margin-top:532.1pt;height:18.85pt;width:119.4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2" o:spid="_x0000_s2224" o:spt="136" type="#_x0000_t136" style="position:absolute;left:0pt;margin-left:-13.05pt;margin-top:776.1pt;height:18.85pt;width:119.4pt;mso-position-horizontal-relative:page;mso-position-vertical-relative:page;rotation:21626880f;z-index:-251478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4" o:spid="_x0000_s2225" o:spt="136" type="#_x0000_t136" style="position:absolute;left:0pt;margin-left:487.05pt;margin-top:73.4pt;height:6.5pt;width:38.65pt;mso-position-horizontal-relative:page;mso-position-vertical-relative:page;z-index:-251472896;mso-width-relative:page;mso-height-relative:page;" fillcolor="#212529" filled="t" stroked="f" coordsize="21600,21600" o:allowincell="f">
          <v:path/>
          <v:fill on="t" focussize="0,0"/>
          <v:stroke on="f"/>
          <v:imagedata o:title=""/>
          <o:lock v:ext="edit"/>
          <v:textpath on="t" fitpath="t" trim="t" xscale="f" string="预算公开表13" style="font-family:SimSun;font-size:8pt;v-text-align:center;"/>
        </v:shape>
      </w:pict>
    </w:r>
    <w:r>
      <w:pict>
        <v:shape id="PowerPlusWaterMarkObject356" o:spid="_x0000_s2226" o:spt="136" type="#_x0000_t136" style="position:absolute;left:0pt;margin-left:491.9pt;margin-top:44.1pt;height:18.85pt;width:119.4pt;mso-position-horizontal-relative:page;mso-position-vertical-relative:page;rotation:21626880f;z-index:-251473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8" o:spid="_x0000_s2227" o:spt="136" type="#_x0000_t136" style="position:absolute;left:0pt;margin-left:391.9pt;margin-top:288.1pt;height:18.85pt;width:119.4pt;mso-position-horizontal-relative:page;mso-position-vertical-relative:page;rotation:21626880f;z-index:-251476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0" o:spid="_x0000_s2228" o:spt="136" type="#_x0000_t136" style="position:absolute;left:0pt;margin-left:491.9pt;margin-top:532.1pt;height:18.85pt;width:119.4pt;mso-position-horizontal-relative:page;mso-position-vertical-relative:page;rotation:21626880f;z-index:-251481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2" o:spid="_x0000_s2229" o:spt="136" type="#_x0000_t136" style="position:absolute;left:0pt;margin-left:391.9pt;margin-top:776.1pt;height:18.85pt;width:119.4pt;mso-position-horizontal-relative:page;mso-position-vertical-relative:page;rotation:21626880f;z-index:-251479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30" o:spid="_x0000_s2230" style="position:absolute;left:0pt;margin-left:30pt;margin-top:29.5pt;height:1pt;width:535pt;mso-position-horizontal-relative:page;mso-position-vertical-relative:page;z-index:-2514749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CD32F">
    <w:pPr>
      <w:spacing w:before="32" w:line="210" w:lineRule="exact"/>
      <w:ind w:left="649"/>
      <w:rPr>
        <w:rFonts w:ascii="宋体" w:hAnsi="宋体" w:eastAsia="宋体" w:cs="宋体"/>
        <w:sz w:val="16"/>
        <w:szCs w:val="16"/>
      </w:rPr>
    </w:pPr>
    <w:r>
      <w:pict>
        <v:shape id="PowerPlusWaterMarkObject366" o:spid="_x0000_s2231" o:spt="136" type="#_x0000_t136" style="position:absolute;left:0pt;margin-left:86.9pt;margin-top:27.75pt;height:18.85pt;width:119.4pt;rotation:21626880f;z-index:-251452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8" o:spid="_x0000_s2232" o:spt="136" type="#_x0000_t136" style="position:absolute;left:0pt;margin-left:491.9pt;margin-top:44.1pt;height:18.85pt;width:119.4pt;mso-position-horizontal-relative:page;mso-position-vertical-relative:page;rotation:21626880f;z-index:-251453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70" o:spid="_x0000_s2233" o:spt="136" type="#_x0000_t136" style="position:absolute;left:0pt;margin-left:86pt;margin-top:258.8pt;height:11.8pt;width:11pt;mso-position-horizontal-relative:page;mso-position-vertical-relative:page;z-index:-251465728;mso-width-relative:page;mso-height-relative:page;" fillcolor="#000000" filled="t" stroked="f" coordsize="21600,21600" o:allowincell="f">
          <v:path/>
          <v:fill on="t" focussize="0,0"/>
          <v:stroke on="f"/>
          <v:imagedata o:title=""/>
          <o:lock v:ext="edit"/>
          <v:textpath on="t" fitpath="t" trim="t" xscale="f" string="29" style="font-family:FangSong;font-size:8pt;v-text-align:center;"/>
        </v:shape>
      </w:pict>
    </w:r>
    <w:r>
      <w:pict>
        <v:shape id="PowerPlusWaterMarkObject372" o:spid="_x0000_s2234" o:spt="136" type="#_x0000_t136" style="position:absolute;left:0pt;margin-left:63.15pt;margin-top:278.8pt;height:11.8pt;width:28.6pt;mso-position-horizontal-relative:page;mso-position-vertical-relative:page;z-index:-251466752;mso-width-relative:page;mso-height-relative:page;" fillcolor="#000000" filled="t" stroked="f" coordsize="21600,21600" o:allowincell="f">
          <v:path/>
          <v:fill on="t" focussize="0,0"/>
          <v:stroke on="f"/>
          <v:imagedata o:title=""/>
          <o:lock v:ext="edit"/>
          <v:textpath on="t" fitpath="t" trim="t" xscale="f" string="入0万" style="font-family:FangSong;font-size:8pt;v-text-align:center;"/>
        </v:shape>
      </w:pict>
    </w:r>
    <w:r>
      <w:pict>
        <v:shape id="PowerPlusWaterMarkObject374" o:spid="_x0000_s2235" o:spt="136" type="#_x0000_t136" style="position:absolute;left:0pt;margin-left:-13.05pt;margin-top:288.1pt;height:18.85pt;width:119.4pt;mso-position-horizontal-relative:page;mso-position-vertical-relative:page;rotation:21626880f;z-index:-251467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76" o:spid="_x0000_s2236" o:spt="136" type="#_x0000_t136" style="position:absolute;left:0pt;margin-left:140.55pt;margin-top:284.4pt;height:5.6pt;width:196.2pt;mso-position-horizontal-relative:page;mso-position-vertical-relative:page;z-index:-251455488;mso-width-relative:page;mso-height-relative:page;" fillcolor="#000000" filled="t" stroked="f" coordsize="21600,21600" o:allowincell="f">
          <v:path/>
          <v:fill on="t" focussize="0,0"/>
          <v:stroke on="f"/>
          <v:imagedata o:title=""/>
          <o:lock v:ext="edit"/>
          <v:textpath on="t" fitpath="t" trim="t" xscale="f" string=";                                 ;" style="font-family:FangSong;font-size:8pt;v-text-align:center;"/>
        </v:shape>
      </w:pict>
    </w:r>
    <w:r>
      <w:pict>
        <v:shape id="PowerPlusWaterMarkObject378" o:spid="_x0000_s2237" o:spt="136" type="#_x0000_t136" style="position:absolute;left:0pt;margin-left:487.5pt;margin-top:258.8pt;height:11.8pt;width:10.8pt;mso-position-horizontal-relative:page;mso-position-vertical-relative:page;z-index:-251469824;mso-width-relative:page;mso-height-relative:page;" fillcolor="#000000" filled="t" stroked="f" coordsize="21600,21600" o:allowincell="f">
          <v:path/>
          <v:fill on="t" focussize="0,0"/>
          <v:stroke on="f"/>
          <v:imagedata o:title=""/>
          <o:lock v:ext="edit"/>
          <v:textpath on="t" fitpath="t" trim="t" xscale="f" string="算" style="font-family:FangSong;font-size:8pt;v-text-align:center;"/>
        </v:shape>
      </w:pict>
    </w:r>
    <w:r>
      <w:pict>
        <v:shape id="PowerPlusWaterMarkObject380" o:spid="_x0000_s2238" o:spt="136" type="#_x0000_t136" style="position:absolute;left:0pt;margin-left:451.55pt;margin-top:278.8pt;height:11.8pt;width:40.8pt;mso-position-horizontal-relative:page;mso-position-vertical-relative:page;z-index:-251468800;mso-width-relative:page;mso-height-relative:page;" fillcolor="#000000" filled="t" stroked="f" coordsize="21600,21600" o:allowincell="f">
          <v:path/>
          <v:fill on="t" focussize="0,0"/>
          <v:stroke on="f"/>
          <v:imagedata o:title=""/>
          <o:lock v:ext="edit"/>
          <v:textpath on="t" fitpath="t" trim="t" xscale="f" string="%； 上年" style="font-family:FangSong;font-size:8pt;v-text-align:center;"/>
        </v:shape>
      </w:pict>
    </w:r>
    <w:r>
      <w:pict>
        <v:shape id="PowerPlusWaterMarkObject382" o:spid="_x0000_s2239" o:spt="136" type="#_x0000_t136" style="position:absolute;left:0pt;margin-left:391.9pt;margin-top:288.1pt;height:18.85pt;width:119.4pt;mso-position-horizontal-relative:page;mso-position-vertical-relative:page;rotation:21626880f;z-index:-251470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4" o:spid="_x0000_s2240" o:spt="136" type="#_x0000_t136" style="position:absolute;left:0pt;margin-left:133.6pt;margin-top:533.95pt;height:11.8pt;width:46.05pt;mso-position-horizontal-relative:page;mso-position-vertical-relative:page;z-index:-251462656;mso-width-relative:page;mso-height-relative:page;" fillcolor="#000000" filled="t" stroked="f" coordsize="21600,21600" o:allowincell="f">
          <v:path/>
          <v:fill on="t" focussize="0,0"/>
          <v:stroke on="f"/>
          <v:imagedata o:title=""/>
          <o:lock v:ext="edit"/>
          <v:textpath on="t" fitpath="t" trim="t" xscale="f" string="兴县瓦塘" style="font-family:FangSong;font-size:8pt;v-text-align:center;"/>
        </v:shape>
      </w:pict>
    </w:r>
    <w:r>
      <w:pict>
        <v:shape id="PowerPlusWaterMarkObject386" o:spid="_x0000_s2241" o:spt="136" type="#_x0000_t136" style="position:absolute;left:0pt;margin-left:91.35pt;margin-top:554.5pt;height:11.8pt;width:51.8pt;mso-position-horizontal-relative:page;mso-position-vertical-relative:page;z-index:-251463680;mso-width-relative:page;mso-height-relative:page;" fillcolor="#000000" filled="t" stroked="f" coordsize="21600,21600" o:allowincell="f">
          <v:path/>
          <v:fill on="t" focussize="0,0"/>
          <v:stroke on="f"/>
          <v:imagedata o:title=""/>
          <o:lock v:ext="edit"/>
          <v:textpath on="t" fitpath="t" trim="t" xscale="f" string="%； 项目支" style="font-family:FangSong;font-size:8pt;v-text-align:center;"/>
        </v:shape>
      </w:pict>
    </w:r>
    <w:r>
      <w:pict>
        <v:shape id="PowerPlusWaterMarkObject388" o:spid="_x0000_s2242" o:spt="136" type="#_x0000_t136" style="position:absolute;left:0pt;margin-left:86.9pt;margin-top:532.1pt;height:18.85pt;width:119.4pt;mso-position-horizontal-relative:page;mso-position-vertical-relative:page;rotation:21626880f;z-index:-251464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0" o:spid="_x0000_s2243" o:spt="136" type="#_x0000_t136" style="position:absolute;left:0pt;margin-left:491.9pt;margin-top:532.1pt;height:18.85pt;width:119.4pt;mso-position-horizontal-relative:page;mso-position-vertical-relative:page;rotation:21626880f;z-index:-251461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2" o:spid="_x0000_s2244" o:spt="136" type="#_x0000_t136" style="position:absolute;left:0pt;margin-left:86.25pt;margin-top:756.15pt;height:11.8pt;width:22.3pt;mso-position-horizontal-relative:page;mso-position-vertical-relative:page;z-index:-251459584;mso-width-relative:page;mso-height-relative:page;" fillcolor="#000000" filled="t" stroked="f" coordsize="21600,21600" o:allowincell="f">
          <v:path/>
          <v:fill on="t" focussize="0,0"/>
          <v:stroke on="f"/>
          <v:imagedata o:title=""/>
          <o:lock v:ext="edit"/>
          <v:textpath on="t" fitpath="t" trim="t" xscale="f" string="（二" style="font-family:FangSong;font-size:8pt;v-text-align:center;"/>
        </v:shape>
      </w:pict>
    </w:r>
    <w:r>
      <w:pict>
        <v:shape id="PowerPlusWaterMarkObject394" o:spid="_x0000_s2245" o:spt="136" type="#_x0000_t136" style="position:absolute;left:0pt;margin-left:430.1pt;margin-top:776.15pt;height:11.8pt;width:57.1pt;mso-position-horizontal-relative:page;mso-position-vertical-relative:page;z-index:-251456512;mso-width-relative:page;mso-height-relative:page;" fillcolor="#000000" filled="t" stroked="f" coordsize="21600,21600" o:allowincell="f">
          <v:path/>
          <v:fill on="t" focussize="0,0"/>
          <v:stroke on="f"/>
          <v:imagedata o:title=""/>
          <o:lock v:ext="edit"/>
          <v:textpath on="t" fitpath="t" trim="t" xscale="f" string="主要用于以" style="font-family:FangSong;font-size:8pt;v-text-align:center;"/>
        </v:shape>
      </w:pict>
    </w:r>
    <w:r>
      <w:pict>
        <v:shape id="PowerPlusWaterMarkObject396" o:spid="_x0000_s2246" o:spt="136" type="#_x0000_t136" style="position:absolute;left:0pt;margin-left:393.55pt;margin-top:796.7pt;height:11.8pt;width:90.25pt;mso-position-horizontal-relative:page;mso-position-vertical-relative:page;z-index:-251457536;mso-width-relative:page;mso-height-relative:page;" fillcolor="#000000" filled="t" stroked="f" coordsize="21600,21600" o:allowincell="f">
          <v:path/>
          <v:fill on="t" focussize="0,0"/>
          <v:stroke on="f"/>
          <v:imagedata o:title=""/>
          <o:lock v:ext="edit"/>
          <v:textpath on="t" fitpath="t" trim="t" xscale="f" string="万元  占      ；" style="font-family:FangSong;font-size:8pt;v-text-align:center;"/>
        </v:shape>
      </w:pict>
    </w:r>
    <w:r>
      <w:pict>
        <v:shape id="PowerPlusWaterMarkObject398" o:spid="_x0000_s2247" o:spt="136" type="#_x0000_t136" style="position:absolute;left:0pt;margin-left:-13.05pt;margin-top:776.1pt;height:18.85pt;width:119.4pt;mso-position-horizontal-relative:page;mso-position-vertical-relative:page;rotation:21626880f;z-index:-251460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0" o:spid="_x0000_s2248" o:spt="136" type="#_x0000_t136" style="position:absolute;left:0pt;margin-left:391.9pt;margin-top:776.1pt;height:18.85pt;width:119.4pt;mso-position-horizontal-relative:page;mso-position-vertical-relative:page;rotation:21626880f;z-index:-251458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49" o:spid="_x0000_s2249" style="position:absolute;left:0pt;margin-left:30pt;margin-top:29.5pt;height:1pt;width:535pt;mso-position-horizontal-relative:page;mso-position-vertical-relative:page;z-index:-2514544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95725">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391.9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491.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7C8E6">
    <w:pPr>
      <w:spacing w:before="32" w:line="210" w:lineRule="exact"/>
      <w:ind w:left="649"/>
      <w:rPr>
        <w:rFonts w:ascii="宋体" w:hAnsi="宋体" w:eastAsia="宋体" w:cs="宋体"/>
        <w:sz w:val="16"/>
        <w:szCs w:val="16"/>
      </w:rPr>
    </w:pPr>
    <w:r>
      <w:pict>
        <v:shape id="PowerPlusWaterMarkObject404" o:spid="_x0000_s2250" o:spt="136" type="#_x0000_t136" style="position:absolute;left:0pt;margin-left:91.75pt;margin-top:64.2pt;height:11.8pt;width:45.65pt;mso-position-horizontal-relative:page;mso-position-vertical-relative:page;z-index:-251437056;mso-width-relative:page;mso-height-relative:page;" fillcolor="#000000" filled="t" stroked="f" coordsize="21600,21600" o:allowincell="f">
          <v:path/>
          <v:fill on="t" focussize="0,0"/>
          <v:stroke on="f"/>
          <v:imagedata o:title=""/>
          <o:lock v:ext="edit"/>
          <v:textpath on="t" fitpath="t" trim="t" xscale="f" string="0 57万元" style="font-family:FangSong;font-size:8pt;v-text-align:center;"/>
        </v:shape>
      </w:pict>
    </w:r>
    <w:r>
      <w:pict>
        <v:shape id="PowerPlusWaterMarkObject406" o:spid="_x0000_s2251" o:spt="136" type="#_x0000_t136" style="position:absolute;left:0pt;margin-left:86.9pt;margin-top:27.75pt;height:18.85pt;width:119.4pt;rotation:21626880f;z-index:-251433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08" o:spid="_x0000_s2252" o:spt="136" type="#_x0000_t136" style="position:absolute;left:0pt;margin-left:491.9pt;margin-top:44.1pt;height:18.85pt;width:119.4pt;mso-position-horizontal-relative:page;mso-position-vertical-relative:page;rotation:21626880f;z-index:-251435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0" o:spid="_x0000_s2253" o:spt="136" type="#_x0000_t136" style="position:absolute;left:0pt;margin-left:86pt;margin-top:266.9pt;height:11.8pt;width:22.55pt;mso-position-horizontal-relative:page;mso-position-vertical-relative:page;z-index:-251445248;mso-width-relative:page;mso-height-relative:page;" fillcolor="#000000" filled="t" stroked="f" coordsize="21600,21600" o:allowincell="f">
          <v:path/>
          <v:fill on="t" focussize="0,0"/>
          <v:stroke on="f"/>
          <v:imagedata o:title=""/>
          <o:lock v:ext="edit"/>
          <v:textpath on="t" fitpath="t" trim="t" xscale="f" string="2025" style="font-family:FangSong;font-size:8pt;v-text-align:center;"/>
        </v:shape>
      </w:pict>
    </w:r>
    <w:r>
      <w:pict>
        <v:shape id="PowerPlusWaterMarkObject412" o:spid="_x0000_s2254" o:spt="136" type="#_x0000_t136" style="position:absolute;left:0pt;margin-left:86.4pt;margin-top:286.9pt;height:11.8pt;width:10.6pt;mso-position-horizontal-relative:page;mso-position-vertical-relative:page;z-index:-251446272;mso-width-relative:page;mso-height-relative:page;" fillcolor="#000000" filled="t" stroked="f" coordsize="21600,21600" o:allowincell="f">
          <v:path/>
          <v:fill on="t" focussize="0,0"/>
          <v:stroke on="f"/>
          <v:imagedata o:title=""/>
          <o:lock v:ext="edit"/>
          <v:textpath on="t" fitpath="t" trim="t" xscale="f" string="人" style="font-family:FangSong;font-size:8pt;v-text-align:center;"/>
        </v:shape>
      </w:pict>
    </w:r>
    <w:r>
      <w:pict>
        <v:shape id="PowerPlusWaterMarkObject414" o:spid="_x0000_s2255" o:spt="136" type="#_x0000_t136" style="position:absolute;left:0pt;margin-left:-13.05pt;margin-top:288.1pt;height:18.85pt;width:119.4pt;mso-position-horizontal-relative:page;mso-position-vertical-relative:page;rotation:21626880f;z-index:-251447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6" o:spid="_x0000_s2256" o:spt="136" type="#_x0000_t136" style="position:absolute;left:0pt;margin-left:333.9pt;margin-top:286.9pt;height:11.8pt;width:10.8pt;mso-position-horizontal-relative:page;mso-position-vertical-relative:page;z-index:-251441152;mso-width-relative:page;mso-height-relative:page;" fillcolor="#000000" filled="t" stroked="f" coordsize="21600,21600" o:allowincell="f">
          <v:path/>
          <v:fill on="t" focussize="0,0"/>
          <v:stroke on="f"/>
          <v:imagedata o:title=""/>
          <o:lock v:ext="edit"/>
          <v:textpath on="t" fitpath="t" trim="t" xscale="f" string="支" style="font-family:FangSong;font-size:8pt;v-text-align:center;"/>
        </v:shape>
      </w:pict>
    </w:r>
    <w:r>
      <w:pict>
        <v:shape id="PowerPlusWaterMarkObject418" o:spid="_x0000_s2257" o:spt="136" type="#_x0000_t136" style="position:absolute;left:0pt;margin-left:468.2pt;margin-top:266.9pt;height:11.8pt;width:9.3pt;mso-position-horizontal-relative:page;mso-position-vertical-relative:page;z-index:-251450368;mso-width-relative:page;mso-height-relative:page;" fillcolor="#000000" filled="t" stroked="f" coordsize="21600,21600" o:allowincell="f">
          <v:path/>
          <v:fill on="t" focussize="0,0"/>
          <v:stroke on="f"/>
          <v:imagedata o:title=""/>
          <o:lock v:ext="edit"/>
          <v:textpath on="t" fitpath="t" trim="t" xscale="f" string="中" style="font-family:FangSong;font-size:8pt;v-text-align:center;"/>
        </v:shape>
      </w:pict>
    </w:r>
    <w:r>
      <w:pict>
        <v:shape id="PowerPlusWaterMarkObject420" o:spid="_x0000_s2258" o:spt="136" type="#_x0000_t136" style="position:absolute;left:0pt;margin-left:440.35pt;margin-top:286.9pt;height:11.8pt;width:46.2pt;mso-position-horizontal-relative:page;mso-position-vertical-relative:page;z-index:-251449344;mso-width-relative:page;mso-height-relative:page;" fillcolor="#000000" filled="t" stroked="f" coordsize="21600,21600" o:allowincell="f">
          <v:path/>
          <v:fill on="t" focussize="0,0"/>
          <v:stroke on="f"/>
          <v:imagedata o:title=""/>
          <o:lock v:ext="edit"/>
          <v:textpath on="t" fitpath="t" trim="t" xscale="f" string="缴费  绩" style="font-family:FangSong;font-size:8pt;v-text-align:center;"/>
        </v:shape>
      </w:pict>
    </w:r>
    <w:r>
      <w:pict>
        <v:shape id="PowerPlusWaterMarkObject422" o:spid="_x0000_s2259" o:spt="136" type="#_x0000_t136" style="position:absolute;left:0pt;margin-left:405.15pt;margin-top:306.9pt;height:11.8pt;width:46.1pt;mso-position-horizontal-relative:page;mso-position-vertical-relative:page;z-index:-251448320;mso-width-relative:page;mso-height-relative:page;" fillcolor="#000000" filled="t" stroked="f" coordsize="21600,21600" o:allowincell="f">
          <v:path/>
          <v:fill on="t" focussize="0,0"/>
          <v:stroke on="f"/>
          <v:imagedata o:title=""/>
          <o:lock v:ext="edit"/>
          <v:textpath on="t" fitpath="t" trim="t" xscale="f" string="本医疗保" style="font-family:FangSong;font-size:8pt;v-text-align:center;"/>
        </v:shape>
      </w:pict>
    </w:r>
    <w:r>
      <w:pict>
        <v:shape id="PowerPlusWaterMarkObject424" o:spid="_x0000_s2260" o:spt="136" type="#_x0000_t136" style="position:absolute;left:0pt;margin-left:391.9pt;margin-top:288.1pt;height:18.85pt;width:119.4pt;mso-position-horizontal-relative:page;mso-position-vertical-relative:page;rotation:21626880f;z-index:-251451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6" o:spid="_x0000_s2261" o:spt="136" type="#_x0000_t136" style="position:absolute;left:0pt;margin-left:138.3pt;margin-top:529.1pt;height:11.8pt;width:33.65pt;mso-position-horizontal-relative:page;mso-position-vertical-relative:page;z-index:-251443200;mso-width-relative:page;mso-height-relative:page;" fillcolor="#000000" filled="t" stroked="f" coordsize="21600,21600" o:allowincell="f">
          <v:path/>
          <v:fill on="t" focussize="0,0"/>
          <v:stroke on="f"/>
          <v:imagedata o:title=""/>
          <o:lock v:ext="edit"/>
          <v:textpath on="t" fitpath="t" trim="t" xscale="f" string="效目标" style="font-family:FangSong;font-size:8pt;v-text-align:center;"/>
        </v:shape>
      </w:pict>
    </w:r>
    <w:r>
      <w:pict>
        <v:shape id="PowerPlusWaterMarkObject428" o:spid="_x0000_s2262" o:spt="136" type="#_x0000_t136" style="position:absolute;left:0pt;margin-left:97.85pt;margin-top:549.1pt;height:11.8pt;width:45.3pt;mso-position-horizontal-relative:page;mso-position-vertical-relative:page;z-index:-251442176;mso-width-relative:page;mso-height-relative:page;" fillcolor="#000000" filled="t" stroked="f" coordsize="21600,21600" o:allowincell="f">
          <v:path/>
          <v:fill on="t" focussize="0,0"/>
          <v:stroke on="f"/>
          <v:imagedata o:title=""/>
          <o:lock v:ext="edit"/>
          <v:textpath on="t" fitpath="t" trim="t" xscale="f" string="编报单位" style="font-family:FangSong;font-size:8pt;v-text-align:center;"/>
        </v:shape>
      </w:pict>
    </w:r>
    <w:r>
      <w:pict>
        <v:shape id="PowerPlusWaterMarkObject430" o:spid="_x0000_s2263" o:spt="136" type="#_x0000_t136" style="position:absolute;left:0pt;margin-left:86.9pt;margin-top:532.1pt;height:18.85pt;width:119.4pt;mso-position-horizontal-relative:page;mso-position-vertical-relative:page;rotation:21626880f;z-index:-251444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2" o:spid="_x0000_s2264" o:spt="136" type="#_x0000_t136" style="position:absolute;left:0pt;margin-left:491.9pt;margin-top:532.1pt;height:18.85pt;width:119.4pt;mso-position-horizontal-relative:page;mso-position-vertical-relative:page;rotation:21626880f;z-index:-251440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4" o:spid="_x0000_s2265" o:spt="136" type="#_x0000_t136" style="position:absolute;left:0pt;margin-left:-13.05pt;margin-top:776.1pt;height:18.85pt;width:119.4pt;mso-position-horizontal-relative:page;mso-position-vertical-relative:page;rotation:21626880f;z-index:-251438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6" o:spid="_x0000_s2266" o:spt="136" type="#_x0000_t136" style="position:absolute;left:0pt;margin-left:391.9pt;margin-top:776.1pt;height:18.85pt;width:119.4pt;mso-position-horizontal-relative:page;mso-position-vertical-relative:page;rotation:21626880f;z-index:-251439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67" o:spid="_x0000_s2267" style="position:absolute;left:0pt;margin-left:30pt;margin-top:29.5pt;height:1pt;width:535pt;mso-position-horizontal-relative:page;mso-position-vertical-relative:page;z-index:-251436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AE46D">
    <w:pPr>
      <w:spacing w:before="32" w:line="210" w:lineRule="exact"/>
      <w:ind w:left="649"/>
      <w:rPr>
        <w:rFonts w:ascii="宋体" w:hAnsi="宋体" w:eastAsia="宋体" w:cs="宋体"/>
        <w:sz w:val="16"/>
        <w:szCs w:val="16"/>
      </w:rPr>
    </w:pPr>
    <w:r>
      <w:pict>
        <v:shape id="PowerPlusWaterMarkObject440" o:spid="_x0000_s2268" o:spt="136" type="#_x0000_t136" style="position:absolute;left:0pt;margin-left:86.9pt;margin-top:27.75pt;height:18.85pt;width:119.4pt;rotation:21626880f;z-index:-251427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42" o:spid="_x0000_s2269" o:spt="136" type="#_x0000_t136" style="position:absolute;left:0pt;margin-left:491.9pt;margin-top:44.1pt;height:18.85pt;width:119.4pt;mso-position-horizontal-relative:page;mso-position-vertical-relative:page;rotation:21626880f;z-index:-251428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4" o:spid="_x0000_s2270" o:spt="136" type="#_x0000_t136" style="position:absolute;left:0pt;margin-left:-13.05pt;margin-top:776.1pt;height:18.85pt;width:119.4pt;mso-position-horizontal-relative:page;mso-position-vertical-relative:page;rotation:21626880f;z-index:-251430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6" o:spid="_x0000_s2271" o:spt="136" type="#_x0000_t136" style="position:absolute;left:0pt;margin-left:491.9pt;margin-top:532.1pt;height:18.85pt;width:119.4pt;mso-position-horizontal-relative:page;mso-position-vertical-relative:page;rotation:21626880f;z-index:-251432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8" o:spid="_x0000_s2272" o:spt="136" type="#_x0000_t136" style="position:absolute;left:0pt;margin-left:391.9pt;margin-top:776.1pt;height:18.85pt;width:119.4pt;mso-position-horizontal-relative:page;mso-position-vertical-relative:page;rotation:21626880f;z-index:-251431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73" o:spid="_x0000_s2273" style="position:absolute;left:0pt;margin-left:30pt;margin-top:29.5pt;height:1pt;width:535pt;mso-position-horizontal-relative:page;mso-position-vertical-relative:page;z-index:-2514298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4E139">
    <w:pPr>
      <w:spacing w:before="32" w:line="210" w:lineRule="exact"/>
      <w:ind w:left="649"/>
      <w:rPr>
        <w:rFonts w:ascii="宋体" w:hAnsi="宋体" w:eastAsia="宋体" w:cs="宋体"/>
        <w:sz w:val="16"/>
        <w:szCs w:val="16"/>
      </w:rPr>
    </w:pPr>
    <w:r>
      <w:pict>
        <v:shape id="PowerPlusWaterMarkObject464" o:spid="_x0000_s2274" o:spt="136" type="#_x0000_t136" style="position:absolute;left:0pt;margin-left:86.9pt;margin-top:27.75pt;height:18.85pt;width:119.4pt;rotation:21626880f;z-index:-251420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66" o:spid="_x0000_s2275" o:spt="136" type="#_x0000_t136" style="position:absolute;left:0pt;margin-left:-13.05pt;margin-top:288.1pt;height:18.85pt;width:119.4pt;mso-position-horizontal-relative:page;mso-position-vertical-relative:page;rotation:21626880f;z-index:-251423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8" o:spid="_x0000_s2276" o:spt="136" type="#_x0000_t136" style="position:absolute;left:0pt;margin-left:491.9pt;margin-top:44.1pt;height:18.85pt;width:119.4pt;mso-position-horizontal-relative:page;mso-position-vertical-relative:page;rotation:21626880f;z-index:-251421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0" o:spid="_x0000_s2277" o:spt="136" type="#_x0000_t136" style="position:absolute;left:0pt;margin-left:-13.05pt;margin-top:776.1pt;height:18.85pt;width:119.4pt;mso-position-horizontal-relative:page;mso-position-vertical-relative:page;rotation:21626880f;z-index:-251424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2" o:spid="_x0000_s2278" o:spt="136" type="#_x0000_t136" style="position:absolute;left:0pt;margin-left:491.9pt;margin-top:532.1pt;height:18.85pt;width:119.4pt;mso-position-horizontal-relative:page;mso-position-vertical-relative:page;rotation:21626880f;z-index:-251426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4" o:spid="_x0000_s2279" o:spt="136" type="#_x0000_t136" style="position:absolute;left:0pt;margin-left:391.9pt;margin-top:776.1pt;height:18.85pt;width:119.4pt;mso-position-horizontal-relative:page;mso-position-vertical-relative:page;rotation:21626880f;z-index:-251425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80" o:spid="_x0000_s2280" style="position:absolute;left:0pt;margin-left:30pt;margin-top:29.5pt;height:1pt;width:535pt;mso-position-horizontal-relative:page;mso-position-vertical-relative:page;z-index:-2514227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C63A3">
    <w:pPr>
      <w:spacing w:before="32" w:line="210" w:lineRule="exact"/>
      <w:ind w:left="649"/>
      <w:rPr>
        <w:rFonts w:ascii="宋体" w:hAnsi="宋体" w:eastAsia="宋体" w:cs="宋体"/>
        <w:sz w:val="16"/>
        <w:szCs w:val="16"/>
      </w:rPr>
    </w:pPr>
    <w:r>
      <w:pict>
        <v:shape id="PowerPlusWaterMarkObject486" o:spid="_x0000_s2281" o:spt="136" type="#_x0000_t136" style="position:absolute;left:0pt;margin-left:86.9pt;margin-top:27.75pt;height:18.85pt;width:119.4pt;rotation:21626880f;z-index:-251416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88" o:spid="_x0000_s2282" o:spt="136" type="#_x0000_t136" style="position:absolute;left:0pt;margin-left:-13.05pt;margin-top:776.1pt;height:18.85pt;width:119.4pt;mso-position-horizontal-relative:page;mso-position-vertical-relative:page;rotation:21626880f;z-index:-251418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0" o:spid="_x0000_s2283" o:spt="136" type="#_x0000_t136" style="position:absolute;left:0pt;margin-left:391.9pt;margin-top:776.1pt;height:18.85pt;width:119.4pt;mso-position-horizontal-relative:page;mso-position-vertical-relative:page;rotation:21626880f;z-index:-251419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84" o:spid="_x0000_s2284" style="position:absolute;left:0pt;margin-left:30pt;margin-top:29.5pt;height:1pt;width:535pt;mso-position-horizontal-relative:page;mso-position-vertical-relative:page;z-index:-251417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4E139">
    <w:pPr>
      <w:spacing w:before="32" w:line="210" w:lineRule="exact"/>
      <w:ind w:left="649"/>
      <w:rPr>
        <w:rFonts w:ascii="宋体" w:hAnsi="宋体" w:eastAsia="宋体" w:cs="宋体"/>
        <w:sz w:val="16"/>
        <w:szCs w:val="16"/>
      </w:rPr>
    </w:pPr>
    <w:r>
      <w:pict>
        <v:shape id="PowerPlusWaterMarkObject464" o:spid="_x0000_s2274" o:spt="136" type="#_x0000_t136" style="position:absolute;left:0pt;margin-left:86.9pt;margin-top:27.75pt;height:18.85pt;width:119.4pt;rotation:21626880f;z-index:-251420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66" o:spid="_x0000_s2275" o:spt="136" type="#_x0000_t136" style="position:absolute;left:0pt;margin-left:-13.05pt;margin-top:288.1pt;height:18.85pt;width:119.4pt;mso-position-horizontal-relative:page;mso-position-vertical-relative:page;rotation:21626880f;z-index:-251423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8" o:spid="_x0000_s2276" o:spt="136" type="#_x0000_t136" style="position:absolute;left:0pt;margin-left:491.9pt;margin-top:44.1pt;height:18.85pt;width:119.4pt;mso-position-horizontal-relative:page;mso-position-vertical-relative:page;rotation:21626880f;z-index:-251421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0" o:spid="_x0000_s2277" o:spt="136" type="#_x0000_t136" style="position:absolute;left:0pt;margin-left:-13.05pt;margin-top:776.1pt;height:18.85pt;width:119.4pt;mso-position-horizontal-relative:page;mso-position-vertical-relative:page;rotation:21626880f;z-index:-251424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2" o:spid="_x0000_s2278" o:spt="136" type="#_x0000_t136" style="position:absolute;left:0pt;margin-left:491.9pt;margin-top:532.1pt;height:18.85pt;width:119.4pt;mso-position-horizontal-relative:page;mso-position-vertical-relative:page;rotation:21626880f;z-index:-251426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4" o:spid="_x0000_s2279" o:spt="136" type="#_x0000_t136" style="position:absolute;left:0pt;margin-left:391.9pt;margin-top:776.1pt;height:18.85pt;width:119.4pt;mso-position-horizontal-relative:page;mso-position-vertical-relative:page;rotation:21626880f;z-index:-251425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80" o:spid="_x0000_s2280" style="position:absolute;left:0pt;margin-left:30pt;margin-top:29.5pt;height:1pt;width:535pt;mso-position-horizontal-relative:page;mso-position-vertical-relative:page;z-index:-25142272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22012">
    <w:pPr>
      <w:spacing w:before="32" w:line="210" w:lineRule="exact"/>
      <w:ind w:left="649"/>
      <w:rPr>
        <w:rFonts w:ascii="宋体" w:hAnsi="宋体" w:eastAsia="宋体" w:cs="宋体"/>
        <w:sz w:val="16"/>
        <w:szCs w:val="16"/>
      </w:rPr>
    </w:pPr>
    <w:r>
      <w:pict>
        <v:shape id="PowerPlusWaterMarkObject508" o:spid="_x0000_s2285" o:spt="136" type="#_x0000_t136" style="position:absolute;left:0pt;margin-left:86.9pt;margin-top:27.75pt;height:18.85pt;width:119.4pt;rotation:21626880f;z-index:-251408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10" o:spid="_x0000_s2286" o:spt="136" type="#_x0000_t136" style="position:absolute;left:0pt;margin-left:-13.05pt;margin-top:288.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12" o:spid="_x0000_s2287" o:spt="136" type="#_x0000_t136" style="position:absolute;left:0pt;margin-left:491.9pt;margin-top:44.1pt;height:18.85pt;width:119.4pt;mso-position-horizontal-relative:page;mso-position-vertical-relative:page;rotation:21626880f;z-index:-251409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14" o:spid="_x0000_s2288" o:spt="136" type="#_x0000_t136" style="position:absolute;left:0pt;margin-left:86.9pt;margin-top:532.1pt;height:18.85pt;width:119.4pt;mso-position-horizontal-relative:page;mso-position-vertical-relative:page;rotation:21626880f;z-index:-251414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16" o:spid="_x0000_s2289" o:spt="136" type="#_x0000_t136" style="position:absolute;left:0pt;margin-left:-13.05pt;margin-top:776.1pt;height:18.85pt;width:119.4pt;mso-position-horizontal-relative:page;mso-position-vertical-relative:page;rotation:21626880f;z-index:-251412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18" o:spid="_x0000_s2290" o:spt="136" type="#_x0000_t136" style="position:absolute;left:0pt;margin-left:491.9pt;margin-top:532.1pt;height:18.85pt;width:119.4pt;mso-position-horizontal-relative:page;mso-position-vertical-relative:page;rotation:21626880f;z-index:-251415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20" o:spid="_x0000_s2291" o:spt="136" type="#_x0000_t136" style="position:absolute;left:0pt;margin-left:391.9pt;margin-top:776.1pt;height:18.85pt;width:119.4pt;mso-position-horizontal-relative:page;mso-position-vertical-relative:page;rotation:21626880f;z-index:-251413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92" o:spid="_x0000_s2292" style="position:absolute;left:0pt;margin-left:30pt;margin-top:29.5pt;height:1pt;width:535pt;mso-position-horizontal-relative:page;mso-position-vertical-relative:page;z-index:-2514104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E0600">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C63A3">
    <w:pPr>
      <w:spacing w:before="32" w:line="210" w:lineRule="exact"/>
      <w:ind w:left="649"/>
      <w:rPr>
        <w:rFonts w:ascii="宋体" w:hAnsi="宋体" w:eastAsia="宋体" w:cs="宋体"/>
        <w:sz w:val="16"/>
        <w:szCs w:val="16"/>
      </w:rPr>
    </w:pPr>
    <w:r>
      <w:pict>
        <v:shape id="PowerPlusWaterMarkObject486" o:spid="_x0000_s2281" o:spt="136" type="#_x0000_t136" style="position:absolute;left:0pt;margin-left:86.9pt;margin-top:27.75pt;height:18.85pt;width:119.4pt;rotation:21626880f;z-index:-251416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88" o:spid="_x0000_s2282" o:spt="136" type="#_x0000_t136" style="position:absolute;left:0pt;margin-left:-13.05pt;margin-top:776.1pt;height:18.85pt;width:119.4pt;mso-position-horizontal-relative:page;mso-position-vertical-relative:page;rotation:21626880f;z-index:-251418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0" o:spid="_x0000_s2283" o:spt="136" type="#_x0000_t136" style="position:absolute;left:0pt;margin-left:391.9pt;margin-top:776.1pt;height:18.85pt;width:119.4pt;mso-position-horizontal-relative:page;mso-position-vertical-relative:page;rotation:21626880f;z-index:-251419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84" o:spid="_x0000_s2284" style="position:absolute;left:0pt;margin-left:30pt;margin-top:29.5pt;height:1pt;width:535pt;mso-position-horizontal-relative:page;mso-position-vertical-relative:page;z-index:-2514176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CD8F1">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C6FDE">
    <w:pPr>
      <w:pStyle w:val="2"/>
      <w:spacing w:line="14" w:lineRule="auto"/>
      <w:rPr>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E0600">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0E1E9">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CD8F1">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64D26">
    <w:pPr>
      <w:spacing w:before="32" w:line="210" w:lineRule="exact"/>
      <w:ind w:left="649"/>
      <w:rPr>
        <w:rFonts w:ascii="宋体" w:hAnsi="宋体" w:eastAsia="宋体" w:cs="宋体"/>
        <w:sz w:val="16"/>
        <w:szCs w:val="16"/>
      </w:rPr>
    </w:pPr>
    <w:r>
      <w:pict>
        <v:shape id="PowerPlusWaterMarkObject104" o:spid="_x0000_s2100"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312.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638.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4" o:spid="_x0000_s2105"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7" o:spid="_x0000_s2107"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1FE3B">
    <w:pPr>
      <w:spacing w:before="32" w:line="210" w:lineRule="exact"/>
      <w:ind w:left="649"/>
      <w:rPr>
        <w:rFonts w:ascii="宋体" w:hAnsi="宋体" w:eastAsia="宋体" w:cs="宋体"/>
        <w:sz w:val="16"/>
        <w:szCs w:val="16"/>
      </w:rPr>
    </w:pPr>
    <w:r>
      <w:pict>
        <v:shape id="PowerPlusWaterMarkObject120" o:spid="_x0000_s2108" o:spt="136" type="#_x0000_t136" style="position:absolute;left:0pt;margin-left:86.9pt;margin-top:27.75pt;height:18.85pt;width:119.4pt;rotation:21626880f;z-index:-251588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491.9pt;margin-top:44.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WordPictureWatermark126" o:spid="_x0000_s2111" o:spt="75" type="#_x0000_t75" style="position:absolute;left:0pt;margin-left:395.35pt;margin-top:259.5pt;height:75.9pt;width:112.65pt;mso-position-horizontal-relative:page;mso-position-vertical-relative:page;z-index:-251595776;mso-width-relative:page;mso-height-relative:page;" filled="f" stroked="f" coordsize="21600,21600" o:allowincell="f">
          <v:path/>
          <v:fill on="f" focussize="0,0"/>
          <v:stroke on="f"/>
          <v:imagedata r:id="rId1" o:title=""/>
          <o:lock v:ext="edit" aspectratio="t"/>
        </v:shape>
      </w:pict>
    </w:r>
    <w:r>
      <w:pict>
        <v:shape id="PowerPlusWaterMarkObject128" o:spid="_x0000_s2112"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6" o:spid="_x0000_s2116" style="position:absolute;left:0pt;margin-left:30pt;margin-top:29.5pt;height:1pt;width:535pt;mso-position-horizontal-relative:page;mso-position-vertical-relative:page;z-index:-2515906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27F06">
    <w:pPr>
      <w:spacing w:before="32" w:line="210" w:lineRule="exact"/>
      <w:ind w:left="649"/>
      <w:rPr>
        <w:rFonts w:ascii="宋体" w:hAnsi="宋体" w:eastAsia="宋体" w:cs="宋体"/>
        <w:sz w:val="16"/>
        <w:szCs w:val="16"/>
      </w:rPr>
    </w:pPr>
    <w:r>
      <w:pict>
        <v:shape id="PowerPlusWaterMarkObject138" o:spid="_x0000_s2117"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493.6pt;margin-top:72.8pt;height:7.2pt;width:32.1pt;mso-position-horizontal-relative:page;mso-position-vertical-relative:page;z-index:-251578368;mso-width-relative:page;mso-height-relative:page;" fillcolor="#212529" filled="t" stroked="f" coordsize="21600,21600" o:allowincell="f">
          <v:path/>
          <v:fill on="t" focussize="0,0"/>
          <v:stroke on="f"/>
          <v:imagedata o:title=""/>
          <o:lock v:ext="edit"/>
          <v:textpath on="t" fitpath="t" trim="t" xscale="f" string="算公开表4" style="font-family:SimSun;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05.4pt;margin-top:325.75pt;height:7.9pt;width:7.65pt;mso-position-horizontal-relative:page;mso-position-vertical-relative:page;z-index:-251585536;mso-width-relative:page;mso-height-relative:page;" fillcolor="#212529" filled="t" stroked="f" coordsize="21600,21600" o:allowincell="f">
          <v:path/>
          <v:fill on="t" focussize="0,0"/>
          <v:stroke on="f"/>
          <v:imagedata o:title=""/>
          <o:lock v:ext="edit"/>
          <v:textpath on="t" fitpath="t" trim="t" xscale="f" string="22" style="font-family:SimSun;font-size:8pt;v-text-align:center;"/>
        </v:shape>
      </w:pict>
    </w:r>
    <w:r>
      <w:pict>
        <v:shape id="PowerPlusWaterMarkObject146" o:spid="_x0000_s2121" o:spt="136" type="#_x0000_t136" style="position:absolute;left:0pt;margin-left:-13.05pt;margin-top:288.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兴县瓦塘镇中心卫生院2025年单位预算公开报告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AD34A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image" Target="media/image19.png"/><Relationship Id="rId84" Type="http://schemas.openxmlformats.org/officeDocument/2006/relationships/image" Target="media/image18.png"/><Relationship Id="rId83" Type="http://schemas.openxmlformats.org/officeDocument/2006/relationships/image" Target="media/image17.png"/><Relationship Id="rId82" Type="http://schemas.openxmlformats.org/officeDocument/2006/relationships/image" Target="media/image16.png"/><Relationship Id="rId81" Type="http://schemas.openxmlformats.org/officeDocument/2006/relationships/image" Target="media/image15.png"/><Relationship Id="rId80" Type="http://schemas.openxmlformats.org/officeDocument/2006/relationships/image" Target="media/image14.png"/><Relationship Id="rId8" Type="http://schemas.openxmlformats.org/officeDocument/2006/relationships/header" Target="header4.xml"/><Relationship Id="rId79" Type="http://schemas.openxmlformats.org/officeDocument/2006/relationships/image" Target="media/image13.png"/><Relationship Id="rId78" Type="http://schemas.openxmlformats.org/officeDocument/2006/relationships/image" Target="media/image12.png"/><Relationship Id="rId77" Type="http://schemas.openxmlformats.org/officeDocument/2006/relationships/image" Target="media/image11.png"/><Relationship Id="rId76" Type="http://schemas.openxmlformats.org/officeDocument/2006/relationships/image" Target="media/image10.png"/><Relationship Id="rId75" Type="http://schemas.openxmlformats.org/officeDocument/2006/relationships/image" Target="media/image9.png"/><Relationship Id="rId74" Type="http://schemas.openxmlformats.org/officeDocument/2006/relationships/image" Target="media/image8.png"/><Relationship Id="rId73" Type="http://schemas.openxmlformats.org/officeDocument/2006/relationships/image" Target="media/image7.png"/><Relationship Id="rId72" Type="http://schemas.openxmlformats.org/officeDocument/2006/relationships/image" Target="media/image6.png"/><Relationship Id="rId71" Type="http://schemas.openxmlformats.org/officeDocument/2006/relationships/image" Target="media/image5.png"/><Relationship Id="rId70" Type="http://schemas.openxmlformats.org/officeDocument/2006/relationships/image" Target="media/image4.png"/><Relationship Id="rId7" Type="http://schemas.openxmlformats.org/officeDocument/2006/relationships/header" Target="header3.xml"/><Relationship Id="rId69" Type="http://schemas.openxmlformats.org/officeDocument/2006/relationships/image" Target="media/image3.png"/><Relationship Id="rId68" Type="http://schemas.openxmlformats.org/officeDocument/2006/relationships/image" Target="media/image2.png"/><Relationship Id="rId67" Type="http://schemas.openxmlformats.org/officeDocument/2006/relationships/theme" Target="theme/theme1.xml"/><Relationship Id="rId66" Type="http://schemas.openxmlformats.org/officeDocument/2006/relationships/footer" Target="footer34.xml"/><Relationship Id="rId65" Type="http://schemas.openxmlformats.org/officeDocument/2006/relationships/header" Target="header28.xml"/><Relationship Id="rId64" Type="http://schemas.openxmlformats.org/officeDocument/2006/relationships/footer" Target="footer33.xml"/><Relationship Id="rId63" Type="http://schemas.openxmlformats.org/officeDocument/2006/relationships/footer" Target="footer32.xml"/><Relationship Id="rId62" Type="http://schemas.openxmlformats.org/officeDocument/2006/relationships/footer" Target="footer31.xml"/><Relationship Id="rId61" Type="http://schemas.openxmlformats.org/officeDocument/2006/relationships/footer" Target="footer30.xml"/><Relationship Id="rId60" Type="http://schemas.openxmlformats.org/officeDocument/2006/relationships/footer" Target="footer29.xml"/><Relationship Id="rId6" Type="http://schemas.openxmlformats.org/officeDocument/2006/relationships/header" Target="header2.xml"/><Relationship Id="rId59" Type="http://schemas.openxmlformats.org/officeDocument/2006/relationships/footer" Target="footer28.xml"/><Relationship Id="rId58" Type="http://schemas.openxmlformats.org/officeDocument/2006/relationships/footer" Target="footer27.xml"/><Relationship Id="rId57" Type="http://schemas.openxmlformats.org/officeDocument/2006/relationships/footer" Target="footer26.xml"/><Relationship Id="rId56" Type="http://schemas.openxmlformats.org/officeDocument/2006/relationships/header" Target="header27.xml"/><Relationship Id="rId55" Type="http://schemas.openxmlformats.org/officeDocument/2006/relationships/footer" Target="footer25.xml"/><Relationship Id="rId54" Type="http://schemas.openxmlformats.org/officeDocument/2006/relationships/header" Target="header26.xml"/><Relationship Id="rId53" Type="http://schemas.openxmlformats.org/officeDocument/2006/relationships/footer" Target="footer24.xml"/><Relationship Id="rId52" Type="http://schemas.openxmlformats.org/officeDocument/2006/relationships/header" Target="header25.xml"/><Relationship Id="rId51" Type="http://schemas.openxmlformats.org/officeDocument/2006/relationships/footer" Target="footer23.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header" Target="header23.xml"/><Relationship Id="rId47" Type="http://schemas.openxmlformats.org/officeDocument/2006/relationships/footer" Target="footer21.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747</Words>
  <Characters>822</Characters>
  <TotalTime>0</TotalTime>
  <ScaleCrop>false</ScaleCrop>
  <LinksUpToDate>false</LinksUpToDate>
  <CharactersWithSpaces>953</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2025-09-25T18:18:00Z</dcterms:created>
  <dc:creator>Administrator</dc:creator>
  <cp:lastModifiedBy>平安</cp:lastModifiedBy>
  <dcterms:modified xsi:type="dcterms:W3CDTF">2025-09-26T01:19:13Z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2025-09-25T20:45:09Z</vt:filetime>
  </property>
  <property fmtid="{D5CDD505-2E9C-101B-9397-08002B2CF9AE}" pid="4" name="KSOProductBuildVer">
    <vt:lpwstr>2052-12.1.0.22529</vt:lpwstr>
  </property>
  <property fmtid="{D5CDD505-2E9C-101B-9397-08002B2CF9AE}" pid="5" name="ICV">
    <vt:lpwstr>47164A032D264A4082F75FE549D309D9_13</vt:lpwstr>
  </property>
</Properties>
</file>