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B0D7D">
      <w:pPr>
        <w:pageBreakBefore w:val="0"/>
        <w:wordWrap w:val="0"/>
        <w:spacing w:before="5160" w:after="0" w:line="760" w:lineRule="atLeast"/>
        <w:ind w:left="0" w:right="0"/>
        <w:jc w:val="center"/>
        <w:textAlignment w:val="baseline"/>
        <w:rPr>
          <w:sz w:val="56"/>
        </w:rPr>
      </w:pPr>
      <w:r>
        <w:rPr>
          <w:rFonts w:ascii="宋体" w:hAnsi="宋体" w:eastAsia="宋体" w:cs="宋体"/>
          <w:b w:val="0"/>
          <w:i w:val="0"/>
          <w:color w:val="000000"/>
          <w:spacing w:val="0"/>
          <w:sz w:val="56"/>
        </w:rPr>
        <w:t>兴县文化和旅游局</w:t>
      </w:r>
    </w:p>
    <w:p w14:paraId="28634D2F">
      <w:pPr>
        <w:pageBreakBefore w:val="0"/>
        <w:wordWrap w:val="0"/>
        <w:spacing w:before="500" w:after="0" w:line="760" w:lineRule="atLeast"/>
        <w:ind w:left="0" w:right="0"/>
        <w:jc w:val="center"/>
        <w:textAlignment w:val="baseline"/>
        <w:rPr>
          <w:sz w:val="56"/>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6"/>
        </w:rPr>
        <w:t>2025年度部门预算公开</w:t>
      </w:r>
    </w:p>
    <w:p w14:paraId="2D252691">
      <w:pPr>
        <w:pageBreakBefore w:val="0"/>
        <w:wordWrap w:val="0"/>
        <w:spacing w:before="0" w:after="0" w:line="600" w:lineRule="atLeast"/>
        <w:ind w:left="0" w:right="0"/>
        <w:jc w:val="center"/>
        <w:textAlignment w:val="baseline"/>
        <w:rPr>
          <w:sz w:val="48"/>
        </w:rPr>
      </w:pPr>
      <w:r>
        <w:rPr>
          <w:rFonts w:ascii="仿宋" w:hAnsi="仿宋" w:eastAsia="仿宋" w:cs="仿宋"/>
          <w:b/>
          <w:i w:val="0"/>
          <w:color w:val="000000"/>
          <w:spacing w:val="0"/>
          <w:sz w:val="48"/>
        </w:rPr>
        <w:t>目  录</w:t>
      </w:r>
    </w:p>
    <w:p w14:paraId="6DA57AC6">
      <w:pPr>
        <w:pageBreakBefore w:val="0"/>
        <w:wordWrap w:val="0"/>
        <w:spacing w:before="0" w:after="0" w:line="600" w:lineRule="exact"/>
        <w:ind w:left="0" w:right="0"/>
        <w:jc w:val="center"/>
        <w:textAlignment w:val="baseline"/>
        <w:rPr>
          <w:sz w:val="47"/>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7300"/>
        <w:gridCol w:w="360"/>
      </w:tblGrid>
      <w:tr w14:paraId="38305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780" w:type="dxa"/>
            <w:tcBorders>
              <w:top w:val="nil"/>
              <w:left w:val="nil"/>
              <w:bottom w:val="nil"/>
              <w:right w:val="nil"/>
            </w:tcBorders>
            <w:vAlign w:val="top"/>
          </w:tcPr>
          <w:p w14:paraId="20E7BFAE">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第一部分概况</w:t>
            </w:r>
          </w:p>
        </w:tc>
        <w:tc>
          <w:tcPr>
            <w:tcW w:w="7300" w:type="dxa"/>
            <w:tcBorders>
              <w:top w:val="nil"/>
              <w:left w:val="nil"/>
              <w:bottom w:val="nil"/>
              <w:right w:val="nil"/>
            </w:tcBorders>
            <w:vAlign w:val="top"/>
          </w:tcPr>
          <w:p w14:paraId="36B148E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B7CDEBD">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w:t>
            </w:r>
          </w:p>
        </w:tc>
      </w:tr>
    </w:tbl>
    <w:p w14:paraId="1D4AEA15">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60"/>
        <w:gridCol w:w="360"/>
      </w:tblGrid>
      <w:tr w14:paraId="097EF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060" w:type="dxa"/>
            <w:tcBorders>
              <w:top w:val="nil"/>
              <w:left w:val="nil"/>
              <w:bottom w:val="nil"/>
              <w:right w:val="nil"/>
            </w:tcBorders>
            <w:vAlign w:val="top"/>
          </w:tcPr>
          <w:p w14:paraId="4E0F151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一、本部门职责</w:t>
            </w:r>
          </w:p>
        </w:tc>
        <w:tc>
          <w:tcPr>
            <w:tcW w:w="6360" w:type="dxa"/>
            <w:tcBorders>
              <w:top w:val="nil"/>
              <w:left w:val="nil"/>
              <w:bottom w:val="nil"/>
              <w:right w:val="nil"/>
            </w:tcBorders>
            <w:vAlign w:val="top"/>
          </w:tcPr>
          <w:p w14:paraId="5506BC4C">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995756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39B2F15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20"/>
        <w:gridCol w:w="6120"/>
        <w:gridCol w:w="360"/>
      </w:tblGrid>
      <w:tr w14:paraId="4396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20" w:type="dxa"/>
            <w:tcBorders>
              <w:top w:val="nil"/>
              <w:left w:val="nil"/>
              <w:bottom w:val="nil"/>
              <w:right w:val="nil"/>
            </w:tcBorders>
            <w:vAlign w:val="top"/>
          </w:tcPr>
          <w:p w14:paraId="74B7DA5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120" w:type="dxa"/>
            <w:tcBorders>
              <w:top w:val="nil"/>
              <w:left w:val="nil"/>
              <w:bottom w:val="nil"/>
              <w:right w:val="nil"/>
            </w:tcBorders>
            <w:vAlign w:val="top"/>
          </w:tcPr>
          <w:p w14:paraId="04A5E09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0484A5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w:t>
            </w:r>
          </w:p>
        </w:tc>
      </w:tr>
    </w:tbl>
    <w:p w14:paraId="3D39B359">
      <w:pPr>
        <w:pageBreakBefore w:val="0"/>
        <w:wordWrap w:val="0"/>
        <w:spacing w:before="0" w:after="0" w:line="20" w:lineRule="exact"/>
        <w:ind w:left="0" w:right="0"/>
        <w:jc w:val="left"/>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5300"/>
        <w:gridCol w:w="360"/>
      </w:tblGrid>
      <w:tr w14:paraId="2CA87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780" w:type="dxa"/>
            <w:tcBorders>
              <w:top w:val="nil"/>
              <w:left w:val="nil"/>
              <w:bottom w:val="nil"/>
              <w:right w:val="nil"/>
            </w:tcBorders>
            <w:vAlign w:val="top"/>
          </w:tcPr>
          <w:p w14:paraId="325A0D9B">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第二部分2025年部门预算报表</w:t>
            </w:r>
          </w:p>
        </w:tc>
        <w:tc>
          <w:tcPr>
            <w:tcW w:w="5300" w:type="dxa"/>
            <w:tcBorders>
              <w:top w:val="nil"/>
              <w:left w:val="nil"/>
              <w:bottom w:val="nil"/>
              <w:right w:val="nil"/>
            </w:tcBorders>
            <w:vAlign w:val="top"/>
          </w:tcPr>
          <w:p w14:paraId="05D4128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4E28569">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3</w:t>
            </w:r>
          </w:p>
        </w:tc>
      </w:tr>
    </w:tbl>
    <w:p w14:paraId="60934E7E">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20"/>
        <w:gridCol w:w="360"/>
      </w:tblGrid>
      <w:tr w14:paraId="7F84E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340951D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表一2025年预算收支总表</w:t>
            </w:r>
          </w:p>
        </w:tc>
        <w:tc>
          <w:tcPr>
            <w:tcW w:w="5220" w:type="dxa"/>
            <w:tcBorders>
              <w:top w:val="nil"/>
              <w:left w:val="nil"/>
              <w:bottom w:val="nil"/>
              <w:right w:val="nil"/>
            </w:tcBorders>
            <w:vAlign w:val="top"/>
          </w:tcPr>
          <w:p w14:paraId="7FA1EF0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0856FC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3</w:t>
            </w:r>
          </w:p>
        </w:tc>
      </w:tr>
    </w:tbl>
    <w:p w14:paraId="02050D6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40"/>
        <w:gridCol w:w="360"/>
      </w:tblGrid>
      <w:tr w14:paraId="4BD78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6AC01FC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表二2025年预算收入总表</w:t>
            </w:r>
          </w:p>
        </w:tc>
        <w:tc>
          <w:tcPr>
            <w:tcW w:w="5240" w:type="dxa"/>
            <w:tcBorders>
              <w:top w:val="nil"/>
              <w:left w:val="nil"/>
              <w:bottom w:val="nil"/>
              <w:right w:val="nil"/>
            </w:tcBorders>
            <w:vAlign w:val="top"/>
          </w:tcPr>
          <w:p w14:paraId="29ED21E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AAE479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5</w:t>
            </w:r>
          </w:p>
        </w:tc>
      </w:tr>
    </w:tbl>
    <w:p w14:paraId="7E8B7E58">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40"/>
        <w:gridCol w:w="360"/>
      </w:tblGrid>
      <w:tr w14:paraId="2E1F0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220" w:type="dxa"/>
            <w:tcBorders>
              <w:top w:val="nil"/>
              <w:left w:val="nil"/>
              <w:bottom w:val="nil"/>
              <w:right w:val="nil"/>
            </w:tcBorders>
            <w:vAlign w:val="top"/>
          </w:tcPr>
          <w:p w14:paraId="40C63C0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表三2025年预算支出总表</w:t>
            </w:r>
          </w:p>
        </w:tc>
        <w:tc>
          <w:tcPr>
            <w:tcW w:w="5240" w:type="dxa"/>
            <w:tcBorders>
              <w:top w:val="nil"/>
              <w:left w:val="nil"/>
              <w:bottom w:val="nil"/>
              <w:right w:val="nil"/>
            </w:tcBorders>
            <w:vAlign w:val="top"/>
          </w:tcPr>
          <w:p w14:paraId="654959C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7CAD24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130EB53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4660"/>
        <w:gridCol w:w="360"/>
      </w:tblGrid>
      <w:tr w14:paraId="4CDCC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0" w:hRule="atLeast"/>
        </w:trPr>
        <w:tc>
          <w:tcPr>
            <w:tcW w:w="3780" w:type="dxa"/>
            <w:tcBorders>
              <w:top w:val="nil"/>
              <w:left w:val="nil"/>
              <w:bottom w:val="nil"/>
              <w:right w:val="nil"/>
            </w:tcBorders>
            <w:vAlign w:val="top"/>
          </w:tcPr>
          <w:p w14:paraId="3DBD2B2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表四2025年财政拨款收支总表</w:t>
            </w:r>
          </w:p>
        </w:tc>
        <w:tc>
          <w:tcPr>
            <w:tcW w:w="4660" w:type="dxa"/>
            <w:tcBorders>
              <w:top w:val="nil"/>
              <w:left w:val="nil"/>
              <w:bottom w:val="nil"/>
              <w:right w:val="nil"/>
            </w:tcBorders>
            <w:vAlign w:val="top"/>
          </w:tcPr>
          <w:p w14:paraId="653B2CB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1C0CB55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8</w:t>
            </w:r>
          </w:p>
        </w:tc>
      </w:tr>
    </w:tbl>
    <w:p w14:paraId="5CDA924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60"/>
        <w:gridCol w:w="1300"/>
        <w:gridCol w:w="640"/>
      </w:tblGrid>
      <w:tr w14:paraId="4F149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60" w:type="dxa"/>
            <w:tcBorders>
              <w:top w:val="nil"/>
              <w:left w:val="nil"/>
              <w:bottom w:val="nil"/>
              <w:right w:val="nil"/>
            </w:tcBorders>
            <w:vAlign w:val="top"/>
          </w:tcPr>
          <w:p w14:paraId="2848269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表五2025年一般公共预算支出预算表（不含上年结转）</w:t>
            </w:r>
          </w:p>
        </w:tc>
        <w:tc>
          <w:tcPr>
            <w:tcW w:w="1300" w:type="dxa"/>
            <w:tcBorders>
              <w:top w:val="nil"/>
              <w:left w:val="nil"/>
              <w:bottom w:val="nil"/>
              <w:right w:val="nil"/>
            </w:tcBorders>
            <w:vAlign w:val="top"/>
          </w:tcPr>
          <w:p w14:paraId="747AA38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640" w:type="dxa"/>
            <w:tcBorders>
              <w:top w:val="nil"/>
              <w:left w:val="nil"/>
              <w:bottom w:val="nil"/>
              <w:right w:val="nil"/>
            </w:tcBorders>
            <w:vAlign w:val="top"/>
          </w:tcPr>
          <w:p w14:paraId="784DF0D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⋯0</w:t>
            </w:r>
          </w:p>
        </w:tc>
      </w:tr>
    </w:tbl>
    <w:p w14:paraId="40263B2C">
      <w:pPr>
        <w:pageBreakBefore w:val="0"/>
        <w:wordWrap w:val="0"/>
        <w:spacing w:before="0" w:after="0" w:line="20" w:lineRule="exact"/>
        <w:ind w:left="0" w:right="0"/>
        <w:jc w:val="left"/>
        <w:textAlignment w:val="baseline"/>
        <w:rPr>
          <w:sz w:val="2"/>
        </w:rPr>
      </w:pPr>
    </w:p>
    <w:p w14:paraId="7FD155F8">
      <w:pPr>
        <w:pageBreakBefore w:val="0"/>
        <w:wordWrap w:val="0"/>
        <w:spacing w:before="0" w:after="0" w:line="400" w:lineRule="atLeast"/>
        <w:ind w:left="660" w:right="0"/>
        <w:jc w:val="both"/>
        <w:textAlignment w:val="baseline"/>
        <w:rPr>
          <w:sz w:val="28"/>
        </w:rPr>
      </w:pPr>
      <w:r>
        <w:rPr>
          <w:rFonts w:ascii="仿宋" w:hAnsi="仿宋" w:eastAsia="仿宋" w:cs="仿宋"/>
          <w:b w:val="0"/>
          <w:i w:val="0"/>
          <w:color w:val="000000"/>
          <w:spacing w:val="0"/>
          <w:sz w:val="28"/>
        </w:rPr>
        <w:t>表六2025年一般公共预算安排基本支出分经济科目表(不含</w:t>
      </w:r>
    </w:p>
    <w:p w14:paraId="6F51BF6F">
      <w:pPr>
        <w:pageBreakBefore w:val="0"/>
        <w:wordWrap w:val="0"/>
        <w:spacing w:before="0" w:after="0" w:line="20" w:lineRule="exact"/>
        <w:ind w:left="0" w:right="0"/>
        <w:jc w:val="both"/>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7420"/>
        <w:gridCol w:w="500"/>
      </w:tblGrid>
      <w:tr w14:paraId="1417C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00" w:type="dxa"/>
            <w:tcBorders>
              <w:top w:val="nil"/>
              <w:left w:val="nil"/>
              <w:bottom w:val="nil"/>
              <w:right w:val="nil"/>
            </w:tcBorders>
            <w:vAlign w:val="top"/>
          </w:tcPr>
          <w:p w14:paraId="4F37FD2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上年结转）</w:t>
            </w:r>
          </w:p>
        </w:tc>
        <w:tc>
          <w:tcPr>
            <w:tcW w:w="7420" w:type="dxa"/>
            <w:tcBorders>
              <w:top w:val="nil"/>
              <w:left w:val="nil"/>
              <w:bottom w:val="nil"/>
              <w:right w:val="nil"/>
            </w:tcBorders>
            <w:vAlign w:val="top"/>
          </w:tcPr>
          <w:p w14:paraId="1C4A035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B3E59A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172B023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720"/>
        <w:gridCol w:w="500"/>
      </w:tblGrid>
      <w:tr w14:paraId="6CF3D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19128A5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表七2025年政府性基金预算收入表（不含上年结转）</w:t>
            </w:r>
          </w:p>
        </w:tc>
        <w:tc>
          <w:tcPr>
            <w:tcW w:w="1720" w:type="dxa"/>
            <w:tcBorders>
              <w:top w:val="nil"/>
              <w:left w:val="nil"/>
              <w:bottom w:val="nil"/>
              <w:right w:val="nil"/>
            </w:tcBorders>
            <w:vAlign w:val="top"/>
          </w:tcPr>
          <w:p w14:paraId="5F4E8E4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BCD831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3D19189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700"/>
        <w:gridCol w:w="500"/>
      </w:tblGrid>
      <w:tr w14:paraId="76E11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63DD5F9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表八2025年政府性基金预算支出表（不含上年结转）</w:t>
            </w:r>
          </w:p>
        </w:tc>
        <w:tc>
          <w:tcPr>
            <w:tcW w:w="1700" w:type="dxa"/>
            <w:tcBorders>
              <w:top w:val="nil"/>
              <w:left w:val="nil"/>
              <w:bottom w:val="nil"/>
              <w:right w:val="nil"/>
            </w:tcBorders>
            <w:vAlign w:val="top"/>
          </w:tcPr>
          <w:p w14:paraId="469783F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AFB934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5DB63F2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20"/>
        <w:gridCol w:w="1160"/>
        <w:gridCol w:w="200"/>
      </w:tblGrid>
      <w:tr w14:paraId="1A923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7420" w:type="dxa"/>
            <w:tcBorders>
              <w:top w:val="nil"/>
              <w:left w:val="nil"/>
              <w:bottom w:val="nil"/>
              <w:right w:val="nil"/>
            </w:tcBorders>
            <w:vAlign w:val="top"/>
          </w:tcPr>
          <w:p w14:paraId="7D99C63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表九2025年国有资本经营预算收支预算表（不含上年结转）</w:t>
            </w:r>
          </w:p>
        </w:tc>
        <w:tc>
          <w:tcPr>
            <w:tcW w:w="1160" w:type="dxa"/>
            <w:tcBorders>
              <w:top w:val="nil"/>
              <w:left w:val="nil"/>
              <w:bottom w:val="nil"/>
              <w:right w:val="nil"/>
            </w:tcBorders>
            <w:vAlign w:val="top"/>
          </w:tcPr>
          <w:p w14:paraId="3AE860C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200" w:type="dxa"/>
            <w:tcBorders>
              <w:top w:val="nil"/>
              <w:left w:val="nil"/>
              <w:bottom w:val="nil"/>
              <w:right w:val="nil"/>
            </w:tcBorders>
            <w:vAlign w:val="top"/>
          </w:tcPr>
          <w:p w14:paraId="269CBE35">
            <w:pPr>
              <w:pageBreakBefore w:val="0"/>
              <w:wordWrap/>
              <w:spacing w:before="0" w:after="0"/>
              <w:ind w:left="0" w:right="0"/>
              <w:textAlignment w:val="auto"/>
            </w:pPr>
          </w:p>
        </w:tc>
      </w:tr>
    </w:tbl>
    <w:p w14:paraId="08184404">
      <w:pPr>
        <w:pageBreakBefore w:val="0"/>
        <w:wordWrap w:val="0"/>
        <w:spacing w:before="0" w:after="0" w:line="20" w:lineRule="exact"/>
        <w:ind w:left="0" w:right="0"/>
        <w:jc w:val="left"/>
        <w:textAlignment w:val="baseline"/>
        <w:rPr>
          <w:sz w:val="2"/>
        </w:rPr>
      </w:pPr>
    </w:p>
    <w:p w14:paraId="6300DDA1">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14</w:t>
      </w:r>
    </w:p>
    <w:p w14:paraId="486B552A">
      <w:pPr>
        <w:pageBreakBefore w:val="0"/>
        <w:wordWrap w:val="0"/>
        <w:spacing w:before="0" w:after="0" w:line="20" w:lineRule="exact"/>
        <w:ind w:left="0" w:right="0"/>
        <w:jc w:val="both"/>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00"/>
        <w:gridCol w:w="1980"/>
        <w:gridCol w:w="500"/>
      </w:tblGrid>
      <w:tr w14:paraId="5C6D7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300" w:type="dxa"/>
            <w:tcBorders>
              <w:top w:val="nil"/>
              <w:left w:val="nil"/>
              <w:bottom w:val="nil"/>
              <w:right w:val="nil"/>
            </w:tcBorders>
            <w:vAlign w:val="top"/>
          </w:tcPr>
          <w:p w14:paraId="222026F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表十2025年财政拨款安排“三公”经费支出预算表</w:t>
            </w:r>
          </w:p>
        </w:tc>
        <w:tc>
          <w:tcPr>
            <w:tcW w:w="1980" w:type="dxa"/>
            <w:tcBorders>
              <w:top w:val="nil"/>
              <w:left w:val="nil"/>
              <w:bottom w:val="nil"/>
              <w:right w:val="nil"/>
            </w:tcBorders>
            <w:vAlign w:val="top"/>
          </w:tcPr>
          <w:p w14:paraId="4729C91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E2CB7C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4147F16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20"/>
        <w:gridCol w:w="2260"/>
        <w:gridCol w:w="500"/>
      </w:tblGrid>
      <w:tr w14:paraId="5791A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020" w:type="dxa"/>
            <w:tcBorders>
              <w:top w:val="nil"/>
              <w:left w:val="nil"/>
              <w:bottom w:val="nil"/>
              <w:right w:val="nil"/>
            </w:tcBorders>
            <w:vAlign w:val="top"/>
          </w:tcPr>
          <w:p w14:paraId="0EBF50F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表十一2025年财政拨款安排机关运行经费预算表</w:t>
            </w:r>
          </w:p>
        </w:tc>
        <w:tc>
          <w:tcPr>
            <w:tcW w:w="2260" w:type="dxa"/>
            <w:tcBorders>
              <w:top w:val="nil"/>
              <w:left w:val="nil"/>
              <w:bottom w:val="nil"/>
              <w:right w:val="nil"/>
            </w:tcBorders>
            <w:vAlign w:val="top"/>
          </w:tcPr>
          <w:p w14:paraId="39255EB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7BE9B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17C4497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20"/>
        <w:gridCol w:w="500"/>
      </w:tblGrid>
      <w:tr w14:paraId="47263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3731F13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表十二2025年项目支出预算表（本年预算）</w:t>
            </w:r>
          </w:p>
        </w:tc>
        <w:tc>
          <w:tcPr>
            <w:tcW w:w="2820" w:type="dxa"/>
            <w:tcBorders>
              <w:top w:val="nil"/>
              <w:left w:val="nil"/>
              <w:bottom w:val="nil"/>
              <w:right w:val="nil"/>
            </w:tcBorders>
            <w:vAlign w:val="top"/>
          </w:tcPr>
          <w:p w14:paraId="79939FE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1459E9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3F5F70F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20"/>
        <w:gridCol w:w="500"/>
      </w:tblGrid>
      <w:tr w14:paraId="2D0AC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0055C4F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表十三2025年项目支出预算表（上年结转）</w:t>
            </w:r>
          </w:p>
        </w:tc>
        <w:tc>
          <w:tcPr>
            <w:tcW w:w="2820" w:type="dxa"/>
            <w:tcBorders>
              <w:top w:val="nil"/>
              <w:left w:val="nil"/>
              <w:bottom w:val="nil"/>
              <w:right w:val="nil"/>
            </w:tcBorders>
            <w:vAlign w:val="top"/>
          </w:tcPr>
          <w:p w14:paraId="72687B2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6A17DA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7CFF7C1A">
      <w:pPr>
        <w:pageBreakBefore w:val="0"/>
        <w:wordWrap w:val="0"/>
        <w:spacing w:before="0" w:after="0" w:line="20" w:lineRule="exact"/>
        <w:ind w:left="0" w:right="0"/>
        <w:jc w:val="left"/>
        <w:textAlignment w:val="baseline"/>
        <w:rPr>
          <w:sz w:val="2"/>
        </w:rPr>
      </w:pPr>
    </w:p>
    <w:tbl>
      <w:tblPr>
        <w:tblStyle w:val="2"/>
        <w:tblW w:w="0" w:type="auto"/>
        <w:tblInd w:w="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20"/>
        <w:gridCol w:w="4220"/>
        <w:gridCol w:w="500"/>
      </w:tblGrid>
      <w:tr w14:paraId="576D7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620" w:type="dxa"/>
            <w:tcBorders>
              <w:top w:val="nil"/>
              <w:left w:val="nil"/>
              <w:bottom w:val="nil"/>
              <w:right w:val="nil"/>
            </w:tcBorders>
            <w:vAlign w:val="top"/>
          </w:tcPr>
          <w:p w14:paraId="06F9ACBD">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第三部分2025年度部门预算情况说明</w:t>
            </w:r>
          </w:p>
        </w:tc>
        <w:tc>
          <w:tcPr>
            <w:tcW w:w="4220" w:type="dxa"/>
            <w:tcBorders>
              <w:top w:val="nil"/>
              <w:left w:val="nil"/>
              <w:bottom w:val="nil"/>
              <w:right w:val="nil"/>
            </w:tcBorders>
            <w:vAlign w:val="top"/>
          </w:tcPr>
          <w:p w14:paraId="6426352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88016A2">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19</w:t>
            </w:r>
          </w:p>
        </w:tc>
      </w:tr>
    </w:tbl>
    <w:p w14:paraId="675DDB8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380"/>
        <w:gridCol w:w="500"/>
      </w:tblGrid>
      <w:tr w14:paraId="44DF2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860" w:type="dxa"/>
            <w:tcBorders>
              <w:top w:val="nil"/>
              <w:left w:val="nil"/>
              <w:bottom w:val="nil"/>
              <w:right w:val="nil"/>
            </w:tcBorders>
            <w:vAlign w:val="top"/>
          </w:tcPr>
          <w:p w14:paraId="010C7D3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一、部门预算收支数据变动情况及原因</w:t>
            </w:r>
          </w:p>
        </w:tc>
        <w:tc>
          <w:tcPr>
            <w:tcW w:w="3380" w:type="dxa"/>
            <w:tcBorders>
              <w:top w:val="nil"/>
              <w:left w:val="nil"/>
              <w:bottom w:val="nil"/>
              <w:right w:val="nil"/>
            </w:tcBorders>
            <w:vAlign w:val="top"/>
          </w:tcPr>
          <w:p w14:paraId="333342C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2C25ED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4DFC640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16408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4DF8016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二、收入预算情况说明</w:t>
            </w:r>
          </w:p>
        </w:tc>
        <w:tc>
          <w:tcPr>
            <w:tcW w:w="5340" w:type="dxa"/>
            <w:tcBorders>
              <w:top w:val="nil"/>
              <w:left w:val="nil"/>
              <w:bottom w:val="nil"/>
              <w:right w:val="nil"/>
            </w:tcBorders>
            <w:vAlign w:val="top"/>
          </w:tcPr>
          <w:p w14:paraId="450144E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9EEFEF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69FD3F9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3ECF3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900" w:type="dxa"/>
            <w:tcBorders>
              <w:top w:val="nil"/>
              <w:left w:val="nil"/>
              <w:bottom w:val="nil"/>
              <w:right w:val="nil"/>
            </w:tcBorders>
            <w:vAlign w:val="top"/>
          </w:tcPr>
          <w:p w14:paraId="05230D3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三、支出预算情况说明</w:t>
            </w:r>
          </w:p>
        </w:tc>
        <w:tc>
          <w:tcPr>
            <w:tcW w:w="5340" w:type="dxa"/>
            <w:tcBorders>
              <w:top w:val="nil"/>
              <w:left w:val="nil"/>
              <w:bottom w:val="nil"/>
              <w:right w:val="nil"/>
            </w:tcBorders>
            <w:vAlign w:val="top"/>
          </w:tcPr>
          <w:p w14:paraId="4ADE9B1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F0A693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2A4B0B4D">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80"/>
        <w:gridCol w:w="500"/>
      </w:tblGrid>
      <w:tr w14:paraId="68EC3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1A0F6E8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四、财政拨款收支预算总体情况说明</w:t>
            </w:r>
          </w:p>
        </w:tc>
        <w:tc>
          <w:tcPr>
            <w:tcW w:w="3680" w:type="dxa"/>
            <w:tcBorders>
              <w:top w:val="nil"/>
              <w:left w:val="nil"/>
              <w:bottom w:val="nil"/>
              <w:right w:val="nil"/>
            </w:tcBorders>
            <w:vAlign w:val="top"/>
          </w:tcPr>
          <w:p w14:paraId="113A62C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197A9F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14C1E50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20"/>
        <w:gridCol w:w="500"/>
      </w:tblGrid>
      <w:tr w14:paraId="02024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020" w:type="dxa"/>
            <w:tcBorders>
              <w:top w:val="nil"/>
              <w:left w:val="nil"/>
              <w:bottom w:val="nil"/>
              <w:right w:val="nil"/>
            </w:tcBorders>
            <w:vAlign w:val="top"/>
          </w:tcPr>
          <w:p w14:paraId="72EB194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五、一般公共预算支出情况说明</w:t>
            </w:r>
          </w:p>
        </w:tc>
        <w:tc>
          <w:tcPr>
            <w:tcW w:w="4220" w:type="dxa"/>
            <w:tcBorders>
              <w:top w:val="nil"/>
              <w:left w:val="nil"/>
              <w:bottom w:val="nil"/>
              <w:right w:val="nil"/>
            </w:tcBorders>
            <w:vAlign w:val="top"/>
          </w:tcPr>
          <w:p w14:paraId="4A7200D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4DF020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0DA2222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74B69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2BE7B88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六、一般公共预算基本支出情况说明</w:t>
            </w:r>
          </w:p>
        </w:tc>
        <w:tc>
          <w:tcPr>
            <w:tcW w:w="3660" w:type="dxa"/>
            <w:tcBorders>
              <w:top w:val="nil"/>
              <w:left w:val="nil"/>
              <w:bottom w:val="nil"/>
              <w:right w:val="nil"/>
            </w:tcBorders>
            <w:vAlign w:val="top"/>
          </w:tcPr>
          <w:p w14:paraId="2F720C4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B2F49C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49CB7FBD">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0B97C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3DDFFC1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七、“三公”经费增减变动原因说明</w:t>
            </w:r>
          </w:p>
        </w:tc>
        <w:tc>
          <w:tcPr>
            <w:tcW w:w="3660" w:type="dxa"/>
            <w:tcBorders>
              <w:top w:val="nil"/>
              <w:left w:val="nil"/>
              <w:bottom w:val="nil"/>
              <w:right w:val="nil"/>
            </w:tcBorders>
            <w:vAlign w:val="top"/>
          </w:tcPr>
          <w:p w14:paraId="11D8161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8D53D3C">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2353C2E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1D15D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4580" w:type="dxa"/>
            <w:tcBorders>
              <w:top w:val="nil"/>
              <w:left w:val="nil"/>
              <w:bottom w:val="nil"/>
              <w:right w:val="nil"/>
            </w:tcBorders>
            <w:vAlign w:val="top"/>
          </w:tcPr>
          <w:p w14:paraId="50DFB9D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八、机关运行经费增减变动原因说明</w:t>
            </w:r>
          </w:p>
        </w:tc>
        <w:tc>
          <w:tcPr>
            <w:tcW w:w="3640" w:type="dxa"/>
            <w:tcBorders>
              <w:top w:val="nil"/>
              <w:left w:val="nil"/>
              <w:bottom w:val="nil"/>
              <w:right w:val="nil"/>
            </w:tcBorders>
            <w:vAlign w:val="top"/>
          </w:tcPr>
          <w:p w14:paraId="28E66CD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492AA1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47891058">
      <w:pPr>
        <w:pageBreakBefore w:val="0"/>
        <w:wordWrap w:val="0"/>
        <w:spacing w:before="0" w:after="0" w:line="20" w:lineRule="exact"/>
        <w:ind w:left="0" w:right="0"/>
        <w:jc w:val="left"/>
        <w:textAlignment w:val="baseline"/>
        <w:rPr>
          <w:sz w:val="2"/>
        </w:rPr>
        <w:sectPr>
          <w:headerReference r:id="rId5" w:type="default"/>
          <w:footerReference r:id="rId6" w:type="default"/>
          <w:pgSz w:w="11900" w:h="16820"/>
          <w:pgMar w:top="820" w:right="1220" w:bottom="820" w:left="1220" w:header="520" w:footer="52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760"/>
        <w:gridCol w:w="520"/>
      </w:tblGrid>
      <w:tr w14:paraId="6A8E6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500" w:type="dxa"/>
            <w:tcBorders>
              <w:top w:val="nil"/>
              <w:left w:val="nil"/>
              <w:bottom w:val="nil"/>
              <w:right w:val="nil"/>
            </w:tcBorders>
            <w:vAlign w:val="top"/>
          </w:tcPr>
          <w:p w14:paraId="00DF06D8">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九、政府采购情况</w:t>
            </w:r>
          </w:p>
        </w:tc>
        <w:tc>
          <w:tcPr>
            <w:tcW w:w="5760" w:type="dxa"/>
            <w:tcBorders>
              <w:top w:val="nil"/>
              <w:left w:val="nil"/>
              <w:bottom w:val="nil"/>
              <w:right w:val="nil"/>
            </w:tcBorders>
            <w:vAlign w:val="top"/>
          </w:tcPr>
          <w:p w14:paraId="45A4A553">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0CFBBB09">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5394117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780"/>
        <w:gridCol w:w="520"/>
      </w:tblGrid>
      <w:tr w14:paraId="2812E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500" w:type="dxa"/>
            <w:tcBorders>
              <w:top w:val="nil"/>
              <w:left w:val="nil"/>
              <w:bottom w:val="nil"/>
              <w:right w:val="nil"/>
            </w:tcBorders>
            <w:vAlign w:val="top"/>
          </w:tcPr>
          <w:p w14:paraId="619154F1">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十、绩效管理情况</w:t>
            </w:r>
          </w:p>
        </w:tc>
        <w:tc>
          <w:tcPr>
            <w:tcW w:w="5780" w:type="dxa"/>
            <w:tcBorders>
              <w:top w:val="nil"/>
              <w:left w:val="nil"/>
              <w:bottom w:val="nil"/>
              <w:right w:val="nil"/>
            </w:tcBorders>
            <w:vAlign w:val="top"/>
          </w:tcPr>
          <w:p w14:paraId="20B52D5A">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A205BA8">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21</w:t>
            </w:r>
          </w:p>
        </w:tc>
      </w:tr>
    </w:tbl>
    <w:p w14:paraId="71467BB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0"/>
        <w:gridCol w:w="4260"/>
        <w:gridCol w:w="520"/>
      </w:tblGrid>
      <w:tr w14:paraId="7AA98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00" w:type="dxa"/>
            <w:tcBorders>
              <w:top w:val="nil"/>
              <w:left w:val="nil"/>
              <w:bottom w:val="nil"/>
              <w:right w:val="nil"/>
            </w:tcBorders>
            <w:vAlign w:val="top"/>
          </w:tcPr>
          <w:p w14:paraId="6D16135A">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十一、国有资产占有使用情况</w:t>
            </w:r>
          </w:p>
        </w:tc>
        <w:tc>
          <w:tcPr>
            <w:tcW w:w="4260" w:type="dxa"/>
            <w:tcBorders>
              <w:top w:val="nil"/>
              <w:left w:val="nil"/>
              <w:bottom w:val="nil"/>
              <w:right w:val="nil"/>
            </w:tcBorders>
            <w:vAlign w:val="top"/>
          </w:tcPr>
          <w:p w14:paraId="6D9CACF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15400C6C">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0B3A58F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6060"/>
        <w:gridCol w:w="520"/>
      </w:tblGrid>
      <w:tr w14:paraId="04631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200" w:type="dxa"/>
            <w:tcBorders>
              <w:top w:val="nil"/>
              <w:left w:val="nil"/>
              <w:bottom w:val="nil"/>
              <w:right w:val="nil"/>
            </w:tcBorders>
            <w:vAlign w:val="top"/>
          </w:tcPr>
          <w:p w14:paraId="3EBD1A05">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十二、其他说明</w:t>
            </w:r>
          </w:p>
        </w:tc>
        <w:tc>
          <w:tcPr>
            <w:tcW w:w="6060" w:type="dxa"/>
            <w:tcBorders>
              <w:top w:val="nil"/>
              <w:left w:val="nil"/>
              <w:bottom w:val="nil"/>
              <w:right w:val="nil"/>
            </w:tcBorders>
            <w:vAlign w:val="top"/>
          </w:tcPr>
          <w:p w14:paraId="7E5BE9D9">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C11D07A">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1C4F31B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3620"/>
        <w:gridCol w:w="520"/>
      </w:tblGrid>
      <w:tr w14:paraId="4B8A8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300" w:type="dxa"/>
            <w:tcBorders>
              <w:top w:val="nil"/>
              <w:left w:val="nil"/>
              <w:bottom w:val="nil"/>
              <w:right w:val="nil"/>
            </w:tcBorders>
            <w:vAlign w:val="top"/>
          </w:tcPr>
          <w:p w14:paraId="6C722E8B">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（一）政府购买服务指导性目录</w:t>
            </w:r>
          </w:p>
        </w:tc>
        <w:tc>
          <w:tcPr>
            <w:tcW w:w="3620" w:type="dxa"/>
            <w:tcBorders>
              <w:top w:val="nil"/>
              <w:left w:val="nil"/>
              <w:bottom w:val="nil"/>
              <w:right w:val="nil"/>
            </w:tcBorders>
            <w:vAlign w:val="top"/>
          </w:tcPr>
          <w:p w14:paraId="0966B9FF">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CFA9AC0">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2C9DE03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6260"/>
        <w:gridCol w:w="520"/>
      </w:tblGrid>
      <w:tr w14:paraId="53394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600" w:type="dxa"/>
            <w:tcBorders>
              <w:top w:val="nil"/>
              <w:left w:val="nil"/>
              <w:bottom w:val="nil"/>
              <w:right w:val="nil"/>
            </w:tcBorders>
            <w:vAlign w:val="top"/>
          </w:tcPr>
          <w:p w14:paraId="4986413C">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（二）其他</w:t>
            </w:r>
          </w:p>
        </w:tc>
        <w:tc>
          <w:tcPr>
            <w:tcW w:w="6260" w:type="dxa"/>
            <w:tcBorders>
              <w:top w:val="nil"/>
              <w:left w:val="nil"/>
              <w:bottom w:val="nil"/>
              <w:right w:val="nil"/>
            </w:tcBorders>
            <w:vAlign w:val="top"/>
          </w:tcPr>
          <w:p w14:paraId="1F296FA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3F3AB565">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54C4209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6460"/>
        <w:gridCol w:w="520"/>
      </w:tblGrid>
      <w:tr w14:paraId="4C1AA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500" w:type="dxa"/>
            <w:tcBorders>
              <w:top w:val="nil"/>
              <w:left w:val="nil"/>
              <w:bottom w:val="nil"/>
              <w:right w:val="nil"/>
            </w:tcBorders>
            <w:vAlign w:val="top"/>
          </w:tcPr>
          <w:p w14:paraId="7F16A788">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第四部分名词解释</w:t>
            </w:r>
          </w:p>
        </w:tc>
        <w:tc>
          <w:tcPr>
            <w:tcW w:w="6460" w:type="dxa"/>
            <w:tcBorders>
              <w:top w:val="nil"/>
              <w:left w:val="nil"/>
              <w:bottom w:val="nil"/>
              <w:right w:val="nil"/>
            </w:tcBorders>
            <w:vAlign w:val="top"/>
          </w:tcPr>
          <w:p w14:paraId="4C13D6D7">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0F84D4B3">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40</w:t>
            </w:r>
          </w:p>
        </w:tc>
      </w:tr>
    </w:tbl>
    <w:p w14:paraId="0FAD0A4E">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40" w:right="1200" w:bottom="1140" w:left="1200" w:header="840" w:footer="840" w:gutter="0"/>
          <w:cols w:space="720" w:num="1"/>
        </w:sectPr>
      </w:pPr>
    </w:p>
    <w:p w14:paraId="25DE2784">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40E5FBF4">
      <w:pPr>
        <w:pageBreakBefore w:val="0"/>
        <w:wordWrap w:val="0"/>
        <w:spacing w:before="0" w:after="0" w:line="300" w:lineRule="exact"/>
        <w:ind w:left="0" w:right="0"/>
        <w:jc w:val="both"/>
        <w:textAlignment w:val="baseline"/>
        <w:rPr>
          <w:sz w:val="16"/>
        </w:rPr>
      </w:pPr>
    </w:p>
    <w:p w14:paraId="165000DA">
      <w:pPr>
        <w:pageBreakBefore w:val="0"/>
        <w:wordWrap w:val="0"/>
        <w:spacing w:before="0" w:after="0" w:line="300" w:lineRule="exact"/>
        <w:ind w:left="0" w:right="0"/>
        <w:jc w:val="both"/>
        <w:textAlignment w:val="baseline"/>
        <w:rPr>
          <w:sz w:val="16"/>
        </w:rPr>
      </w:pPr>
    </w:p>
    <w:p w14:paraId="4E45FA02">
      <w:pPr>
        <w:pageBreakBefore w:val="0"/>
        <w:wordWrap w:val="0"/>
        <w:spacing w:before="0" w:after="0" w:line="380" w:lineRule="atLeast"/>
        <w:ind w:left="0" w:right="0"/>
        <w:jc w:val="center"/>
        <w:textAlignment w:val="baseline"/>
        <w:rPr>
          <w:sz w:val="27"/>
        </w:rPr>
      </w:pPr>
      <w:r>
        <w:rPr>
          <w:rFonts w:ascii="黑体" w:hAnsi="黑体" w:eastAsia="黑体" w:cs="黑体"/>
          <w:b w:val="0"/>
          <w:i w:val="0"/>
          <w:color w:val="000000"/>
          <w:spacing w:val="0"/>
          <w:sz w:val="27"/>
        </w:rPr>
        <w:t>第一部分概况</w:t>
      </w:r>
    </w:p>
    <w:p w14:paraId="6CEBE6B0">
      <w:pPr>
        <w:pageBreakBefore w:val="0"/>
        <w:wordWrap w:val="0"/>
        <w:spacing w:before="160" w:after="0" w:line="360" w:lineRule="atLeast"/>
        <w:ind w:left="780" w:right="0"/>
        <w:jc w:val="both"/>
        <w:textAlignment w:val="baseline"/>
        <w:rPr>
          <w:sz w:val="26"/>
        </w:rPr>
      </w:pPr>
      <w:r>
        <w:rPr>
          <w:rFonts w:ascii="黑体" w:hAnsi="黑体" w:eastAsia="黑体" w:cs="黑体"/>
          <w:b w:val="0"/>
          <w:i w:val="0"/>
          <w:color w:val="000000"/>
          <w:spacing w:val="0"/>
          <w:sz w:val="26"/>
        </w:rPr>
        <w:t>一、本部门职责</w:t>
      </w:r>
    </w:p>
    <w:p w14:paraId="6CC3215F">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1、贯彻执行党中央、国务院关于文化艺术、广播电影电视宣传、新闻出版和著作权管理等有关方针政策和法律、法规及地方性法规规章。</w:t>
      </w:r>
    </w:p>
    <w:p w14:paraId="7F88768E">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2、制定并组织实施全县文化艺术、广播电影电视、新闻出版事业、产业发展规划和年度执行计划；推进文化领域的体制机制改革。</w:t>
      </w:r>
    </w:p>
    <w:p w14:paraId="476A13FF">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3、推进文化艺术领域的公共文化服务体系建设，规划、引导公共文化产品生产，管理重点文化设施建设和基层文化设施建设。</w:t>
      </w:r>
    </w:p>
    <w:p w14:paraId="6D841C7A">
      <w:pPr>
        <w:pageBreakBefore w:val="0"/>
        <w:wordWrap w:val="0"/>
        <w:spacing w:before="0" w:after="0" w:line="400" w:lineRule="atLeast"/>
        <w:ind w:left="780" w:right="800"/>
        <w:jc w:val="both"/>
        <w:textAlignment w:val="baseline"/>
        <w:rPr>
          <w:sz w:val="23"/>
        </w:rPr>
      </w:pPr>
      <w:r>
        <w:rPr>
          <w:rFonts w:ascii="仿宋" w:hAnsi="仿宋" w:eastAsia="仿宋" w:cs="仿宋"/>
          <w:b w:val="0"/>
          <w:i w:val="0"/>
          <w:color w:val="000000"/>
          <w:spacing w:val="0"/>
          <w:sz w:val="23"/>
        </w:rPr>
        <w:t>4、指导、协调全县文化艺术产业发展，对工艺美术进行行业管理，推进对外文化产业交流与合作。</w:t>
      </w:r>
    </w:p>
    <w:p w14:paraId="58B866D7">
      <w:pPr>
        <w:pageBreakBefore w:val="0"/>
        <w:wordWrap w:val="0"/>
        <w:spacing w:before="0" w:after="0" w:line="400" w:lineRule="atLeast"/>
        <w:ind w:left="780" w:right="740"/>
        <w:jc w:val="both"/>
        <w:textAlignment w:val="baseline"/>
        <w:rPr>
          <w:sz w:val="23"/>
        </w:rPr>
      </w:pPr>
      <w:r>
        <w:rPr>
          <w:rFonts w:ascii="仿宋" w:hAnsi="仿宋" w:eastAsia="仿宋" w:cs="仿宋"/>
          <w:b w:val="0"/>
          <w:i w:val="0"/>
          <w:color w:val="000000"/>
          <w:spacing w:val="0"/>
          <w:sz w:val="23"/>
        </w:rPr>
        <w:t>5、贯彻落实国家有关非物质文化遗产保护政策，拟定全县非物质文化遗产保护规划，组织实施非物质文化遗产保护项目和优秀民族文化的传承普及工作。</w:t>
      </w:r>
    </w:p>
    <w:p w14:paraId="597EB76A">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6、指导、管理全县社会文化事业：指导图书馆、文化馆(站)、戏剧团体、美术馆、文艺类博物馆事业和基层文化建设。</w:t>
      </w:r>
    </w:p>
    <w:p w14:paraId="692C1C4C">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7、拟定全县文化市场规划及文化产业发展规划，起草有关地方性法规、规章草案，管理并监督文化市场行政综合执法工作、文化市场稽查工作，负责对文化艺术经营活动进行行业监管，对从事演艺活动民办机构进行审批、管理、监督。</w:t>
      </w:r>
    </w:p>
    <w:p w14:paraId="3842924D">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8、负责对全县文艺类产品网上传播的前置审批工作，负责对网吧等上网服务营业场所实行经营许可证管理，对网络游戏服务进行监管。</w:t>
      </w:r>
    </w:p>
    <w:p w14:paraId="0A275397">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9、拟订全县动漫、游戏产业发展规划并组织实施，指导、协调动漫、游戏产业发展。</w:t>
      </w:r>
    </w:p>
    <w:p w14:paraId="20942E7A">
      <w:pPr>
        <w:pageBreakBefore w:val="0"/>
        <w:wordWrap w:val="0"/>
        <w:spacing w:before="0" w:after="0" w:line="400" w:lineRule="atLeast"/>
        <w:ind w:left="780" w:right="800"/>
        <w:jc w:val="both"/>
        <w:textAlignment w:val="baseline"/>
        <w:rPr>
          <w:sz w:val="23"/>
        </w:rPr>
      </w:pPr>
      <w:r>
        <w:rPr>
          <w:rFonts w:ascii="仿宋" w:hAnsi="仿宋" w:eastAsia="仿宋" w:cs="仿宋"/>
          <w:b w:val="0"/>
          <w:i w:val="0"/>
          <w:color w:val="000000"/>
          <w:spacing w:val="0"/>
          <w:sz w:val="23"/>
        </w:rPr>
        <w:t>10、指导全县艺术教育、文化科技研究工作，拟订全县文化科技发展规划并监督实施，推进文化科技信息建设，推动文化科技研究成果的推广应用。</w:t>
      </w:r>
    </w:p>
    <w:p w14:paraId="4D4AE509">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11、组织推进全县广播电影电视领域的公共服务，组织实施全县广播电影电视重大工程，扶助革命老区和贫困区域广播电影电视建设和发展，指导、监管全县广播电影电视重点基础设施建设。</w:t>
      </w:r>
    </w:p>
    <w:p w14:paraId="7A857191">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12、负责全县广播电影电视、信息网络视听节目服务机构和业务监管并实施准入和退出管理；指导对全县从事广播电影电视节目制作民办机构的监管工作。</w:t>
      </w:r>
    </w:p>
    <w:p w14:paraId="3C7AB1DF">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13、监管全县广播电影电视节目、信息网络视听节目和公共视听载体播放的视听节目，审查其内容和质量。</w:t>
      </w:r>
    </w:p>
    <w:p w14:paraId="1E8C61E4">
      <w:pPr>
        <w:pageBreakBefore w:val="0"/>
        <w:wordWrap w:val="0"/>
        <w:spacing w:before="0" w:after="0" w:line="400" w:lineRule="atLeast"/>
        <w:ind w:left="780" w:right="720"/>
        <w:jc w:val="both"/>
        <w:textAlignment w:val="baseline"/>
        <w:rPr>
          <w:sz w:val="23"/>
        </w:rPr>
      </w:pPr>
      <w:r>
        <w:rPr>
          <w:rFonts w:ascii="仿宋" w:hAnsi="仿宋" w:eastAsia="仿宋" w:cs="仿宋"/>
          <w:b w:val="0"/>
          <w:i w:val="0"/>
          <w:color w:val="000000"/>
          <w:spacing w:val="0"/>
          <w:sz w:val="23"/>
        </w:rPr>
        <w:t>14、指导、管理全县广播电影电视和信息网络视听节目服务的科技工作，对全县广播电视传输覆盖网进行具体规划和管理，负责监管全县广播电视节目传播、监测和安全播出，指导全县广播电影电视系统安全保卫工作。</w:t>
      </w:r>
    </w:p>
    <w:p w14:paraId="4F05B87D">
      <w:pPr>
        <w:pageBreakBefore w:val="0"/>
        <w:wordWrap w:val="0"/>
        <w:spacing w:before="0" w:after="0" w:line="400" w:lineRule="atLeast"/>
        <w:ind w:left="780" w:right="920"/>
        <w:jc w:val="both"/>
        <w:textAlignment w:val="baseline"/>
        <w:rPr>
          <w:sz w:val="23"/>
        </w:rPr>
      </w:pPr>
      <w:r>
        <w:rPr>
          <w:rFonts w:ascii="仿宋" w:hAnsi="仿宋" w:eastAsia="仿宋" w:cs="仿宋"/>
          <w:b w:val="0"/>
          <w:i w:val="0"/>
          <w:color w:val="000000"/>
          <w:spacing w:val="0"/>
          <w:sz w:val="23"/>
        </w:rPr>
        <w:t>15、领导县级广播电视播出机构，对其宣传、发展、传输覆盖等重大事项进行指导、协调和管理。</w:t>
      </w:r>
    </w:p>
    <w:p w14:paraId="2F8B90A9">
      <w:pPr>
        <w:pageBreakBefore w:val="0"/>
        <w:wordWrap w:val="0"/>
        <w:spacing w:before="0" w:after="0" w:line="400" w:lineRule="atLeast"/>
        <w:ind w:left="780" w:right="0"/>
        <w:jc w:val="both"/>
        <w:textAlignment w:val="baseline"/>
        <w:rPr>
          <w:sz w:val="23"/>
        </w:rPr>
        <w:sectPr>
          <w:headerReference r:id="rId9" w:type="default"/>
          <w:footerReference r:id="rId10" w:type="default"/>
          <w:pgSz w:w="11900" w:h="16820"/>
          <w:pgMar w:top="700" w:right="740" w:bottom="700" w:left="740" w:header="400" w:footer="400" w:gutter="0"/>
          <w:cols w:space="720" w:num="1"/>
        </w:sectPr>
      </w:pPr>
      <w:r>
        <w:rPr>
          <w:rFonts w:ascii="仿宋" w:hAnsi="仿宋" w:eastAsia="仿宋" w:cs="仿宋"/>
          <w:b w:val="0"/>
          <w:i w:val="0"/>
          <w:color w:val="000000"/>
          <w:spacing w:val="0"/>
          <w:sz w:val="23"/>
        </w:rPr>
        <w:t>16、负责对全县出版活动进行监管，组织查处严重违规出版物和重大违法违规出版活</w:t>
      </w:r>
    </w:p>
    <w:p w14:paraId="1FC0413F">
      <w:pPr>
        <w:pageBreakBefore w:val="0"/>
        <w:wordWrap w:val="0"/>
        <w:spacing w:before="0" w:after="0" w:line="34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兴县文化和旅游局2025年部门预算公开报告                                                        </w:t>
      </w:r>
    </w:p>
    <w:p w14:paraId="2EBE2D4F">
      <w:pPr>
        <w:pageBreakBefore w:val="0"/>
        <w:wordWrap w:val="0"/>
        <w:spacing w:before="0" w:after="0" w:line="340" w:lineRule="exact"/>
        <w:ind w:left="0" w:right="0"/>
        <w:jc w:val="both"/>
        <w:textAlignment w:val="baseline"/>
        <w:rPr>
          <w:sz w:val="22"/>
        </w:rPr>
      </w:pPr>
    </w:p>
    <w:p w14:paraId="5070167F">
      <w:pPr>
        <w:pageBreakBefore w:val="0"/>
        <w:wordWrap w:val="0"/>
        <w:spacing w:before="0" w:after="0" w:line="340" w:lineRule="exact"/>
        <w:ind w:left="0" w:right="0"/>
        <w:jc w:val="both"/>
        <w:textAlignment w:val="baseline"/>
        <w:rPr>
          <w:sz w:val="22"/>
        </w:rPr>
      </w:pPr>
    </w:p>
    <w:p w14:paraId="7FA3CC66">
      <w:pPr>
        <w:pageBreakBefore w:val="0"/>
        <w:wordWrap w:val="0"/>
        <w:spacing w:before="0" w:after="0" w:line="460" w:lineRule="atLeast"/>
        <w:ind w:left="840" w:right="2540"/>
        <w:jc w:val="both"/>
        <w:textAlignment w:val="baseline"/>
        <w:rPr>
          <w:sz w:val="23"/>
        </w:rPr>
      </w:pPr>
      <w:r>
        <w:rPr>
          <w:rFonts w:ascii="仿宋" w:hAnsi="仿宋" w:eastAsia="仿宋" w:cs="仿宋"/>
          <w:b w:val="0"/>
          <w:i w:val="0"/>
          <w:color w:val="000000"/>
          <w:spacing w:val="0"/>
          <w:sz w:val="23"/>
        </w:rPr>
        <w:t>动，指导对从事出版活动民办机构、中介机构和社团组织的出版、印刷、发行的监管工作。</w:t>
      </w:r>
    </w:p>
    <w:p w14:paraId="3F6CEFD5">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17、负责对全县新闻出版单位进行行业监管，实施准入和退出管理。</w:t>
      </w:r>
    </w:p>
    <w:p w14:paraId="761D1F8A">
      <w:pPr>
        <w:pageBreakBefore w:val="0"/>
        <w:wordWrap w:val="0"/>
        <w:spacing w:before="0" w:after="0" w:line="460" w:lineRule="atLeast"/>
        <w:ind w:left="840" w:right="820"/>
        <w:jc w:val="both"/>
        <w:textAlignment w:val="baseline"/>
        <w:rPr>
          <w:sz w:val="23"/>
        </w:rPr>
      </w:pPr>
      <w:r>
        <w:rPr>
          <w:rFonts w:ascii="仿宋" w:hAnsi="仿宋" w:eastAsia="仿宋" w:cs="仿宋"/>
          <w:b w:val="0"/>
          <w:i w:val="0"/>
          <w:color w:val="000000"/>
          <w:spacing w:val="0"/>
          <w:sz w:val="23"/>
        </w:rPr>
        <w:t>18、负责对全县出版物内容进行监管，组织指导全县重要文件文献、重点出版物和教科书的出版、印刷和发行工作，制定全县古籍整理出版规划并承担组织协调工作。</w:t>
      </w:r>
    </w:p>
    <w:p w14:paraId="72C0572E">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19、负责对全县互联网出版活动和开办手机书刊、手机文学业务进行审批及监管。</w:t>
      </w:r>
    </w:p>
    <w:p w14:paraId="4BC99BC8">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20、负责全县出版物市场“扫黄打非”工作，组织查处非法出版物和非法出版活动等案件。</w:t>
      </w:r>
    </w:p>
    <w:p w14:paraId="66F0DECC">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21、贯彻实施出版物市场的调控政策、措施，对出版物市场经营活动进行稽查和监管。</w:t>
      </w:r>
    </w:p>
    <w:p w14:paraId="60408D43">
      <w:pPr>
        <w:pageBreakBefore w:val="0"/>
        <w:wordWrap w:val="0"/>
        <w:spacing w:before="0" w:after="0" w:line="460" w:lineRule="atLeast"/>
        <w:ind w:left="840" w:right="820"/>
        <w:jc w:val="both"/>
        <w:textAlignment w:val="baseline"/>
        <w:rPr>
          <w:sz w:val="23"/>
        </w:rPr>
      </w:pPr>
      <w:r>
        <w:rPr>
          <w:rFonts w:ascii="仿宋" w:hAnsi="仿宋" w:eastAsia="仿宋" w:cs="仿宋"/>
          <w:b w:val="0"/>
          <w:i w:val="0"/>
          <w:color w:val="000000"/>
          <w:spacing w:val="0"/>
          <w:sz w:val="23"/>
        </w:rPr>
        <w:t>22、负责全县新闻单位记者证的审核、监管，负责县内报刊社、通讯社分支机构和记者站的监管，组织查处新闻违法活动。</w:t>
      </w:r>
    </w:p>
    <w:p w14:paraId="4BFE9292">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23、负责全县印刷业的监管。</w:t>
      </w:r>
    </w:p>
    <w:p w14:paraId="76DB9910">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24、负责全县著作权管理工作，组织查处著作权侵权案件和涉外侵权案件。</w:t>
      </w:r>
    </w:p>
    <w:p w14:paraId="7FBCAED3">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25、贯彻落实国家对外及对港澳台文化交流政策，指导、管理全县文化艺术、广播电影电视、新闻出版和著作权对外及港澳台的交流与合作的有关工作；推进对外文化的合作、交流与发展。</w:t>
      </w:r>
    </w:p>
    <w:p w14:paraId="3D8DD43C">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26、会同有关部门制定全县文化艺术、广播电影电视、新闻出版事业发展规划并负责组织、监督和实施；会同有关部门负责全县文化艺术、广播电影电视、新闻出版从业人员的职业资格管理和职业技能鉴定，以及职称评定工作。</w:t>
      </w:r>
    </w:p>
    <w:p w14:paraId="5EB3EB52">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27、管理全县对外文化交流和对外文化宣传工作，拟定年度交流计划，组织实施重大对外文化交流活动。</w:t>
      </w:r>
    </w:p>
    <w:p w14:paraId="031ACD2B">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28、承办县委、县人民政府交办的其它事项。</w:t>
      </w:r>
    </w:p>
    <w:p w14:paraId="2888BBFD">
      <w:pPr>
        <w:pageBreakBefore w:val="0"/>
        <w:wordWrap w:val="0"/>
        <w:spacing w:before="340" w:after="0" w:line="460" w:lineRule="atLeast"/>
        <w:ind w:left="840" w:right="0"/>
        <w:jc w:val="both"/>
        <w:textAlignment w:val="baseline"/>
        <w:rPr>
          <w:sz w:val="23"/>
        </w:rPr>
      </w:pPr>
      <w:r>
        <w:rPr>
          <w:rFonts w:ascii="黑体" w:hAnsi="黑体" w:eastAsia="黑体" w:cs="黑体"/>
          <w:b w:val="0"/>
          <w:i w:val="0"/>
          <w:color w:val="000000"/>
          <w:spacing w:val="0"/>
          <w:sz w:val="23"/>
        </w:rPr>
        <w:t>二、机构设置情况</w:t>
      </w:r>
    </w:p>
    <w:p w14:paraId="1C5A90B0">
      <w:pPr>
        <w:pageBreakBefore w:val="0"/>
        <w:wordWrap w:val="0"/>
        <w:spacing w:before="0" w:after="0" w:line="460" w:lineRule="atLeast"/>
        <w:ind w:left="840" w:right="840"/>
        <w:jc w:val="both"/>
        <w:textAlignment w:val="baseline"/>
        <w:rPr>
          <w:sz w:val="23"/>
        </w:rPr>
        <w:sectPr>
          <w:headerReference r:id="rId11" w:type="default"/>
          <w:footerReference r:id="rId12" w:type="default"/>
          <w:pgSz w:w="11900" w:h="16820"/>
          <w:pgMar w:top="840" w:right="700" w:bottom="840" w:left="700" w:header="540" w:footer="540" w:gutter="0"/>
          <w:cols w:space="720" w:num="1"/>
        </w:sectPr>
      </w:pPr>
      <w:r>
        <w:rPr>
          <w:rFonts w:ascii="仿宋" w:hAnsi="仿宋" w:eastAsia="仿宋" w:cs="仿宋"/>
          <w:b w:val="0"/>
          <w:i w:val="0"/>
          <w:color w:val="000000"/>
          <w:spacing w:val="0"/>
          <w:sz w:val="23"/>
        </w:rPr>
        <w:t>兴县文化和旅游局内设机构有综合办公室、公共服务与科技传媒股、艺术股、产业股、法制宣传与安全股、文物与非遗管理股。本单位属一级预算单位，下设文化和旅游事业发展中心、文化市场综合行政执法队、戏曲艺术研究所、旅游开发服务中心4个单位，人员经费在文化和旅游局内，不需要汇总。</w:t>
      </w:r>
    </w:p>
    <w:p w14:paraId="4356E9AE">
      <w:pPr>
        <w:pageBreakBefore w:val="0"/>
        <w:wordWrap w:val="0"/>
        <w:spacing w:before="0" w:after="0" w:line="30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兴县文化和旅游局2025年部门预算公开报告。                                                                       </w:t>
      </w:r>
    </w:p>
    <w:p w14:paraId="5E6CA0AF">
      <w:pPr>
        <w:pageBreakBefore w:val="0"/>
        <w:wordWrap w:val="0"/>
        <w:spacing w:before="0" w:after="0" w:line="300" w:lineRule="exact"/>
        <w:ind w:left="0" w:right="0"/>
        <w:jc w:val="both"/>
        <w:textAlignment w:val="baseline"/>
        <w:rPr>
          <w:sz w:val="18"/>
        </w:rPr>
      </w:pPr>
    </w:p>
    <w:p w14:paraId="60B3DFEB">
      <w:pPr>
        <w:pageBreakBefore w:val="0"/>
        <w:wordWrap w:val="0"/>
        <w:spacing w:before="0" w:after="0" w:line="300" w:lineRule="exact"/>
        <w:ind w:left="0" w:right="0"/>
        <w:jc w:val="both"/>
        <w:textAlignment w:val="baseline"/>
        <w:rPr>
          <w:sz w:val="18"/>
        </w:rPr>
      </w:pPr>
    </w:p>
    <w:p w14:paraId="5DBCFB68">
      <w:pPr>
        <w:pageBreakBefore w:val="0"/>
        <w:wordWrap w:val="0"/>
        <w:spacing w:before="0" w:after="0" w:line="320" w:lineRule="atLeast"/>
        <w:ind w:left="0" w:right="0"/>
        <w:jc w:val="center"/>
        <w:textAlignment w:val="baseline"/>
        <w:rPr>
          <w:sz w:val="23"/>
        </w:rPr>
      </w:pPr>
      <w:r>
        <w:rPr>
          <w:rFonts w:ascii="黑体" w:hAnsi="黑体" w:eastAsia="黑体" w:cs="黑体"/>
          <w:b w:val="0"/>
          <w:i w:val="0"/>
          <w:color w:val="000000"/>
          <w:spacing w:val="0"/>
          <w:sz w:val="23"/>
        </w:rPr>
        <w:t>第二部分 2025年部门预算报表</w:t>
      </w:r>
    </w:p>
    <w:p w14:paraId="4B22EF05">
      <w:pPr>
        <w:pageBreakBefore w:val="0"/>
        <w:wordWrap w:val="0"/>
        <w:spacing w:before="0" w:after="0" w:line="300" w:lineRule="exact"/>
        <w:ind w:left="0" w:right="0"/>
        <w:jc w:val="center"/>
        <w:textAlignment w:val="baseline"/>
        <w:rPr>
          <w:sz w:val="23"/>
        </w:rPr>
      </w:pPr>
    </w:p>
    <w:p w14:paraId="6D056C08">
      <w:pPr>
        <w:pageBreakBefore w:val="0"/>
        <w:wordWrap w:val="0"/>
        <w:spacing w:before="0" w:after="0" w:line="300" w:lineRule="exact"/>
        <w:ind w:left="0" w:right="0"/>
        <w:jc w:val="center"/>
        <w:textAlignment w:val="baseline"/>
        <w:rPr>
          <w:sz w:val="23"/>
        </w:rPr>
      </w:pPr>
    </w:p>
    <w:p w14:paraId="519D45BA">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预算公开表1</w:t>
      </w:r>
    </w:p>
    <w:p w14:paraId="653B4E83">
      <w:pPr>
        <w:pageBreakBefore w:val="0"/>
        <w:wordWrap w:val="0"/>
        <w:spacing w:before="0" w:after="0" w:line="240" w:lineRule="exact"/>
        <w:ind w:left="0" w:right="0"/>
        <w:jc w:val="center"/>
        <w:textAlignment w:val="baseline"/>
        <w:rPr>
          <w:sz w:val="18"/>
        </w:rPr>
      </w:pPr>
    </w:p>
    <w:p w14:paraId="121E5A68">
      <w:pPr>
        <w:pageBreakBefore w:val="0"/>
        <w:wordWrap w:val="0"/>
        <w:spacing w:before="0" w:after="0" w:line="320" w:lineRule="atLeast"/>
        <w:ind w:left="0" w:right="0"/>
        <w:jc w:val="center"/>
        <w:textAlignment w:val="baseline"/>
        <w:rPr>
          <w:sz w:val="23"/>
        </w:rPr>
      </w:pPr>
      <w:r>
        <w:rPr>
          <w:rFonts w:ascii="黑体" w:hAnsi="黑体" w:eastAsia="黑体" w:cs="黑体"/>
          <w:b w:val="0"/>
          <w:i w:val="0"/>
          <w:color w:val="000000"/>
          <w:spacing w:val="0"/>
          <w:sz w:val="23"/>
        </w:rPr>
        <w:t>2025年预算收支总表</w:t>
      </w:r>
    </w:p>
    <w:p w14:paraId="746D08A5">
      <w:pPr>
        <w:pageBreakBefore w:val="0"/>
        <w:tabs>
          <w:tab w:val="left" w:pos="8200"/>
        </w:tabs>
        <w:wordWrap w:val="0"/>
        <w:spacing w:before="180" w:after="0" w:line="260" w:lineRule="atLeast"/>
        <w:ind w:left="1000" w:right="0"/>
        <w:jc w:val="both"/>
        <w:textAlignment w:val="baseline"/>
        <w:rPr>
          <w:sz w:val="18"/>
        </w:rPr>
      </w:pPr>
      <w:r>
        <w:rPr>
          <w:rFonts w:ascii="宋体" w:hAnsi="宋体" w:eastAsia="宋体" w:cs="宋体"/>
          <w:b w:val="0"/>
          <w:i w:val="0"/>
          <w:color w:val="000000"/>
          <w:spacing w:val="0"/>
          <w:sz w:val="18"/>
        </w:rPr>
        <w:t>部门名称：兴县文化和旅游局</w:t>
      </w:r>
      <w:r>
        <w:tab/>
      </w:r>
      <w:r>
        <w:rPr>
          <w:rFonts w:ascii="宋体" w:hAnsi="宋体" w:eastAsia="宋体" w:cs="宋体"/>
          <w:b w:val="0"/>
          <w:i w:val="0"/>
          <w:color w:val="000000"/>
          <w:spacing w:val="0"/>
          <w:sz w:val="18"/>
        </w:rPr>
        <w:t>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1120"/>
        <w:gridCol w:w="1840"/>
        <w:gridCol w:w="1140"/>
        <w:gridCol w:w="1100"/>
        <w:gridCol w:w="1020"/>
      </w:tblGrid>
      <w:tr w14:paraId="38497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920" w:type="dxa"/>
            <w:gridSpan w:val="2"/>
            <w:vAlign w:val="center"/>
          </w:tcPr>
          <w:p w14:paraId="0B02ADE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100" w:type="dxa"/>
            <w:gridSpan w:val="4"/>
            <w:vAlign w:val="center"/>
          </w:tcPr>
          <w:p w14:paraId="1DB0F6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E4BF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57DD35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20" w:type="dxa"/>
            <w:vAlign w:val="center"/>
          </w:tcPr>
          <w:p w14:paraId="79619B4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2025年</w:t>
            </w:r>
          </w:p>
        </w:tc>
        <w:tc>
          <w:tcPr>
            <w:tcW w:w="1840" w:type="dxa"/>
            <w:vAlign w:val="center"/>
          </w:tcPr>
          <w:p w14:paraId="15E8D39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40" w:type="dxa"/>
            <w:vAlign w:val="center"/>
          </w:tcPr>
          <w:p w14:paraId="3AE2CF3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2025年合计</w:t>
            </w:r>
          </w:p>
        </w:tc>
        <w:tc>
          <w:tcPr>
            <w:tcW w:w="1100" w:type="dxa"/>
            <w:vAlign w:val="center"/>
          </w:tcPr>
          <w:p w14:paraId="2A751A3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20" w:type="dxa"/>
            <w:vAlign w:val="center"/>
          </w:tcPr>
          <w:p w14:paraId="6AF5C9E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10F45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12E527A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20" w:type="dxa"/>
            <w:vAlign w:val="center"/>
          </w:tcPr>
          <w:p w14:paraId="5CA7B88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3280.60</w:t>
            </w:r>
          </w:p>
        </w:tc>
        <w:tc>
          <w:tcPr>
            <w:tcW w:w="1840" w:type="dxa"/>
            <w:vAlign w:val="center"/>
          </w:tcPr>
          <w:p w14:paraId="0476566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40" w:type="dxa"/>
            <w:vAlign w:val="center"/>
          </w:tcPr>
          <w:p w14:paraId="291A81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D3BB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A6E13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388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1A2C3FB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20" w:type="dxa"/>
            <w:vAlign w:val="center"/>
          </w:tcPr>
          <w:p w14:paraId="6C3621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CE88AB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40" w:type="dxa"/>
            <w:vAlign w:val="center"/>
          </w:tcPr>
          <w:p w14:paraId="278100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B940B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82E39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1DB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101A87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20" w:type="dxa"/>
            <w:vAlign w:val="center"/>
          </w:tcPr>
          <w:p w14:paraId="782FB5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12D3CF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40" w:type="dxa"/>
            <w:vAlign w:val="center"/>
          </w:tcPr>
          <w:p w14:paraId="0447F9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D8F89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96007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A77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2A0234E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20" w:type="dxa"/>
            <w:vAlign w:val="center"/>
          </w:tcPr>
          <w:p w14:paraId="7DB1F2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2646D2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40" w:type="dxa"/>
            <w:vAlign w:val="center"/>
          </w:tcPr>
          <w:p w14:paraId="0862F5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A89B9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AB035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2DB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432953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20" w:type="dxa"/>
            <w:vAlign w:val="center"/>
          </w:tcPr>
          <w:p w14:paraId="5C27B1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8A2048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40" w:type="dxa"/>
            <w:vAlign w:val="center"/>
          </w:tcPr>
          <w:p w14:paraId="4DE7D2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F646C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B7F5F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8A8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D267E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8F458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CED061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40" w:type="dxa"/>
            <w:vAlign w:val="center"/>
          </w:tcPr>
          <w:p w14:paraId="346C56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5D73C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C0E6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8BE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36691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ABC57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6FBAD6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40" w:type="dxa"/>
            <w:vAlign w:val="center"/>
          </w:tcPr>
          <w:p w14:paraId="7E6E75F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3205.85</w:t>
            </w:r>
          </w:p>
        </w:tc>
        <w:tc>
          <w:tcPr>
            <w:tcW w:w="1100" w:type="dxa"/>
            <w:vAlign w:val="center"/>
          </w:tcPr>
          <w:p w14:paraId="0168503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3089.01</w:t>
            </w:r>
          </w:p>
        </w:tc>
        <w:tc>
          <w:tcPr>
            <w:tcW w:w="1020" w:type="dxa"/>
            <w:vAlign w:val="center"/>
          </w:tcPr>
          <w:p w14:paraId="401920F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116.84</w:t>
            </w:r>
          </w:p>
        </w:tc>
      </w:tr>
      <w:tr w14:paraId="598A4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00F196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BA5B3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02CC02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40" w:type="dxa"/>
            <w:vAlign w:val="center"/>
          </w:tcPr>
          <w:p w14:paraId="05E7FA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119.38</w:t>
            </w:r>
          </w:p>
        </w:tc>
        <w:tc>
          <w:tcPr>
            <w:tcW w:w="1100" w:type="dxa"/>
            <w:vAlign w:val="center"/>
          </w:tcPr>
          <w:p w14:paraId="2FA96FD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119.38</w:t>
            </w:r>
          </w:p>
        </w:tc>
        <w:tc>
          <w:tcPr>
            <w:tcW w:w="1020" w:type="dxa"/>
            <w:vAlign w:val="center"/>
          </w:tcPr>
          <w:p w14:paraId="48D565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6D68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28FCB2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55324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5C357C3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40" w:type="dxa"/>
            <w:vAlign w:val="center"/>
          </w:tcPr>
          <w:p w14:paraId="20E67D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71CC1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0032E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7BA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395876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4404A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7B9F91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40" w:type="dxa"/>
            <w:vAlign w:val="center"/>
          </w:tcPr>
          <w:p w14:paraId="5DCAF8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25.62</w:t>
            </w:r>
          </w:p>
        </w:tc>
        <w:tc>
          <w:tcPr>
            <w:tcW w:w="1100" w:type="dxa"/>
            <w:vAlign w:val="center"/>
          </w:tcPr>
          <w:p w14:paraId="7E8D8E2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25.62</w:t>
            </w:r>
          </w:p>
        </w:tc>
        <w:tc>
          <w:tcPr>
            <w:tcW w:w="1020" w:type="dxa"/>
            <w:vAlign w:val="center"/>
          </w:tcPr>
          <w:p w14:paraId="2F0BB5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708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6ED81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A469D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28A2CD3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40" w:type="dxa"/>
            <w:vAlign w:val="center"/>
          </w:tcPr>
          <w:p w14:paraId="248DE1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1CF64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38D58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E622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7AF22D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2E49D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43AA5B6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40" w:type="dxa"/>
            <w:vAlign w:val="center"/>
          </w:tcPr>
          <w:p w14:paraId="10416A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EE652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EE6EC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80F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D50C7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A70E0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57A670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40" w:type="dxa"/>
            <w:vAlign w:val="center"/>
          </w:tcPr>
          <w:p w14:paraId="771D91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1C1B7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8873E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232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7DDDA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9FBAC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E04DE7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40" w:type="dxa"/>
            <w:vAlign w:val="center"/>
          </w:tcPr>
          <w:p w14:paraId="0FE1E6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121E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E875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35D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53935B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27BAD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9E211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40" w:type="dxa"/>
            <w:vAlign w:val="center"/>
          </w:tcPr>
          <w:p w14:paraId="3A54D3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5C97A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A27C7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80D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458B8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6F58A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6A6E2B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40" w:type="dxa"/>
            <w:vAlign w:val="center"/>
          </w:tcPr>
          <w:p w14:paraId="56AF50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8EBB0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C7B86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1E0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70DA4D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1FD0B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E0099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40" w:type="dxa"/>
            <w:vAlign w:val="center"/>
          </w:tcPr>
          <w:p w14:paraId="73DFB8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21B0C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FEFBF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895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800" w:type="dxa"/>
            <w:vAlign w:val="center"/>
          </w:tcPr>
          <w:p w14:paraId="0CB8DA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938C1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7EAA0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40" w:type="dxa"/>
            <w:vAlign w:val="center"/>
          </w:tcPr>
          <w:p w14:paraId="36B403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7646C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AB48B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19DB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3B8712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B7D58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504A307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40" w:type="dxa"/>
            <w:vAlign w:val="center"/>
          </w:tcPr>
          <w:p w14:paraId="1EAECC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DBED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0AC38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672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D7E9C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61F9C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9FAA6B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40" w:type="dxa"/>
            <w:vAlign w:val="center"/>
          </w:tcPr>
          <w:p w14:paraId="51EB0EE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46.59</w:t>
            </w:r>
          </w:p>
        </w:tc>
        <w:tc>
          <w:tcPr>
            <w:tcW w:w="1100" w:type="dxa"/>
            <w:vAlign w:val="center"/>
          </w:tcPr>
          <w:p w14:paraId="5884199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46.59</w:t>
            </w:r>
          </w:p>
        </w:tc>
        <w:tc>
          <w:tcPr>
            <w:tcW w:w="1020" w:type="dxa"/>
            <w:vAlign w:val="center"/>
          </w:tcPr>
          <w:p w14:paraId="13D663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4BA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800" w:type="dxa"/>
            <w:vAlign w:val="center"/>
          </w:tcPr>
          <w:p w14:paraId="68078A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D5B9E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4C8D6BF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40" w:type="dxa"/>
            <w:vAlign w:val="center"/>
          </w:tcPr>
          <w:p w14:paraId="76A0E1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F4FB8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9A58B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50B87FE">
      <w:pPr>
        <w:pageBreakBefore w:val="0"/>
        <w:wordWrap w:val="0"/>
        <w:spacing w:before="0" w:after="0" w:line="180" w:lineRule="exact"/>
        <w:ind w:left="0" w:right="0"/>
        <w:jc w:val="left"/>
        <w:textAlignment w:val="baseline"/>
        <w:rPr>
          <w:sz w:val="14"/>
        </w:rPr>
      </w:pPr>
    </w:p>
    <w:p w14:paraId="70C9B633">
      <w:pPr>
        <w:pageBreakBefore w:val="0"/>
        <w:wordWrap w:val="0"/>
        <w:spacing w:before="0" w:after="0" w:line="180" w:lineRule="exact"/>
        <w:ind w:left="0" w:right="0"/>
        <w:jc w:val="left"/>
        <w:textAlignment w:val="baseline"/>
        <w:rPr>
          <w:sz w:val="14"/>
        </w:rPr>
      </w:pPr>
    </w:p>
    <w:p w14:paraId="1D26799B">
      <w:pPr>
        <w:pageBreakBefore w:val="0"/>
        <w:wordWrap w:val="0"/>
        <w:spacing w:before="0" w:after="0" w:line="200" w:lineRule="atLeast"/>
        <w:ind w:left="0" w:right="4900"/>
        <w:jc w:val="right"/>
        <w:textAlignment w:val="baseline"/>
        <w:rPr>
          <w:sz w:val="14"/>
        </w:rPr>
        <w:sectPr>
          <w:headerReference r:id="rId13" w:type="default"/>
          <w:footerReference r:id="rId14" w:type="default"/>
          <w:pgSz w:w="11900" w:h="16820"/>
          <w:pgMar w:top="700" w:right="900" w:bottom="700" w:left="900" w:header="400" w:footer="400" w:gutter="0"/>
          <w:cols w:space="720" w:num="1"/>
        </w:sectPr>
      </w:pPr>
      <w:r>
        <w:rPr>
          <w:rFonts w:ascii="宋体" w:hAnsi="宋体" w:eastAsia="宋体" w:cs="宋体"/>
          <w:b w:val="0"/>
          <w:i w:val="0"/>
          <w:color w:val="000000"/>
          <w:spacing w:val="0"/>
          <w:sz w:val="14"/>
        </w:rPr>
        <w:t>-3-</w:t>
      </w:r>
    </w:p>
    <w:p w14:paraId="17FF025C">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6DEF5D1B">
      <w:pPr>
        <w:pageBreakBefore w:val="0"/>
        <w:wordWrap w:val="0"/>
        <w:spacing w:before="0" w:after="0" w:line="320" w:lineRule="exact"/>
        <w:ind w:left="0" w:right="0"/>
        <w:jc w:val="both"/>
        <w:textAlignment w:val="baseline"/>
        <w:rPr>
          <w:sz w:val="15"/>
        </w:rPr>
      </w:pPr>
    </w:p>
    <w:p w14:paraId="601EB73B">
      <w:pPr>
        <w:pageBreakBefore w:val="0"/>
        <w:wordWrap w:val="0"/>
        <w:spacing w:before="0" w:after="0" w:line="320" w:lineRule="exact"/>
        <w:ind w:left="0" w:right="0"/>
        <w:jc w:val="both"/>
        <w:textAlignment w:val="baseline"/>
        <w:rPr>
          <w:sz w:val="15"/>
        </w:rPr>
      </w:pPr>
    </w:p>
    <w:tbl>
      <w:tblPr>
        <w:tblStyle w:val="2"/>
        <w:tblW w:w="0" w:type="auto"/>
        <w:tblInd w:w="10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60"/>
        <w:gridCol w:w="1160"/>
        <w:gridCol w:w="1940"/>
        <w:gridCol w:w="1160"/>
        <w:gridCol w:w="1160"/>
        <w:gridCol w:w="1040"/>
      </w:tblGrid>
      <w:tr w14:paraId="700A9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60" w:type="dxa"/>
            <w:vAlign w:val="center"/>
          </w:tcPr>
          <w:p w14:paraId="22621F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CB87D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63095C0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二十二、国有资本经营预算支出</w:t>
            </w:r>
          </w:p>
        </w:tc>
        <w:tc>
          <w:tcPr>
            <w:tcW w:w="1160" w:type="dxa"/>
            <w:vAlign w:val="center"/>
          </w:tcPr>
          <w:p w14:paraId="2D3C45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8DAD0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05D98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C6E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8C4A5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03ED8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58EB2F4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二十三、灾害防治及应急管理支出</w:t>
            </w:r>
          </w:p>
        </w:tc>
        <w:tc>
          <w:tcPr>
            <w:tcW w:w="1160" w:type="dxa"/>
            <w:vAlign w:val="center"/>
          </w:tcPr>
          <w:p w14:paraId="4D7EAB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0683B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4B20E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B4D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5A9A7B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5E480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146D335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二十四、预备费</w:t>
            </w:r>
          </w:p>
        </w:tc>
        <w:tc>
          <w:tcPr>
            <w:tcW w:w="1160" w:type="dxa"/>
            <w:vAlign w:val="center"/>
          </w:tcPr>
          <w:p w14:paraId="60E86E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87374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BF2AA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0E8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48419C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E5054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4C2B96B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二十五、其他支出</w:t>
            </w:r>
          </w:p>
        </w:tc>
        <w:tc>
          <w:tcPr>
            <w:tcW w:w="1160" w:type="dxa"/>
            <w:vAlign w:val="center"/>
          </w:tcPr>
          <w:p w14:paraId="019E2D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4AC2A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752C3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85D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5434DC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C29BD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6DF3B7F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二十六、转移性支出</w:t>
            </w:r>
          </w:p>
        </w:tc>
        <w:tc>
          <w:tcPr>
            <w:tcW w:w="1160" w:type="dxa"/>
            <w:vAlign w:val="center"/>
          </w:tcPr>
          <w:p w14:paraId="75A298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A97A7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77D0A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3291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2D8060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DD1E8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463437B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二十七、债务还本支出</w:t>
            </w:r>
          </w:p>
        </w:tc>
        <w:tc>
          <w:tcPr>
            <w:tcW w:w="1160" w:type="dxa"/>
            <w:vAlign w:val="center"/>
          </w:tcPr>
          <w:p w14:paraId="026403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43DD5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5E8B3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902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00920F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E3911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242C3E1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二十八、债务付息支出</w:t>
            </w:r>
          </w:p>
        </w:tc>
        <w:tc>
          <w:tcPr>
            <w:tcW w:w="1160" w:type="dxa"/>
            <w:vAlign w:val="center"/>
          </w:tcPr>
          <w:p w14:paraId="3CFF67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A65EF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F94A6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C33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860" w:type="dxa"/>
            <w:vAlign w:val="center"/>
          </w:tcPr>
          <w:p w14:paraId="44351C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43050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5C6E2D2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二十九、债务发行费用支出</w:t>
            </w:r>
          </w:p>
        </w:tc>
        <w:tc>
          <w:tcPr>
            <w:tcW w:w="1160" w:type="dxa"/>
            <w:vAlign w:val="center"/>
          </w:tcPr>
          <w:p w14:paraId="35EE89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81E07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85CE7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161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36B964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947B9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7B50E58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三十、抗疫特别国债安排的支出</w:t>
            </w:r>
          </w:p>
        </w:tc>
        <w:tc>
          <w:tcPr>
            <w:tcW w:w="1160" w:type="dxa"/>
            <w:vAlign w:val="center"/>
          </w:tcPr>
          <w:p w14:paraId="364C55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46054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BDDA7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8EE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60" w:type="dxa"/>
            <w:vAlign w:val="center"/>
          </w:tcPr>
          <w:p w14:paraId="3891B4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A21C1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7DDD28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91458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3EB9A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0984D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F89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BC45E4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本年收入合计</w:t>
            </w:r>
          </w:p>
        </w:tc>
        <w:tc>
          <w:tcPr>
            <w:tcW w:w="1160" w:type="dxa"/>
            <w:vAlign w:val="center"/>
          </w:tcPr>
          <w:p w14:paraId="0261586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940" w:type="dxa"/>
            <w:vAlign w:val="center"/>
          </w:tcPr>
          <w:p w14:paraId="3AFD3E7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本年支出合计</w:t>
            </w:r>
          </w:p>
        </w:tc>
        <w:tc>
          <w:tcPr>
            <w:tcW w:w="1160" w:type="dxa"/>
            <w:vAlign w:val="center"/>
          </w:tcPr>
          <w:p w14:paraId="27AB362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160" w:type="dxa"/>
            <w:vAlign w:val="center"/>
          </w:tcPr>
          <w:p w14:paraId="2A40BB8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040" w:type="dxa"/>
            <w:vAlign w:val="center"/>
          </w:tcPr>
          <w:p w14:paraId="3DD57AD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r>
      <w:tr w14:paraId="4EC91C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08B4F6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上年结转</w:t>
            </w:r>
          </w:p>
        </w:tc>
        <w:tc>
          <w:tcPr>
            <w:tcW w:w="1160" w:type="dxa"/>
            <w:vAlign w:val="center"/>
          </w:tcPr>
          <w:p w14:paraId="0136218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c>
          <w:tcPr>
            <w:tcW w:w="1940" w:type="dxa"/>
            <w:vAlign w:val="center"/>
          </w:tcPr>
          <w:p w14:paraId="33EEC68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年终结转</w:t>
            </w:r>
          </w:p>
        </w:tc>
        <w:tc>
          <w:tcPr>
            <w:tcW w:w="1160" w:type="dxa"/>
            <w:vAlign w:val="center"/>
          </w:tcPr>
          <w:p w14:paraId="0204A9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414C7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1AEAC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124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0C3A529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收入总计</w:t>
            </w:r>
          </w:p>
        </w:tc>
        <w:tc>
          <w:tcPr>
            <w:tcW w:w="1160" w:type="dxa"/>
            <w:vAlign w:val="center"/>
          </w:tcPr>
          <w:p w14:paraId="366FEBE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940" w:type="dxa"/>
            <w:vAlign w:val="center"/>
          </w:tcPr>
          <w:p w14:paraId="2895EDF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支出总计</w:t>
            </w:r>
          </w:p>
        </w:tc>
        <w:tc>
          <w:tcPr>
            <w:tcW w:w="1160" w:type="dxa"/>
            <w:vAlign w:val="center"/>
          </w:tcPr>
          <w:p w14:paraId="1DB43D4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160" w:type="dxa"/>
            <w:vAlign w:val="center"/>
          </w:tcPr>
          <w:p w14:paraId="4C7BD32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040" w:type="dxa"/>
            <w:vAlign w:val="center"/>
          </w:tcPr>
          <w:p w14:paraId="6377B10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r>
    </w:tbl>
    <w:p w14:paraId="0BF291DA">
      <w:pPr>
        <w:sectPr>
          <w:headerReference r:id="rId15" w:type="default"/>
          <w:footerReference r:id="rId16" w:type="default"/>
          <w:pgSz w:w="11900" w:h="16820"/>
          <w:pgMar w:top="860" w:right="700" w:bottom="860" w:left="700" w:header="560" w:footer="560" w:gutter="0"/>
          <w:cols w:space="720" w:num="1"/>
        </w:sectPr>
      </w:pPr>
    </w:p>
    <w:p w14:paraId="3898B4FA">
      <w:pPr>
        <w:pageBreakBefore w:val="0"/>
        <w:tabs>
          <w:tab w:val="left" w:pos="20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兴县、L和旅游区市一站1.1</w:t>
      </w:r>
      <w:r>
        <w:tab/>
      </w:r>
      <w:r>
        <w:rPr>
          <w:rFonts w:ascii="宋体" w:hAnsi="宋体" w:eastAsia="宋体" w:cs="宋体"/>
          <w:b w:val="0"/>
          <w:i w:val="0"/>
          <w:color w:val="000000"/>
          <w:spacing w:val="0"/>
          <w:sz w:val="13"/>
        </w:rPr>
        <w:t>5</w:t>
      </w:r>
    </w:p>
    <w:p w14:paraId="6351960C">
      <w:pPr>
        <w:pageBreakBefore w:val="0"/>
        <w:wordWrap w:val="0"/>
        <w:spacing w:before="0" w:after="0" w:line="180" w:lineRule="exact"/>
        <w:ind w:left="0" w:right="0"/>
        <w:jc w:val="both"/>
        <w:textAlignment w:val="baseline"/>
        <w:rPr>
          <w:sz w:val="13"/>
        </w:rPr>
      </w:pPr>
    </w:p>
    <w:p w14:paraId="78FD648D">
      <w:pPr>
        <w:pageBreakBefore w:val="0"/>
        <w:wordWrap w:val="0"/>
        <w:spacing w:before="0" w:after="0" w:line="180" w:lineRule="exact"/>
        <w:ind w:left="0" w:right="0"/>
        <w:jc w:val="both"/>
        <w:textAlignment w:val="baseline"/>
        <w:rPr>
          <w:sz w:val="13"/>
        </w:rPr>
      </w:pPr>
    </w:p>
    <w:p w14:paraId="483F238A">
      <w:pPr>
        <w:pageBreakBefore w:val="0"/>
        <w:wordWrap w:val="0"/>
        <w:spacing w:before="0" w:after="0" w:line="180" w:lineRule="exact"/>
        <w:ind w:left="0" w:right="0"/>
        <w:jc w:val="both"/>
        <w:textAlignment w:val="baseline"/>
        <w:rPr>
          <w:sz w:val="13"/>
        </w:rPr>
      </w:pPr>
    </w:p>
    <w:p w14:paraId="112E0369">
      <w:pPr>
        <w:pageBreakBefore w:val="0"/>
        <w:wordWrap w:val="0"/>
        <w:spacing w:before="0" w:after="0" w:line="180" w:lineRule="exact"/>
        <w:ind w:left="0" w:right="0"/>
        <w:jc w:val="both"/>
        <w:textAlignment w:val="baseline"/>
        <w:rPr>
          <w:sz w:val="13"/>
        </w:rPr>
      </w:pPr>
    </w:p>
    <w:p w14:paraId="69A6255F">
      <w:pPr>
        <w:pageBreakBefore w:val="0"/>
        <w:wordWrap w:val="0"/>
        <w:spacing w:before="0" w:after="0" w:line="180" w:lineRule="atLeast"/>
        <w:ind w:left="0" w:right="0"/>
        <w:jc w:val="right"/>
        <w:textAlignment w:val="baseline"/>
        <w:rPr>
          <w:sz w:val="13"/>
        </w:rPr>
      </w:pPr>
      <w:r>
        <w:rPr>
          <w:rFonts w:ascii="黑体" w:hAnsi="黑体" w:eastAsia="黑体" w:cs="黑体"/>
          <w:b w:val="0"/>
          <w:i w:val="0"/>
          <w:color w:val="000000"/>
          <w:spacing w:val="0"/>
          <w:sz w:val="13"/>
        </w:rPr>
        <w:t>预算公开表2</w:t>
      </w:r>
    </w:p>
    <w:p w14:paraId="1BD25056">
      <w:pPr>
        <w:pageBreakBefore w:val="0"/>
        <w:wordWrap w:val="0"/>
        <w:spacing w:before="120" w:after="0" w:line="240" w:lineRule="atLeast"/>
        <w:ind w:left="0" w:right="0"/>
        <w:jc w:val="center"/>
        <w:textAlignment w:val="baseline"/>
        <w:rPr>
          <w:sz w:val="17"/>
        </w:rPr>
      </w:pPr>
      <w:r>
        <w:rPr>
          <w:rFonts w:ascii="仿宋" w:hAnsi="仿宋" w:eastAsia="仿宋" w:cs="仿宋"/>
          <w:b w:val="0"/>
          <w:i w:val="0"/>
          <w:color w:val="000000"/>
          <w:spacing w:val="0"/>
          <w:sz w:val="17"/>
        </w:rPr>
        <w:t>2025年预算收入总表</w:t>
      </w:r>
    </w:p>
    <w:p w14:paraId="612B1852">
      <w:pPr>
        <w:pageBreakBefore w:val="0"/>
        <w:tabs>
          <w:tab w:val="left" w:pos="9640"/>
        </w:tabs>
        <w:wordWrap w:val="0"/>
        <w:spacing w:before="100" w:after="0" w:line="180" w:lineRule="atLeast"/>
        <w:ind w:left="740" w:right="0"/>
        <w:jc w:val="both"/>
        <w:textAlignment w:val="baseline"/>
        <w:rPr>
          <w:sz w:val="13"/>
        </w:rPr>
      </w:pPr>
      <w:r>
        <w:rPr>
          <w:rFonts w:ascii="黑体" w:hAnsi="黑体" w:eastAsia="黑体" w:cs="黑体"/>
          <w:b w:val="0"/>
          <w:i w:val="0"/>
          <w:color w:val="000000"/>
          <w:spacing w:val="0"/>
          <w:sz w:val="13"/>
        </w:rPr>
        <w:t>部门名称：兴县文化和旅游局</w:t>
      </w:r>
      <w:r>
        <w:tab/>
      </w:r>
      <w:r>
        <w:rPr>
          <w:rFonts w:ascii="黑体" w:hAnsi="黑体" w:eastAsia="黑体" w:cs="黑体"/>
          <w:b w:val="0"/>
          <w:i w:val="0"/>
          <w:color w:val="000000"/>
          <w:spacing w:val="0"/>
          <w:sz w:val="13"/>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0"/>
        <w:gridCol w:w="2060"/>
        <w:gridCol w:w="1000"/>
        <w:gridCol w:w="900"/>
        <w:gridCol w:w="920"/>
        <w:gridCol w:w="1020"/>
        <w:gridCol w:w="1020"/>
        <w:gridCol w:w="720"/>
        <w:gridCol w:w="900"/>
      </w:tblGrid>
      <w:tr w14:paraId="38F55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40" w:type="dxa"/>
            <w:gridSpan w:val="2"/>
            <w:vAlign w:val="center"/>
          </w:tcPr>
          <w:p w14:paraId="31C232F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项目</w:t>
            </w:r>
          </w:p>
        </w:tc>
        <w:tc>
          <w:tcPr>
            <w:tcW w:w="5580" w:type="dxa"/>
            <w:gridSpan w:val="6"/>
            <w:vAlign w:val="center"/>
          </w:tcPr>
          <w:p w14:paraId="4E1E7E26">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本年收入</w:t>
            </w:r>
          </w:p>
        </w:tc>
        <w:tc>
          <w:tcPr>
            <w:tcW w:w="900" w:type="dxa"/>
            <w:vMerge w:val="restart"/>
            <w:vAlign w:val="center"/>
          </w:tcPr>
          <w:p w14:paraId="32421469">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上年结转</w:t>
            </w:r>
          </w:p>
        </w:tc>
      </w:tr>
      <w:tr w14:paraId="4DA5D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0161B64A">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科目编码</w:t>
            </w:r>
          </w:p>
        </w:tc>
        <w:tc>
          <w:tcPr>
            <w:tcW w:w="2060" w:type="dxa"/>
            <w:vAlign w:val="center"/>
          </w:tcPr>
          <w:p w14:paraId="5936B364">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科目名称</w:t>
            </w:r>
          </w:p>
        </w:tc>
        <w:tc>
          <w:tcPr>
            <w:tcW w:w="1000" w:type="dxa"/>
            <w:vAlign w:val="center"/>
          </w:tcPr>
          <w:p w14:paraId="59CA229B">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合计</w:t>
            </w:r>
          </w:p>
        </w:tc>
        <w:tc>
          <w:tcPr>
            <w:tcW w:w="900" w:type="dxa"/>
            <w:vAlign w:val="center"/>
          </w:tcPr>
          <w:p w14:paraId="100F81B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一般公共预算</w:t>
            </w:r>
          </w:p>
        </w:tc>
        <w:tc>
          <w:tcPr>
            <w:tcW w:w="920" w:type="dxa"/>
            <w:vAlign w:val="center"/>
          </w:tcPr>
          <w:p w14:paraId="13B6EC1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政府性基金</w:t>
            </w:r>
          </w:p>
        </w:tc>
        <w:tc>
          <w:tcPr>
            <w:tcW w:w="1020" w:type="dxa"/>
            <w:vAlign w:val="center"/>
          </w:tcPr>
          <w:p w14:paraId="086322F2">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国有资本经营预算</w:t>
            </w:r>
          </w:p>
        </w:tc>
        <w:tc>
          <w:tcPr>
            <w:tcW w:w="1020" w:type="dxa"/>
            <w:vAlign w:val="center"/>
          </w:tcPr>
          <w:p w14:paraId="48629A3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财政专户管理资金</w:t>
            </w:r>
          </w:p>
        </w:tc>
        <w:tc>
          <w:tcPr>
            <w:tcW w:w="720" w:type="dxa"/>
            <w:vAlign w:val="center"/>
          </w:tcPr>
          <w:p w14:paraId="1A9D3416">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单位资金</w:t>
            </w:r>
          </w:p>
        </w:tc>
        <w:tc>
          <w:tcPr>
            <w:tcW w:w="900" w:type="dxa"/>
            <w:vMerge w:val="continue"/>
          </w:tcPr>
          <w:p w14:paraId="16A158FF"/>
        </w:tc>
      </w:tr>
      <w:tr w14:paraId="69591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40" w:type="dxa"/>
            <w:gridSpan w:val="2"/>
            <w:vAlign w:val="center"/>
          </w:tcPr>
          <w:p w14:paraId="3A3CD1C9">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合计</w:t>
            </w:r>
          </w:p>
        </w:tc>
        <w:tc>
          <w:tcPr>
            <w:tcW w:w="1000" w:type="dxa"/>
            <w:vAlign w:val="center"/>
          </w:tcPr>
          <w:p w14:paraId="76C250F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3280.60</w:t>
            </w:r>
          </w:p>
        </w:tc>
        <w:tc>
          <w:tcPr>
            <w:tcW w:w="900" w:type="dxa"/>
            <w:vAlign w:val="center"/>
          </w:tcPr>
          <w:p w14:paraId="5DE6DD0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3280.60</w:t>
            </w:r>
          </w:p>
        </w:tc>
        <w:tc>
          <w:tcPr>
            <w:tcW w:w="920" w:type="dxa"/>
            <w:vAlign w:val="center"/>
          </w:tcPr>
          <w:p w14:paraId="105F8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03397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C381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A0E1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43A3CE59">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116.84</w:t>
            </w:r>
          </w:p>
        </w:tc>
      </w:tr>
      <w:tr w14:paraId="34577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78FB52E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w:t>
            </w:r>
          </w:p>
        </w:tc>
        <w:tc>
          <w:tcPr>
            <w:tcW w:w="2060" w:type="dxa"/>
            <w:vAlign w:val="center"/>
          </w:tcPr>
          <w:p w14:paraId="664C76C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文化旅游体育与传媒支出</w:t>
            </w:r>
          </w:p>
        </w:tc>
        <w:tc>
          <w:tcPr>
            <w:tcW w:w="1000" w:type="dxa"/>
            <w:vAlign w:val="center"/>
          </w:tcPr>
          <w:p w14:paraId="7E851D7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3089.01</w:t>
            </w:r>
          </w:p>
        </w:tc>
        <w:tc>
          <w:tcPr>
            <w:tcW w:w="900" w:type="dxa"/>
            <w:vAlign w:val="center"/>
          </w:tcPr>
          <w:p w14:paraId="57D00FF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3089.01</w:t>
            </w:r>
          </w:p>
        </w:tc>
        <w:tc>
          <w:tcPr>
            <w:tcW w:w="920" w:type="dxa"/>
            <w:vAlign w:val="center"/>
          </w:tcPr>
          <w:p w14:paraId="230C38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56FF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74BD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2E328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3A4E85D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116.84</w:t>
            </w:r>
          </w:p>
        </w:tc>
      </w:tr>
      <w:tr w14:paraId="548A2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4BDB90C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w:t>
            </w:r>
          </w:p>
        </w:tc>
        <w:tc>
          <w:tcPr>
            <w:tcW w:w="2060" w:type="dxa"/>
            <w:vAlign w:val="center"/>
          </w:tcPr>
          <w:p w14:paraId="194D1D4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文化和旅游</w:t>
            </w:r>
          </w:p>
        </w:tc>
        <w:tc>
          <w:tcPr>
            <w:tcW w:w="1000" w:type="dxa"/>
            <w:vAlign w:val="center"/>
          </w:tcPr>
          <w:p w14:paraId="4F13AD7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2163.86</w:t>
            </w:r>
          </w:p>
        </w:tc>
        <w:tc>
          <w:tcPr>
            <w:tcW w:w="900" w:type="dxa"/>
            <w:vAlign w:val="center"/>
          </w:tcPr>
          <w:p w14:paraId="6C3714E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2163.86</w:t>
            </w:r>
          </w:p>
        </w:tc>
        <w:tc>
          <w:tcPr>
            <w:tcW w:w="920" w:type="dxa"/>
            <w:vAlign w:val="center"/>
          </w:tcPr>
          <w:p w14:paraId="2D9F1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5755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0C31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1349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B43A75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43.40</w:t>
            </w:r>
          </w:p>
        </w:tc>
      </w:tr>
      <w:tr w14:paraId="6AD80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59C2497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2070101</w:t>
            </w:r>
          </w:p>
        </w:tc>
        <w:tc>
          <w:tcPr>
            <w:tcW w:w="2060" w:type="dxa"/>
            <w:vAlign w:val="center"/>
          </w:tcPr>
          <w:p w14:paraId="391D1E7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行政运行</w:t>
            </w:r>
          </w:p>
        </w:tc>
        <w:tc>
          <w:tcPr>
            <w:tcW w:w="1000" w:type="dxa"/>
            <w:vAlign w:val="center"/>
          </w:tcPr>
          <w:p w14:paraId="454EBA6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171.65</w:t>
            </w:r>
          </w:p>
        </w:tc>
        <w:tc>
          <w:tcPr>
            <w:tcW w:w="900" w:type="dxa"/>
            <w:vAlign w:val="center"/>
          </w:tcPr>
          <w:p w14:paraId="058DF1B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171.65</w:t>
            </w:r>
          </w:p>
        </w:tc>
        <w:tc>
          <w:tcPr>
            <w:tcW w:w="920" w:type="dxa"/>
            <w:vAlign w:val="center"/>
          </w:tcPr>
          <w:p w14:paraId="42A9C9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A7AC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EAE93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4BC1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6B4B7C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4FB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3AFD182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2070103</w:t>
            </w:r>
          </w:p>
        </w:tc>
        <w:tc>
          <w:tcPr>
            <w:tcW w:w="2060" w:type="dxa"/>
            <w:vAlign w:val="center"/>
          </w:tcPr>
          <w:p w14:paraId="20B732F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机关服务</w:t>
            </w:r>
          </w:p>
        </w:tc>
        <w:tc>
          <w:tcPr>
            <w:tcW w:w="1000" w:type="dxa"/>
            <w:vAlign w:val="center"/>
          </w:tcPr>
          <w:p w14:paraId="14F1F19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322.41</w:t>
            </w:r>
          </w:p>
        </w:tc>
        <w:tc>
          <w:tcPr>
            <w:tcW w:w="900" w:type="dxa"/>
            <w:vAlign w:val="center"/>
          </w:tcPr>
          <w:p w14:paraId="43EA19F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322.41</w:t>
            </w:r>
          </w:p>
        </w:tc>
        <w:tc>
          <w:tcPr>
            <w:tcW w:w="920" w:type="dxa"/>
            <w:vAlign w:val="center"/>
          </w:tcPr>
          <w:p w14:paraId="2BAB1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45CB7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9AFC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0B9D5D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EAB70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DC5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82D84B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2070109</w:t>
            </w:r>
          </w:p>
        </w:tc>
        <w:tc>
          <w:tcPr>
            <w:tcW w:w="2060" w:type="dxa"/>
            <w:vAlign w:val="center"/>
          </w:tcPr>
          <w:p w14:paraId="57ECEFF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群众文化</w:t>
            </w:r>
          </w:p>
        </w:tc>
        <w:tc>
          <w:tcPr>
            <w:tcW w:w="1000" w:type="dxa"/>
            <w:vAlign w:val="center"/>
          </w:tcPr>
          <w:p w14:paraId="117EDAA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17.40</w:t>
            </w:r>
          </w:p>
        </w:tc>
        <w:tc>
          <w:tcPr>
            <w:tcW w:w="900" w:type="dxa"/>
            <w:vAlign w:val="center"/>
          </w:tcPr>
          <w:p w14:paraId="37F1682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17.40</w:t>
            </w:r>
          </w:p>
        </w:tc>
        <w:tc>
          <w:tcPr>
            <w:tcW w:w="920" w:type="dxa"/>
            <w:vAlign w:val="center"/>
          </w:tcPr>
          <w:p w14:paraId="4AC349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DBCE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4FBB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567C3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C99DE9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0.06</w:t>
            </w:r>
          </w:p>
        </w:tc>
      </w:tr>
      <w:tr w14:paraId="52412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4D416B1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2070112</w:t>
            </w:r>
          </w:p>
        </w:tc>
        <w:tc>
          <w:tcPr>
            <w:tcW w:w="2060" w:type="dxa"/>
            <w:vAlign w:val="center"/>
          </w:tcPr>
          <w:p w14:paraId="36BB6A1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文化和旅游市场管理</w:t>
            </w:r>
          </w:p>
        </w:tc>
        <w:tc>
          <w:tcPr>
            <w:tcW w:w="1000" w:type="dxa"/>
            <w:vAlign w:val="center"/>
          </w:tcPr>
          <w:p w14:paraId="758E873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10.00</w:t>
            </w:r>
          </w:p>
        </w:tc>
        <w:tc>
          <w:tcPr>
            <w:tcW w:w="900" w:type="dxa"/>
            <w:vAlign w:val="center"/>
          </w:tcPr>
          <w:p w14:paraId="42CCA5A5">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10.00</w:t>
            </w:r>
          </w:p>
        </w:tc>
        <w:tc>
          <w:tcPr>
            <w:tcW w:w="920" w:type="dxa"/>
            <w:vAlign w:val="center"/>
          </w:tcPr>
          <w:p w14:paraId="2FE854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65EE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BCDC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2B3B2C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239C6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341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0573464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2070199</w:t>
            </w:r>
          </w:p>
        </w:tc>
        <w:tc>
          <w:tcPr>
            <w:tcW w:w="2060" w:type="dxa"/>
            <w:vAlign w:val="center"/>
          </w:tcPr>
          <w:p w14:paraId="5CE84BC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其他文化和旅游支出</w:t>
            </w:r>
          </w:p>
        </w:tc>
        <w:tc>
          <w:tcPr>
            <w:tcW w:w="1000" w:type="dxa"/>
            <w:vAlign w:val="center"/>
          </w:tcPr>
          <w:p w14:paraId="2E4864B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1642.40</w:t>
            </w:r>
          </w:p>
        </w:tc>
        <w:tc>
          <w:tcPr>
            <w:tcW w:w="900" w:type="dxa"/>
            <w:vAlign w:val="center"/>
          </w:tcPr>
          <w:p w14:paraId="29A7482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1642.40</w:t>
            </w:r>
          </w:p>
        </w:tc>
        <w:tc>
          <w:tcPr>
            <w:tcW w:w="920" w:type="dxa"/>
            <w:vAlign w:val="center"/>
          </w:tcPr>
          <w:p w14:paraId="20DCF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7B48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B097E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FBBD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5949C6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43.34</w:t>
            </w:r>
          </w:p>
        </w:tc>
      </w:tr>
      <w:tr w14:paraId="2A622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45AE335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w:t>
            </w:r>
          </w:p>
        </w:tc>
        <w:tc>
          <w:tcPr>
            <w:tcW w:w="2060" w:type="dxa"/>
            <w:vAlign w:val="center"/>
          </w:tcPr>
          <w:p w14:paraId="5EDB31F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w:t>
            </w:r>
          </w:p>
        </w:tc>
        <w:tc>
          <w:tcPr>
            <w:tcW w:w="1000" w:type="dxa"/>
            <w:vAlign w:val="center"/>
          </w:tcPr>
          <w:p w14:paraId="7291FB3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725.29</w:t>
            </w:r>
          </w:p>
        </w:tc>
        <w:tc>
          <w:tcPr>
            <w:tcW w:w="900" w:type="dxa"/>
            <w:vAlign w:val="center"/>
          </w:tcPr>
          <w:p w14:paraId="3A5C672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725.29</w:t>
            </w:r>
          </w:p>
        </w:tc>
        <w:tc>
          <w:tcPr>
            <w:tcW w:w="920" w:type="dxa"/>
            <w:vAlign w:val="center"/>
          </w:tcPr>
          <w:p w14:paraId="206366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B4BB7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AD85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08B8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01C89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1EC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6766C2A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2070204</w:t>
            </w:r>
          </w:p>
        </w:tc>
        <w:tc>
          <w:tcPr>
            <w:tcW w:w="2060" w:type="dxa"/>
            <w:vAlign w:val="center"/>
          </w:tcPr>
          <w:p w14:paraId="4CB6D18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文物保护</w:t>
            </w:r>
          </w:p>
        </w:tc>
        <w:tc>
          <w:tcPr>
            <w:tcW w:w="1000" w:type="dxa"/>
            <w:vAlign w:val="center"/>
          </w:tcPr>
          <w:p w14:paraId="70DBFD7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507.42</w:t>
            </w:r>
          </w:p>
        </w:tc>
        <w:tc>
          <w:tcPr>
            <w:tcW w:w="900" w:type="dxa"/>
            <w:vAlign w:val="center"/>
          </w:tcPr>
          <w:p w14:paraId="35FF83D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507.42</w:t>
            </w:r>
          </w:p>
        </w:tc>
        <w:tc>
          <w:tcPr>
            <w:tcW w:w="920" w:type="dxa"/>
            <w:vAlign w:val="center"/>
          </w:tcPr>
          <w:p w14:paraId="29CF19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F7FD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12CB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E619A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02206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E3C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54B7279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2070299</w:t>
            </w:r>
          </w:p>
        </w:tc>
        <w:tc>
          <w:tcPr>
            <w:tcW w:w="2060" w:type="dxa"/>
            <w:vAlign w:val="center"/>
          </w:tcPr>
          <w:p w14:paraId="46CB812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其他文物支出</w:t>
            </w:r>
          </w:p>
        </w:tc>
        <w:tc>
          <w:tcPr>
            <w:tcW w:w="1000" w:type="dxa"/>
            <w:vAlign w:val="center"/>
          </w:tcPr>
          <w:p w14:paraId="10780B8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217.86</w:t>
            </w:r>
          </w:p>
        </w:tc>
        <w:tc>
          <w:tcPr>
            <w:tcW w:w="900" w:type="dxa"/>
            <w:vAlign w:val="center"/>
          </w:tcPr>
          <w:p w14:paraId="36F2D93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217.86</w:t>
            </w:r>
          </w:p>
        </w:tc>
        <w:tc>
          <w:tcPr>
            <w:tcW w:w="920" w:type="dxa"/>
            <w:vAlign w:val="center"/>
          </w:tcPr>
          <w:p w14:paraId="25081B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5A96D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D0B07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16F6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AC92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51B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1308CA6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w:t>
            </w:r>
          </w:p>
        </w:tc>
        <w:tc>
          <w:tcPr>
            <w:tcW w:w="2060" w:type="dxa"/>
            <w:vAlign w:val="center"/>
          </w:tcPr>
          <w:p w14:paraId="304BD36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新闻出版电影</w:t>
            </w:r>
          </w:p>
        </w:tc>
        <w:tc>
          <w:tcPr>
            <w:tcW w:w="1000" w:type="dxa"/>
            <w:vAlign w:val="center"/>
          </w:tcPr>
          <w:p w14:paraId="6906E41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33.87</w:t>
            </w:r>
          </w:p>
        </w:tc>
        <w:tc>
          <w:tcPr>
            <w:tcW w:w="900" w:type="dxa"/>
            <w:vAlign w:val="center"/>
          </w:tcPr>
          <w:p w14:paraId="2C3AB52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33.87</w:t>
            </w:r>
          </w:p>
        </w:tc>
        <w:tc>
          <w:tcPr>
            <w:tcW w:w="920" w:type="dxa"/>
            <w:vAlign w:val="center"/>
          </w:tcPr>
          <w:p w14:paraId="2B8052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27BD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1DD5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444882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6891021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2.86</w:t>
            </w:r>
          </w:p>
        </w:tc>
      </w:tr>
      <w:tr w14:paraId="4F1B0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780919D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2070607</w:t>
            </w:r>
          </w:p>
        </w:tc>
        <w:tc>
          <w:tcPr>
            <w:tcW w:w="2060" w:type="dxa"/>
            <w:vAlign w:val="center"/>
          </w:tcPr>
          <w:p w14:paraId="7503B1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电影</w:t>
            </w:r>
          </w:p>
        </w:tc>
        <w:tc>
          <w:tcPr>
            <w:tcW w:w="1000" w:type="dxa"/>
            <w:vAlign w:val="center"/>
          </w:tcPr>
          <w:p w14:paraId="530CBCD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8.78</w:t>
            </w:r>
          </w:p>
        </w:tc>
        <w:tc>
          <w:tcPr>
            <w:tcW w:w="900" w:type="dxa"/>
            <w:vAlign w:val="center"/>
          </w:tcPr>
          <w:p w14:paraId="0E1ED45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8.78</w:t>
            </w:r>
          </w:p>
        </w:tc>
        <w:tc>
          <w:tcPr>
            <w:tcW w:w="920" w:type="dxa"/>
            <w:vAlign w:val="center"/>
          </w:tcPr>
          <w:p w14:paraId="74821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1268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F431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D52E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2ABA8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540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05D13E3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2070699</w:t>
            </w:r>
          </w:p>
        </w:tc>
        <w:tc>
          <w:tcPr>
            <w:tcW w:w="2060" w:type="dxa"/>
            <w:vAlign w:val="center"/>
          </w:tcPr>
          <w:p w14:paraId="5D8C59D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其他新闻出版电影支出</w:t>
            </w:r>
          </w:p>
        </w:tc>
        <w:tc>
          <w:tcPr>
            <w:tcW w:w="1000" w:type="dxa"/>
            <w:vAlign w:val="center"/>
          </w:tcPr>
          <w:p w14:paraId="1F125B0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25.09|</w:t>
            </w:r>
          </w:p>
        </w:tc>
        <w:tc>
          <w:tcPr>
            <w:tcW w:w="900" w:type="dxa"/>
            <w:vAlign w:val="center"/>
          </w:tcPr>
          <w:p w14:paraId="78C93B3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25.09</w:t>
            </w:r>
          </w:p>
        </w:tc>
        <w:tc>
          <w:tcPr>
            <w:tcW w:w="920" w:type="dxa"/>
            <w:vAlign w:val="center"/>
          </w:tcPr>
          <w:p w14:paraId="17A06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D3F8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C215E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45DD3B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4878CB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2.86</w:t>
            </w:r>
          </w:p>
        </w:tc>
      </w:tr>
      <w:tr w14:paraId="59851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D9985B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20799</w:t>
            </w:r>
          </w:p>
        </w:tc>
        <w:tc>
          <w:tcPr>
            <w:tcW w:w="2060" w:type="dxa"/>
            <w:vAlign w:val="center"/>
          </w:tcPr>
          <w:p w14:paraId="5702361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其他文化旅游体育与传媒支出</w:t>
            </w:r>
          </w:p>
        </w:tc>
        <w:tc>
          <w:tcPr>
            <w:tcW w:w="1000" w:type="dxa"/>
            <w:vAlign w:val="center"/>
          </w:tcPr>
          <w:p w14:paraId="36DF244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00" w:type="dxa"/>
            <w:vAlign w:val="center"/>
          </w:tcPr>
          <w:p w14:paraId="3D3BC4B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20" w:type="dxa"/>
            <w:vAlign w:val="center"/>
          </w:tcPr>
          <w:p w14:paraId="17D31A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59026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CA17C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685F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7303A8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70.58|</w:t>
            </w:r>
          </w:p>
        </w:tc>
      </w:tr>
      <w:tr w14:paraId="5F971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243816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2079999</w:t>
            </w:r>
          </w:p>
        </w:tc>
        <w:tc>
          <w:tcPr>
            <w:tcW w:w="2060" w:type="dxa"/>
            <w:vAlign w:val="center"/>
          </w:tcPr>
          <w:p w14:paraId="034F786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其他文化旅游体育与传媒支出</w:t>
            </w:r>
          </w:p>
        </w:tc>
        <w:tc>
          <w:tcPr>
            <w:tcW w:w="1000" w:type="dxa"/>
            <w:vAlign w:val="center"/>
          </w:tcPr>
          <w:p w14:paraId="431C9FD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00" w:type="dxa"/>
            <w:vAlign w:val="center"/>
          </w:tcPr>
          <w:p w14:paraId="432AF27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20" w:type="dxa"/>
            <w:vAlign w:val="center"/>
          </w:tcPr>
          <w:p w14:paraId="59A929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C3E50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2979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B979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634DAC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70.58</w:t>
            </w:r>
          </w:p>
        </w:tc>
      </w:tr>
      <w:tr w14:paraId="6DC84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C33FF3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208</w:t>
            </w:r>
          </w:p>
        </w:tc>
        <w:tc>
          <w:tcPr>
            <w:tcW w:w="2060" w:type="dxa"/>
            <w:vAlign w:val="center"/>
          </w:tcPr>
          <w:p w14:paraId="3D95107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社会保障和就业支出</w:t>
            </w:r>
          </w:p>
        </w:tc>
        <w:tc>
          <w:tcPr>
            <w:tcW w:w="1000" w:type="dxa"/>
            <w:vAlign w:val="center"/>
          </w:tcPr>
          <w:p w14:paraId="4870B15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119.38|</w:t>
            </w:r>
          </w:p>
        </w:tc>
        <w:tc>
          <w:tcPr>
            <w:tcW w:w="900" w:type="dxa"/>
            <w:vAlign w:val="center"/>
          </w:tcPr>
          <w:p w14:paraId="191A22B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119.38</w:t>
            </w:r>
          </w:p>
        </w:tc>
        <w:tc>
          <w:tcPr>
            <w:tcW w:w="920" w:type="dxa"/>
            <w:vAlign w:val="center"/>
          </w:tcPr>
          <w:p w14:paraId="375EE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4197A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B249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C1F3E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B2C9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907C54E">
      <w:pPr>
        <w:pageBreakBefore w:val="0"/>
        <w:wordWrap w:val="0"/>
        <w:spacing w:before="0" w:after="0" w:line="140" w:lineRule="exact"/>
        <w:ind w:left="0" w:right="0"/>
        <w:jc w:val="left"/>
        <w:textAlignment w:val="baseline"/>
        <w:rPr>
          <w:sz w:val="9"/>
        </w:rPr>
      </w:pPr>
    </w:p>
    <w:p w14:paraId="37C0E26D">
      <w:pPr>
        <w:pageBreakBefore w:val="0"/>
        <w:wordWrap w:val="0"/>
        <w:spacing w:before="0" w:after="0" w:line="140" w:lineRule="exact"/>
        <w:ind w:left="0" w:right="0"/>
        <w:jc w:val="left"/>
        <w:textAlignment w:val="baseline"/>
        <w:rPr>
          <w:sz w:val="9"/>
        </w:rPr>
      </w:pPr>
    </w:p>
    <w:p w14:paraId="22BD599E">
      <w:pPr>
        <w:pageBreakBefore w:val="0"/>
        <w:wordWrap w:val="0"/>
        <w:spacing w:before="0" w:after="0" w:line="140" w:lineRule="atLeast"/>
        <w:ind w:left="0" w:right="0"/>
        <w:jc w:val="center"/>
        <w:textAlignment w:val="baseline"/>
        <w:rPr>
          <w:sz w:val="9"/>
        </w:rPr>
        <w:sectPr>
          <w:headerReference r:id="rId17" w:type="default"/>
          <w:footerReference r:id="rId18" w:type="default"/>
          <w:pgSz w:w="11900" w:h="16820"/>
          <w:pgMar w:top="700" w:right="780" w:bottom="700" w:left="780" w:header="400" w:footer="400" w:gutter="0"/>
          <w:cols w:space="720" w:num="1"/>
        </w:sectPr>
      </w:pPr>
      <w:r>
        <w:rPr>
          <w:rFonts w:ascii="宋体" w:hAnsi="宋体" w:eastAsia="宋体" w:cs="宋体"/>
          <w:b w:val="0"/>
          <w:i w:val="0"/>
          <w:color w:val="000000"/>
          <w:spacing w:val="0"/>
          <w:sz w:val="9"/>
        </w:rPr>
        <w:t>-5-</w:t>
      </w:r>
    </w:p>
    <w:p w14:paraId="6B560339">
      <w:pPr>
        <w:pageBreakBefore w:val="0"/>
        <w:wordWrap w:val="0"/>
        <w:spacing w:before="0" w:after="0" w:line="200" w:lineRule="atLeast"/>
        <w:ind w:left="0" w:right="0"/>
        <w:jc w:val="both"/>
        <w:textAlignment w:val="baseline"/>
        <w:rPr>
          <w:sz w:val="13"/>
        </w:rPr>
      </w:pPr>
      <w:r>
        <w:rPr>
          <w:rFonts w:ascii="宋体" w:hAnsi="宋体" w:eastAsia="宋体" w:cs="宋体"/>
          <w:b w:val="0"/>
          <w:i w:val="0"/>
          <w:color w:val="000000"/>
          <w:spacing w:val="0"/>
          <w:sz w:val="13"/>
        </w:rPr>
        <w:t>兴</w:t>
      </w:r>
      <w:r>
        <w:rPr>
          <w:rFonts w:ascii="宋体" w:hAnsi="宋体" w:eastAsia="宋体" w:cs="宋体"/>
          <w:b w:val="0"/>
          <w:i w:val="0"/>
          <w:color w:val="000000"/>
          <w:spacing w:val="0"/>
          <w:sz w:val="13"/>
          <w:u w:val="single"/>
        </w:rPr>
        <w:t xml:space="preserve">县文化和旅游局2025年部门预算公开报告                                                                                                                          </w:t>
      </w:r>
    </w:p>
    <w:p w14:paraId="35F994FF">
      <w:pPr>
        <w:pageBreakBefore w:val="0"/>
        <w:wordWrap w:val="0"/>
        <w:spacing w:before="0" w:after="0" w:line="200" w:lineRule="exact"/>
        <w:ind w:left="0" w:right="0"/>
        <w:jc w:val="both"/>
        <w:textAlignment w:val="baseline"/>
        <w:rPr>
          <w:sz w:val="13"/>
        </w:rPr>
      </w:pPr>
    </w:p>
    <w:p w14:paraId="343068DD">
      <w:pPr>
        <w:pageBreakBefore w:val="0"/>
        <w:wordWrap w:val="0"/>
        <w:spacing w:before="0" w:after="0" w:line="200" w:lineRule="exact"/>
        <w:ind w:left="0" w:right="0"/>
        <w:jc w:val="both"/>
        <w:textAlignment w:val="baseline"/>
        <w:rPr>
          <w:sz w:val="13"/>
        </w:rPr>
      </w:pP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1960"/>
        <w:gridCol w:w="960"/>
        <w:gridCol w:w="840"/>
        <w:gridCol w:w="860"/>
        <w:gridCol w:w="980"/>
        <w:gridCol w:w="980"/>
        <w:gridCol w:w="620"/>
        <w:gridCol w:w="820"/>
      </w:tblGrid>
      <w:tr w14:paraId="46BB3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0ED91A2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w:t>
            </w:r>
          </w:p>
        </w:tc>
        <w:tc>
          <w:tcPr>
            <w:tcW w:w="1960" w:type="dxa"/>
            <w:vAlign w:val="center"/>
          </w:tcPr>
          <w:p w14:paraId="2A4EDEB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行政事业单位养老支出</w:t>
            </w:r>
          </w:p>
        </w:tc>
        <w:tc>
          <w:tcPr>
            <w:tcW w:w="960" w:type="dxa"/>
            <w:vAlign w:val="center"/>
          </w:tcPr>
          <w:p w14:paraId="0BA7BFA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119.38|</w:t>
            </w:r>
          </w:p>
        </w:tc>
        <w:tc>
          <w:tcPr>
            <w:tcW w:w="840" w:type="dxa"/>
            <w:vAlign w:val="center"/>
          </w:tcPr>
          <w:p w14:paraId="0AE95F5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119.38|</w:t>
            </w:r>
          </w:p>
        </w:tc>
        <w:tc>
          <w:tcPr>
            <w:tcW w:w="860" w:type="dxa"/>
            <w:vAlign w:val="center"/>
          </w:tcPr>
          <w:p w14:paraId="496E20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39AD7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9FAB6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614031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107E7E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1F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Align w:val="center"/>
          </w:tcPr>
          <w:p w14:paraId="7FD8E0E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2080501</w:t>
            </w:r>
          </w:p>
        </w:tc>
        <w:tc>
          <w:tcPr>
            <w:tcW w:w="1960" w:type="dxa"/>
            <w:vAlign w:val="center"/>
          </w:tcPr>
          <w:p w14:paraId="5FF08AB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行政单位离退休</w:t>
            </w:r>
          </w:p>
        </w:tc>
        <w:tc>
          <w:tcPr>
            <w:tcW w:w="960" w:type="dxa"/>
            <w:vAlign w:val="center"/>
          </w:tcPr>
          <w:p w14:paraId="0DD671E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62.75</w:t>
            </w:r>
          </w:p>
        </w:tc>
        <w:tc>
          <w:tcPr>
            <w:tcW w:w="840" w:type="dxa"/>
            <w:vAlign w:val="center"/>
          </w:tcPr>
          <w:p w14:paraId="7708C74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62.75</w:t>
            </w:r>
          </w:p>
        </w:tc>
        <w:tc>
          <w:tcPr>
            <w:tcW w:w="860" w:type="dxa"/>
            <w:vAlign w:val="center"/>
          </w:tcPr>
          <w:p w14:paraId="03741C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67865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A66E1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18DB60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36F4AA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EC4C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42032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2080505</w:t>
            </w:r>
          </w:p>
        </w:tc>
        <w:tc>
          <w:tcPr>
            <w:tcW w:w="1960" w:type="dxa"/>
            <w:vAlign w:val="center"/>
          </w:tcPr>
          <w:p w14:paraId="602490C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机关事业单位基本养老保险缴费支出</w:t>
            </w:r>
          </w:p>
        </w:tc>
        <w:tc>
          <w:tcPr>
            <w:tcW w:w="960" w:type="dxa"/>
            <w:vAlign w:val="center"/>
          </w:tcPr>
          <w:p w14:paraId="5480B11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56.64</w:t>
            </w:r>
          </w:p>
        </w:tc>
        <w:tc>
          <w:tcPr>
            <w:tcW w:w="840" w:type="dxa"/>
            <w:vAlign w:val="center"/>
          </w:tcPr>
          <w:p w14:paraId="4AB0A5D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56.64</w:t>
            </w:r>
          </w:p>
        </w:tc>
        <w:tc>
          <w:tcPr>
            <w:tcW w:w="860" w:type="dxa"/>
            <w:vAlign w:val="center"/>
          </w:tcPr>
          <w:p w14:paraId="677D5D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7DA72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42CF3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7BD7B9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D935C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7A2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5CEC00B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w:t>
            </w:r>
          </w:p>
        </w:tc>
        <w:tc>
          <w:tcPr>
            <w:tcW w:w="1960" w:type="dxa"/>
            <w:vAlign w:val="center"/>
          </w:tcPr>
          <w:p w14:paraId="6E9E18A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卫生健康支出</w:t>
            </w:r>
          </w:p>
        </w:tc>
        <w:tc>
          <w:tcPr>
            <w:tcW w:w="960" w:type="dxa"/>
            <w:vAlign w:val="center"/>
          </w:tcPr>
          <w:p w14:paraId="37BBE19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40" w:type="dxa"/>
            <w:vAlign w:val="center"/>
          </w:tcPr>
          <w:p w14:paraId="4D895B8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60" w:type="dxa"/>
            <w:vAlign w:val="center"/>
          </w:tcPr>
          <w:p w14:paraId="04A9B5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99BB2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8D2E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746730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1219B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348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259F2F9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w:t>
            </w:r>
          </w:p>
        </w:tc>
        <w:tc>
          <w:tcPr>
            <w:tcW w:w="1960" w:type="dxa"/>
            <w:vAlign w:val="center"/>
          </w:tcPr>
          <w:p w14:paraId="4CF8FA6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行政事业单位医疗</w:t>
            </w:r>
          </w:p>
        </w:tc>
        <w:tc>
          <w:tcPr>
            <w:tcW w:w="960" w:type="dxa"/>
            <w:vAlign w:val="center"/>
          </w:tcPr>
          <w:p w14:paraId="5B61BAA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40" w:type="dxa"/>
            <w:vAlign w:val="center"/>
          </w:tcPr>
          <w:p w14:paraId="3FAFFA2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60" w:type="dxa"/>
            <w:vAlign w:val="center"/>
          </w:tcPr>
          <w:p w14:paraId="608A67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15625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A2A12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3FE460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E998F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652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3AA5F2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2101101</w:t>
            </w:r>
          </w:p>
        </w:tc>
        <w:tc>
          <w:tcPr>
            <w:tcW w:w="1960" w:type="dxa"/>
            <w:vAlign w:val="center"/>
          </w:tcPr>
          <w:p w14:paraId="594BA03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行政单位医疗</w:t>
            </w:r>
          </w:p>
        </w:tc>
        <w:tc>
          <w:tcPr>
            <w:tcW w:w="960" w:type="dxa"/>
            <w:vAlign w:val="center"/>
          </w:tcPr>
          <w:p w14:paraId="5A64AD3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4.59</w:t>
            </w:r>
          </w:p>
        </w:tc>
        <w:tc>
          <w:tcPr>
            <w:tcW w:w="840" w:type="dxa"/>
            <w:vAlign w:val="center"/>
          </w:tcPr>
          <w:p w14:paraId="65FD630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4.59|</w:t>
            </w:r>
          </w:p>
        </w:tc>
        <w:tc>
          <w:tcPr>
            <w:tcW w:w="860" w:type="dxa"/>
            <w:vAlign w:val="center"/>
          </w:tcPr>
          <w:p w14:paraId="0D6B94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67B56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BDA07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6029FF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8CE8E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ABBF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882ACB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2101102</w:t>
            </w:r>
          </w:p>
        </w:tc>
        <w:tc>
          <w:tcPr>
            <w:tcW w:w="1960" w:type="dxa"/>
            <w:vAlign w:val="center"/>
          </w:tcPr>
          <w:p w14:paraId="6BADBC9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事业单位医疗</w:t>
            </w:r>
          </w:p>
        </w:tc>
        <w:tc>
          <w:tcPr>
            <w:tcW w:w="960" w:type="dxa"/>
            <w:vAlign w:val="center"/>
          </w:tcPr>
          <w:p w14:paraId="40645D8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18.61</w:t>
            </w:r>
          </w:p>
        </w:tc>
        <w:tc>
          <w:tcPr>
            <w:tcW w:w="840" w:type="dxa"/>
            <w:vAlign w:val="center"/>
          </w:tcPr>
          <w:p w14:paraId="17C36D6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18.61</w:t>
            </w:r>
          </w:p>
        </w:tc>
        <w:tc>
          <w:tcPr>
            <w:tcW w:w="860" w:type="dxa"/>
            <w:vAlign w:val="center"/>
          </w:tcPr>
          <w:p w14:paraId="31DFD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804ED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202E7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045200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257B55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1BF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3FB81AB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2101103</w:t>
            </w:r>
          </w:p>
        </w:tc>
        <w:tc>
          <w:tcPr>
            <w:tcW w:w="1960" w:type="dxa"/>
            <w:vAlign w:val="center"/>
          </w:tcPr>
          <w:p w14:paraId="2817AB0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公务员医疗补助</w:t>
            </w:r>
          </w:p>
        </w:tc>
        <w:tc>
          <w:tcPr>
            <w:tcW w:w="960" w:type="dxa"/>
            <w:vAlign w:val="center"/>
          </w:tcPr>
          <w:p w14:paraId="7BBAD23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2.11</w:t>
            </w:r>
          </w:p>
        </w:tc>
        <w:tc>
          <w:tcPr>
            <w:tcW w:w="840" w:type="dxa"/>
            <w:vAlign w:val="center"/>
          </w:tcPr>
          <w:p w14:paraId="230824C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2.11</w:t>
            </w:r>
          </w:p>
        </w:tc>
        <w:tc>
          <w:tcPr>
            <w:tcW w:w="860" w:type="dxa"/>
            <w:vAlign w:val="center"/>
          </w:tcPr>
          <w:p w14:paraId="6F91B0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64A69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B33C8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44196F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2D80FF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951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3B5B2B7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2101199</w:t>
            </w:r>
          </w:p>
        </w:tc>
        <w:tc>
          <w:tcPr>
            <w:tcW w:w="1960" w:type="dxa"/>
            <w:vAlign w:val="center"/>
          </w:tcPr>
          <w:p w14:paraId="2C2D8D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其他行政事业单位医疗支出</w:t>
            </w:r>
          </w:p>
        </w:tc>
        <w:tc>
          <w:tcPr>
            <w:tcW w:w="960" w:type="dxa"/>
            <w:vAlign w:val="center"/>
          </w:tcPr>
          <w:p w14:paraId="0F5D214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0.31</w:t>
            </w:r>
          </w:p>
        </w:tc>
        <w:tc>
          <w:tcPr>
            <w:tcW w:w="840" w:type="dxa"/>
            <w:vAlign w:val="center"/>
          </w:tcPr>
          <w:p w14:paraId="50332EF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0.31</w:t>
            </w:r>
          </w:p>
        </w:tc>
        <w:tc>
          <w:tcPr>
            <w:tcW w:w="860" w:type="dxa"/>
            <w:vAlign w:val="center"/>
          </w:tcPr>
          <w:p w14:paraId="014479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EA6DC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A1B45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3E303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537A57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A19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1C1945A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w:t>
            </w:r>
          </w:p>
        </w:tc>
        <w:tc>
          <w:tcPr>
            <w:tcW w:w="1960" w:type="dxa"/>
            <w:vAlign w:val="center"/>
          </w:tcPr>
          <w:p w14:paraId="4D93324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住房保障支出</w:t>
            </w:r>
          </w:p>
        </w:tc>
        <w:tc>
          <w:tcPr>
            <w:tcW w:w="960" w:type="dxa"/>
            <w:vAlign w:val="center"/>
          </w:tcPr>
          <w:p w14:paraId="7FBC19F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0BA4AE4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612726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87DE3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0E84F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0405E6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E1265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507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11BFFD9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w:t>
            </w:r>
          </w:p>
        </w:tc>
        <w:tc>
          <w:tcPr>
            <w:tcW w:w="1960" w:type="dxa"/>
            <w:vAlign w:val="center"/>
          </w:tcPr>
          <w:p w14:paraId="1DEC83F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住房改革支出</w:t>
            </w:r>
          </w:p>
        </w:tc>
        <w:tc>
          <w:tcPr>
            <w:tcW w:w="960" w:type="dxa"/>
            <w:vAlign w:val="center"/>
          </w:tcPr>
          <w:p w14:paraId="7A059E5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2BB195E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7BE034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EBA3A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89192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82550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79ABA4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CF8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7390F96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2210201</w:t>
            </w:r>
          </w:p>
        </w:tc>
        <w:tc>
          <w:tcPr>
            <w:tcW w:w="1960" w:type="dxa"/>
            <w:vAlign w:val="center"/>
          </w:tcPr>
          <w:p w14:paraId="78A6F89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住房公积金</w:t>
            </w:r>
          </w:p>
        </w:tc>
        <w:tc>
          <w:tcPr>
            <w:tcW w:w="960" w:type="dxa"/>
            <w:vAlign w:val="center"/>
          </w:tcPr>
          <w:p w14:paraId="753AAF5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7165452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5847A6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B24F7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C991E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417ED8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7ACA1D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79C0FDAE">
      <w:pPr>
        <w:pageBreakBefore w:val="0"/>
        <w:wordWrap w:val="0"/>
        <w:spacing w:before="0" w:after="0" w:line="140" w:lineRule="exact"/>
        <w:ind w:left="0" w:right="0"/>
        <w:jc w:val="left"/>
        <w:textAlignment w:val="baseline"/>
        <w:rPr>
          <w:sz w:val="9"/>
        </w:rPr>
      </w:pPr>
    </w:p>
    <w:p w14:paraId="32C3EE0C">
      <w:pPr>
        <w:pageBreakBefore w:val="0"/>
        <w:wordWrap w:val="0"/>
        <w:spacing w:before="0" w:after="0" w:line="140" w:lineRule="exact"/>
        <w:ind w:left="0" w:right="0"/>
        <w:jc w:val="left"/>
        <w:textAlignment w:val="baseline"/>
        <w:rPr>
          <w:sz w:val="9"/>
        </w:rPr>
      </w:pPr>
    </w:p>
    <w:p w14:paraId="680FA0C3">
      <w:pPr>
        <w:pageBreakBefore w:val="0"/>
        <w:wordWrap w:val="0"/>
        <w:spacing w:before="0" w:after="0" w:line="140" w:lineRule="exact"/>
        <w:ind w:left="0" w:right="0"/>
        <w:jc w:val="left"/>
        <w:textAlignment w:val="baseline"/>
        <w:rPr>
          <w:sz w:val="9"/>
        </w:rPr>
      </w:pPr>
    </w:p>
    <w:p w14:paraId="4FBC9FC9">
      <w:pPr>
        <w:pageBreakBefore w:val="0"/>
        <w:wordWrap w:val="0"/>
        <w:spacing w:before="0" w:after="0" w:line="140" w:lineRule="exact"/>
        <w:ind w:left="0" w:right="0"/>
        <w:jc w:val="left"/>
        <w:textAlignment w:val="baseline"/>
        <w:rPr>
          <w:sz w:val="9"/>
        </w:rPr>
      </w:pPr>
    </w:p>
    <w:p w14:paraId="52CEBEB7">
      <w:pPr>
        <w:pageBreakBefore w:val="0"/>
        <w:wordWrap w:val="0"/>
        <w:spacing w:before="0" w:after="0" w:line="140" w:lineRule="exact"/>
        <w:ind w:left="0" w:right="0"/>
        <w:jc w:val="left"/>
        <w:textAlignment w:val="baseline"/>
        <w:rPr>
          <w:sz w:val="9"/>
        </w:rPr>
      </w:pPr>
    </w:p>
    <w:p w14:paraId="6C6F2CB2">
      <w:pPr>
        <w:pageBreakBefore w:val="0"/>
        <w:wordWrap w:val="0"/>
        <w:spacing w:before="0" w:after="0" w:line="140" w:lineRule="exact"/>
        <w:ind w:left="0" w:right="0"/>
        <w:jc w:val="left"/>
        <w:textAlignment w:val="baseline"/>
        <w:rPr>
          <w:sz w:val="9"/>
        </w:rPr>
      </w:pPr>
    </w:p>
    <w:p w14:paraId="55CED419">
      <w:pPr>
        <w:pageBreakBefore w:val="0"/>
        <w:wordWrap w:val="0"/>
        <w:spacing w:before="0" w:after="0" w:line="140" w:lineRule="exact"/>
        <w:ind w:left="0" w:right="0"/>
        <w:jc w:val="left"/>
        <w:textAlignment w:val="baseline"/>
        <w:rPr>
          <w:sz w:val="9"/>
        </w:rPr>
      </w:pPr>
    </w:p>
    <w:p w14:paraId="11F62FE9">
      <w:pPr>
        <w:pageBreakBefore w:val="0"/>
        <w:wordWrap w:val="0"/>
        <w:spacing w:before="0" w:after="0" w:line="140" w:lineRule="exact"/>
        <w:ind w:left="0" w:right="0"/>
        <w:jc w:val="left"/>
        <w:textAlignment w:val="baseline"/>
        <w:rPr>
          <w:sz w:val="9"/>
        </w:rPr>
      </w:pPr>
    </w:p>
    <w:p w14:paraId="6F0035F8">
      <w:pPr>
        <w:pageBreakBefore w:val="0"/>
        <w:wordWrap w:val="0"/>
        <w:spacing w:before="0" w:after="0" w:line="140" w:lineRule="exact"/>
        <w:ind w:left="0" w:right="0"/>
        <w:jc w:val="left"/>
        <w:textAlignment w:val="baseline"/>
        <w:rPr>
          <w:sz w:val="9"/>
        </w:rPr>
      </w:pPr>
    </w:p>
    <w:p w14:paraId="630D8F44">
      <w:pPr>
        <w:pageBreakBefore w:val="0"/>
        <w:wordWrap w:val="0"/>
        <w:spacing w:before="0" w:after="0" w:line="140" w:lineRule="exact"/>
        <w:ind w:left="0" w:right="0"/>
        <w:jc w:val="left"/>
        <w:textAlignment w:val="baseline"/>
        <w:rPr>
          <w:sz w:val="9"/>
        </w:rPr>
      </w:pPr>
    </w:p>
    <w:p w14:paraId="1C69C82D">
      <w:pPr>
        <w:pageBreakBefore w:val="0"/>
        <w:wordWrap w:val="0"/>
        <w:spacing w:before="0" w:after="0" w:line="140" w:lineRule="exact"/>
        <w:ind w:left="0" w:right="0"/>
        <w:jc w:val="left"/>
        <w:textAlignment w:val="baseline"/>
        <w:rPr>
          <w:sz w:val="9"/>
        </w:rPr>
      </w:pPr>
    </w:p>
    <w:p w14:paraId="0BC22050">
      <w:pPr>
        <w:pageBreakBefore w:val="0"/>
        <w:wordWrap w:val="0"/>
        <w:spacing w:before="0" w:after="0" w:line="140" w:lineRule="exact"/>
        <w:ind w:left="0" w:right="0"/>
        <w:jc w:val="left"/>
        <w:textAlignment w:val="baseline"/>
        <w:rPr>
          <w:sz w:val="9"/>
        </w:rPr>
      </w:pPr>
    </w:p>
    <w:p w14:paraId="23147DB9">
      <w:pPr>
        <w:pageBreakBefore w:val="0"/>
        <w:wordWrap w:val="0"/>
        <w:spacing w:before="0" w:after="0" w:line="140" w:lineRule="exact"/>
        <w:ind w:left="0" w:right="0"/>
        <w:jc w:val="left"/>
        <w:textAlignment w:val="baseline"/>
        <w:rPr>
          <w:sz w:val="9"/>
        </w:rPr>
      </w:pPr>
    </w:p>
    <w:p w14:paraId="4ACF2FF9">
      <w:pPr>
        <w:pageBreakBefore w:val="0"/>
        <w:wordWrap w:val="0"/>
        <w:spacing w:before="0" w:after="0" w:line="140" w:lineRule="exact"/>
        <w:ind w:left="0" w:right="0"/>
        <w:jc w:val="left"/>
        <w:textAlignment w:val="baseline"/>
        <w:rPr>
          <w:sz w:val="9"/>
        </w:rPr>
      </w:pPr>
    </w:p>
    <w:p w14:paraId="0C9420A5">
      <w:pPr>
        <w:pageBreakBefore w:val="0"/>
        <w:wordWrap w:val="0"/>
        <w:spacing w:before="0" w:after="0" w:line="140" w:lineRule="exact"/>
        <w:ind w:left="0" w:right="0"/>
        <w:jc w:val="left"/>
        <w:textAlignment w:val="baseline"/>
        <w:rPr>
          <w:sz w:val="9"/>
        </w:rPr>
      </w:pPr>
    </w:p>
    <w:p w14:paraId="7870ACA1">
      <w:pPr>
        <w:pageBreakBefore w:val="0"/>
        <w:wordWrap w:val="0"/>
        <w:spacing w:before="0" w:after="0" w:line="140" w:lineRule="exact"/>
        <w:ind w:left="0" w:right="0"/>
        <w:jc w:val="left"/>
        <w:textAlignment w:val="baseline"/>
        <w:rPr>
          <w:sz w:val="9"/>
        </w:rPr>
      </w:pPr>
    </w:p>
    <w:p w14:paraId="4F6212CE">
      <w:pPr>
        <w:pageBreakBefore w:val="0"/>
        <w:wordWrap w:val="0"/>
        <w:spacing w:before="0" w:after="0" w:line="140" w:lineRule="exact"/>
        <w:ind w:left="0" w:right="0"/>
        <w:jc w:val="left"/>
        <w:textAlignment w:val="baseline"/>
        <w:rPr>
          <w:sz w:val="9"/>
        </w:rPr>
      </w:pPr>
    </w:p>
    <w:p w14:paraId="2E4D97A5">
      <w:pPr>
        <w:pageBreakBefore w:val="0"/>
        <w:wordWrap w:val="0"/>
        <w:spacing w:before="0" w:after="0" w:line="140" w:lineRule="exact"/>
        <w:ind w:left="0" w:right="0"/>
        <w:jc w:val="left"/>
        <w:textAlignment w:val="baseline"/>
        <w:rPr>
          <w:sz w:val="9"/>
        </w:rPr>
      </w:pPr>
    </w:p>
    <w:p w14:paraId="7CB26C9B">
      <w:pPr>
        <w:pageBreakBefore w:val="0"/>
        <w:wordWrap w:val="0"/>
        <w:spacing w:before="0" w:after="0" w:line="140" w:lineRule="exact"/>
        <w:ind w:left="0" w:right="0"/>
        <w:jc w:val="left"/>
        <w:textAlignment w:val="baseline"/>
        <w:rPr>
          <w:sz w:val="9"/>
        </w:rPr>
      </w:pPr>
    </w:p>
    <w:p w14:paraId="74F0E696">
      <w:pPr>
        <w:pageBreakBefore w:val="0"/>
        <w:wordWrap w:val="0"/>
        <w:spacing w:before="0" w:after="0" w:line="140" w:lineRule="exact"/>
        <w:ind w:left="0" w:right="0"/>
        <w:jc w:val="left"/>
        <w:textAlignment w:val="baseline"/>
        <w:rPr>
          <w:sz w:val="9"/>
        </w:rPr>
      </w:pPr>
    </w:p>
    <w:p w14:paraId="3E215C03">
      <w:pPr>
        <w:pageBreakBefore w:val="0"/>
        <w:wordWrap w:val="0"/>
        <w:spacing w:before="0" w:after="0" w:line="140" w:lineRule="exact"/>
        <w:ind w:left="0" w:right="0"/>
        <w:jc w:val="left"/>
        <w:textAlignment w:val="baseline"/>
        <w:rPr>
          <w:sz w:val="9"/>
        </w:rPr>
      </w:pPr>
    </w:p>
    <w:p w14:paraId="2D694476">
      <w:pPr>
        <w:pageBreakBefore w:val="0"/>
        <w:wordWrap w:val="0"/>
        <w:spacing w:before="0" w:after="0" w:line="140" w:lineRule="exact"/>
        <w:ind w:left="0" w:right="0"/>
        <w:jc w:val="left"/>
        <w:textAlignment w:val="baseline"/>
        <w:rPr>
          <w:sz w:val="9"/>
        </w:rPr>
      </w:pPr>
    </w:p>
    <w:p w14:paraId="79606653">
      <w:pPr>
        <w:pageBreakBefore w:val="0"/>
        <w:wordWrap w:val="0"/>
        <w:spacing w:before="0" w:after="0" w:line="140" w:lineRule="exact"/>
        <w:ind w:left="0" w:right="0"/>
        <w:jc w:val="left"/>
        <w:textAlignment w:val="baseline"/>
        <w:rPr>
          <w:sz w:val="9"/>
        </w:rPr>
      </w:pPr>
    </w:p>
    <w:p w14:paraId="3939CD94">
      <w:pPr>
        <w:pageBreakBefore w:val="0"/>
        <w:wordWrap w:val="0"/>
        <w:spacing w:before="0" w:after="0" w:line="140" w:lineRule="exact"/>
        <w:ind w:left="0" w:right="0"/>
        <w:jc w:val="left"/>
        <w:textAlignment w:val="baseline"/>
        <w:rPr>
          <w:sz w:val="9"/>
        </w:rPr>
      </w:pPr>
    </w:p>
    <w:p w14:paraId="51E7D69C">
      <w:pPr>
        <w:pageBreakBefore w:val="0"/>
        <w:wordWrap w:val="0"/>
        <w:spacing w:before="0" w:after="0" w:line="140" w:lineRule="atLeast"/>
        <w:ind w:left="0" w:right="0"/>
        <w:jc w:val="center"/>
        <w:textAlignment w:val="baseline"/>
        <w:rPr>
          <w:sz w:val="9"/>
        </w:rPr>
        <w:sectPr>
          <w:headerReference r:id="rId19" w:type="default"/>
          <w:footerReference r:id="rId20" w:type="default"/>
          <w:pgSz w:w="11900" w:h="16820"/>
          <w:pgMar w:top="700" w:right="700" w:bottom="700" w:left="700" w:header="400" w:footer="400" w:gutter="0"/>
          <w:cols w:space="720" w:num="1"/>
        </w:sectPr>
      </w:pPr>
      <w:r>
        <w:rPr>
          <w:rFonts w:ascii="宋体" w:hAnsi="宋体" w:eastAsia="宋体" w:cs="宋体"/>
          <w:b/>
          <w:i w:val="0"/>
          <w:color w:val="000000"/>
          <w:spacing w:val="0"/>
          <w:sz w:val="9"/>
        </w:rPr>
        <w:t>6-</w:t>
      </w:r>
    </w:p>
    <w:p w14:paraId="47F2F762">
      <w:pPr>
        <w:pageBreakBefore w:val="0"/>
        <w:wordWrap w:val="0"/>
        <w:spacing w:before="0" w:after="0" w:line="300" w:lineRule="atLeast"/>
        <w:ind w:left="0" w:right="0"/>
        <w:jc w:val="center"/>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3BA27967">
      <w:pPr>
        <w:pageBreakBefore w:val="0"/>
        <w:wordWrap w:val="0"/>
        <w:spacing w:before="0" w:after="0" w:line="160" w:lineRule="exact"/>
        <w:ind w:left="0" w:right="0"/>
        <w:jc w:val="center"/>
        <w:textAlignment w:val="baseline"/>
        <w:rPr>
          <w:sz w:val="12"/>
        </w:rPr>
      </w:pPr>
    </w:p>
    <w:p w14:paraId="3C56AF5A">
      <w:pPr>
        <w:pageBreakBefore w:val="0"/>
        <w:wordWrap w:val="0"/>
        <w:spacing w:before="0" w:after="0" w:line="160" w:lineRule="exact"/>
        <w:ind w:left="0" w:right="0"/>
        <w:jc w:val="center"/>
        <w:textAlignment w:val="baseline"/>
        <w:rPr>
          <w:sz w:val="12"/>
        </w:rPr>
      </w:pPr>
    </w:p>
    <w:p w14:paraId="7774E74F">
      <w:pPr>
        <w:pageBreakBefore w:val="0"/>
        <w:wordWrap w:val="0"/>
        <w:spacing w:before="0" w:after="0" w:line="160" w:lineRule="exact"/>
        <w:ind w:left="0" w:right="0"/>
        <w:jc w:val="center"/>
        <w:textAlignment w:val="baseline"/>
        <w:rPr>
          <w:sz w:val="12"/>
        </w:rPr>
      </w:pPr>
    </w:p>
    <w:p w14:paraId="3F460948">
      <w:pPr>
        <w:pageBreakBefore w:val="0"/>
        <w:wordWrap w:val="0"/>
        <w:spacing w:before="0" w:after="0" w:line="160" w:lineRule="exact"/>
        <w:ind w:left="0" w:right="0"/>
        <w:jc w:val="center"/>
        <w:textAlignment w:val="baseline"/>
        <w:rPr>
          <w:sz w:val="12"/>
        </w:rPr>
      </w:pPr>
    </w:p>
    <w:p w14:paraId="10AD7F1D">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预算公开表2</w:t>
      </w:r>
    </w:p>
    <w:p w14:paraId="1D8A9532">
      <w:pPr>
        <w:pageBreakBefore w:val="0"/>
        <w:wordWrap w:val="0"/>
        <w:spacing w:before="0" w:after="0" w:line="260" w:lineRule="atLeast"/>
        <w:ind w:left="0" w:right="0"/>
        <w:jc w:val="center"/>
        <w:textAlignment w:val="baseline"/>
        <w:rPr>
          <w:sz w:val="19"/>
        </w:rPr>
      </w:pPr>
      <w:r>
        <w:rPr>
          <w:rFonts w:ascii="仿宋" w:hAnsi="仿宋" w:eastAsia="仿宋" w:cs="仿宋"/>
          <w:b w:val="0"/>
          <w:i w:val="0"/>
          <w:color w:val="000000"/>
          <w:spacing w:val="0"/>
          <w:sz w:val="19"/>
        </w:rPr>
        <w:t>2025年预算支出总表</w:t>
      </w:r>
    </w:p>
    <w:p w14:paraId="6E4E4C3B">
      <w:pPr>
        <w:pageBreakBefore w:val="0"/>
        <w:tabs>
          <w:tab w:val="left" w:pos="8660"/>
        </w:tabs>
        <w:wordWrap w:val="0"/>
        <w:spacing w:before="4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80"/>
        <w:gridCol w:w="3020"/>
        <w:gridCol w:w="1380"/>
        <w:gridCol w:w="1220"/>
        <w:gridCol w:w="1320"/>
      </w:tblGrid>
      <w:tr w14:paraId="15074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00" w:type="dxa"/>
            <w:gridSpan w:val="2"/>
            <w:vAlign w:val="center"/>
          </w:tcPr>
          <w:p w14:paraId="39BF10A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3920" w:type="dxa"/>
            <w:gridSpan w:val="3"/>
            <w:vAlign w:val="center"/>
          </w:tcPr>
          <w:p w14:paraId="410D1B0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2025年预算数</w:t>
            </w:r>
          </w:p>
        </w:tc>
      </w:tr>
      <w:tr w14:paraId="65BB9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94542A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科目编码</w:t>
            </w:r>
          </w:p>
        </w:tc>
        <w:tc>
          <w:tcPr>
            <w:tcW w:w="3020" w:type="dxa"/>
            <w:vAlign w:val="center"/>
          </w:tcPr>
          <w:p w14:paraId="1316ACC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380" w:type="dxa"/>
            <w:vAlign w:val="center"/>
          </w:tcPr>
          <w:p w14:paraId="1402DD6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220" w:type="dxa"/>
            <w:vAlign w:val="center"/>
          </w:tcPr>
          <w:p w14:paraId="3E60A95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基本支出</w:t>
            </w:r>
          </w:p>
        </w:tc>
        <w:tc>
          <w:tcPr>
            <w:tcW w:w="1320" w:type="dxa"/>
            <w:vAlign w:val="center"/>
          </w:tcPr>
          <w:p w14:paraId="5A9A2B3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项目支出</w:t>
            </w:r>
          </w:p>
        </w:tc>
      </w:tr>
      <w:tr w14:paraId="2D98D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00" w:type="dxa"/>
            <w:gridSpan w:val="2"/>
            <w:vAlign w:val="center"/>
          </w:tcPr>
          <w:p w14:paraId="78AD768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380" w:type="dxa"/>
            <w:vAlign w:val="center"/>
          </w:tcPr>
          <w:p w14:paraId="16FF1FA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3397.44</w:t>
            </w:r>
          </w:p>
        </w:tc>
        <w:tc>
          <w:tcPr>
            <w:tcW w:w="1220" w:type="dxa"/>
            <w:vAlign w:val="center"/>
          </w:tcPr>
          <w:p w14:paraId="4E4CF06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685.65|</w:t>
            </w:r>
          </w:p>
        </w:tc>
        <w:tc>
          <w:tcPr>
            <w:tcW w:w="1320" w:type="dxa"/>
            <w:vAlign w:val="center"/>
          </w:tcPr>
          <w:p w14:paraId="66D1C93F">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2711.79</w:t>
            </w:r>
          </w:p>
        </w:tc>
      </w:tr>
      <w:tr w14:paraId="12466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2A6305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w:t>
            </w:r>
          </w:p>
        </w:tc>
        <w:tc>
          <w:tcPr>
            <w:tcW w:w="3020" w:type="dxa"/>
            <w:vAlign w:val="center"/>
          </w:tcPr>
          <w:p w14:paraId="6A27FDF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文化旅游体育与传媒支出</w:t>
            </w:r>
          </w:p>
        </w:tc>
        <w:tc>
          <w:tcPr>
            <w:tcW w:w="1380" w:type="dxa"/>
            <w:vAlign w:val="center"/>
          </w:tcPr>
          <w:p w14:paraId="4B9376C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3205.85</w:t>
            </w:r>
          </w:p>
        </w:tc>
        <w:tc>
          <w:tcPr>
            <w:tcW w:w="1220" w:type="dxa"/>
            <w:vAlign w:val="center"/>
          </w:tcPr>
          <w:p w14:paraId="4DA7EA0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494.06|</w:t>
            </w:r>
          </w:p>
        </w:tc>
        <w:tc>
          <w:tcPr>
            <w:tcW w:w="1320" w:type="dxa"/>
            <w:vAlign w:val="center"/>
          </w:tcPr>
          <w:p w14:paraId="2FB91422">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2711.79</w:t>
            </w:r>
          </w:p>
        </w:tc>
      </w:tr>
      <w:tr w14:paraId="229F7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1002A4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w:t>
            </w:r>
          </w:p>
        </w:tc>
        <w:tc>
          <w:tcPr>
            <w:tcW w:w="3020" w:type="dxa"/>
            <w:vAlign w:val="center"/>
          </w:tcPr>
          <w:p w14:paraId="108BC9D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文化和旅游</w:t>
            </w:r>
          </w:p>
        </w:tc>
        <w:tc>
          <w:tcPr>
            <w:tcW w:w="1380" w:type="dxa"/>
            <w:vAlign w:val="center"/>
          </w:tcPr>
          <w:p w14:paraId="62DB62A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2207.26</w:t>
            </w:r>
          </w:p>
        </w:tc>
        <w:tc>
          <w:tcPr>
            <w:tcW w:w="1220" w:type="dxa"/>
            <w:vAlign w:val="center"/>
          </w:tcPr>
          <w:p w14:paraId="08CA61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494.06|</w:t>
            </w:r>
          </w:p>
        </w:tc>
        <w:tc>
          <w:tcPr>
            <w:tcW w:w="1320" w:type="dxa"/>
            <w:vAlign w:val="center"/>
          </w:tcPr>
          <w:p w14:paraId="6150BC4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1713.20</w:t>
            </w:r>
          </w:p>
        </w:tc>
      </w:tr>
      <w:tr w14:paraId="49622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C66862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2070101</w:t>
            </w:r>
          </w:p>
        </w:tc>
        <w:tc>
          <w:tcPr>
            <w:tcW w:w="3020" w:type="dxa"/>
            <w:vAlign w:val="center"/>
          </w:tcPr>
          <w:p w14:paraId="2685F35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行政运行</w:t>
            </w:r>
          </w:p>
        </w:tc>
        <w:tc>
          <w:tcPr>
            <w:tcW w:w="1380" w:type="dxa"/>
            <w:vAlign w:val="center"/>
          </w:tcPr>
          <w:p w14:paraId="645D4E8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171.65</w:t>
            </w:r>
          </w:p>
        </w:tc>
        <w:tc>
          <w:tcPr>
            <w:tcW w:w="1220" w:type="dxa"/>
            <w:vAlign w:val="center"/>
          </w:tcPr>
          <w:p w14:paraId="398F17E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171.65|</w:t>
            </w:r>
          </w:p>
        </w:tc>
        <w:tc>
          <w:tcPr>
            <w:tcW w:w="1320" w:type="dxa"/>
            <w:vAlign w:val="center"/>
          </w:tcPr>
          <w:p w14:paraId="45AE6E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B362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6115089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2070103</w:t>
            </w:r>
          </w:p>
        </w:tc>
        <w:tc>
          <w:tcPr>
            <w:tcW w:w="3020" w:type="dxa"/>
            <w:vAlign w:val="center"/>
          </w:tcPr>
          <w:p w14:paraId="7489AE8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机关服务</w:t>
            </w:r>
          </w:p>
        </w:tc>
        <w:tc>
          <w:tcPr>
            <w:tcW w:w="1380" w:type="dxa"/>
            <w:vAlign w:val="center"/>
          </w:tcPr>
          <w:p w14:paraId="45CC3CF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322.41</w:t>
            </w:r>
          </w:p>
        </w:tc>
        <w:tc>
          <w:tcPr>
            <w:tcW w:w="1220" w:type="dxa"/>
            <w:vAlign w:val="center"/>
          </w:tcPr>
          <w:p w14:paraId="03B04BA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322.41</w:t>
            </w:r>
          </w:p>
        </w:tc>
        <w:tc>
          <w:tcPr>
            <w:tcW w:w="1320" w:type="dxa"/>
            <w:vAlign w:val="center"/>
          </w:tcPr>
          <w:p w14:paraId="65D050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A64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80" w:type="dxa"/>
            <w:vAlign w:val="center"/>
          </w:tcPr>
          <w:p w14:paraId="27E0D86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2070109</w:t>
            </w:r>
          </w:p>
        </w:tc>
        <w:tc>
          <w:tcPr>
            <w:tcW w:w="3020" w:type="dxa"/>
            <w:vAlign w:val="center"/>
          </w:tcPr>
          <w:p w14:paraId="627DD79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群众文化</w:t>
            </w:r>
          </w:p>
        </w:tc>
        <w:tc>
          <w:tcPr>
            <w:tcW w:w="1380" w:type="dxa"/>
            <w:vAlign w:val="center"/>
          </w:tcPr>
          <w:p w14:paraId="7842C13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17.46|</w:t>
            </w:r>
          </w:p>
        </w:tc>
        <w:tc>
          <w:tcPr>
            <w:tcW w:w="1220" w:type="dxa"/>
            <w:vAlign w:val="center"/>
          </w:tcPr>
          <w:p w14:paraId="135EC9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8F7942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17.46|</w:t>
            </w:r>
          </w:p>
        </w:tc>
      </w:tr>
      <w:tr w14:paraId="69EC2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52F4A9C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2070112</w:t>
            </w:r>
          </w:p>
        </w:tc>
        <w:tc>
          <w:tcPr>
            <w:tcW w:w="3020" w:type="dxa"/>
            <w:vAlign w:val="center"/>
          </w:tcPr>
          <w:p w14:paraId="405D0E3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文化和旅游市场管理</w:t>
            </w:r>
          </w:p>
        </w:tc>
        <w:tc>
          <w:tcPr>
            <w:tcW w:w="1380" w:type="dxa"/>
            <w:vAlign w:val="center"/>
          </w:tcPr>
          <w:p w14:paraId="3A88E6F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10.00</w:t>
            </w:r>
          </w:p>
        </w:tc>
        <w:tc>
          <w:tcPr>
            <w:tcW w:w="1220" w:type="dxa"/>
            <w:vAlign w:val="center"/>
          </w:tcPr>
          <w:p w14:paraId="2F9C02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904433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10.00</w:t>
            </w:r>
          </w:p>
        </w:tc>
      </w:tr>
      <w:tr w14:paraId="33457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AD8C85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2070199</w:t>
            </w:r>
          </w:p>
        </w:tc>
        <w:tc>
          <w:tcPr>
            <w:tcW w:w="3020" w:type="dxa"/>
            <w:vAlign w:val="center"/>
          </w:tcPr>
          <w:p w14:paraId="4CA8B4D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其他文化和旅游支出</w:t>
            </w:r>
          </w:p>
        </w:tc>
        <w:tc>
          <w:tcPr>
            <w:tcW w:w="1380" w:type="dxa"/>
            <w:vAlign w:val="center"/>
          </w:tcPr>
          <w:p w14:paraId="7A11C002">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1685.74</w:t>
            </w:r>
          </w:p>
        </w:tc>
        <w:tc>
          <w:tcPr>
            <w:tcW w:w="1220" w:type="dxa"/>
            <w:vAlign w:val="center"/>
          </w:tcPr>
          <w:p w14:paraId="64EFFAC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11F1BC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1685.74</w:t>
            </w:r>
          </w:p>
        </w:tc>
      </w:tr>
      <w:tr w14:paraId="12114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0C6D8B1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w:t>
            </w:r>
          </w:p>
        </w:tc>
        <w:tc>
          <w:tcPr>
            <w:tcW w:w="3020" w:type="dxa"/>
            <w:vAlign w:val="center"/>
          </w:tcPr>
          <w:p w14:paraId="3DDCA62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文物</w:t>
            </w:r>
          </w:p>
        </w:tc>
        <w:tc>
          <w:tcPr>
            <w:tcW w:w="1380" w:type="dxa"/>
            <w:vAlign w:val="center"/>
          </w:tcPr>
          <w:p w14:paraId="7295B19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725.29</w:t>
            </w:r>
          </w:p>
        </w:tc>
        <w:tc>
          <w:tcPr>
            <w:tcW w:w="1220" w:type="dxa"/>
            <w:vAlign w:val="center"/>
          </w:tcPr>
          <w:p w14:paraId="204A00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E58301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725.29|</w:t>
            </w:r>
          </w:p>
        </w:tc>
      </w:tr>
      <w:tr w14:paraId="3FA1B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420C4A4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2070204</w:t>
            </w:r>
          </w:p>
        </w:tc>
        <w:tc>
          <w:tcPr>
            <w:tcW w:w="3020" w:type="dxa"/>
            <w:vAlign w:val="center"/>
          </w:tcPr>
          <w:p w14:paraId="4649C06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文物保护</w:t>
            </w:r>
          </w:p>
        </w:tc>
        <w:tc>
          <w:tcPr>
            <w:tcW w:w="1380" w:type="dxa"/>
            <w:vAlign w:val="center"/>
          </w:tcPr>
          <w:p w14:paraId="270AA06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507.42|</w:t>
            </w:r>
          </w:p>
        </w:tc>
        <w:tc>
          <w:tcPr>
            <w:tcW w:w="1220" w:type="dxa"/>
            <w:vAlign w:val="center"/>
          </w:tcPr>
          <w:p w14:paraId="7FFEA4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38D9940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507.42|</w:t>
            </w:r>
          </w:p>
        </w:tc>
      </w:tr>
      <w:tr w14:paraId="6428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C58B86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2070299</w:t>
            </w:r>
          </w:p>
        </w:tc>
        <w:tc>
          <w:tcPr>
            <w:tcW w:w="3020" w:type="dxa"/>
            <w:vAlign w:val="center"/>
          </w:tcPr>
          <w:p w14:paraId="605994E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其他文物支出</w:t>
            </w:r>
          </w:p>
        </w:tc>
        <w:tc>
          <w:tcPr>
            <w:tcW w:w="1380" w:type="dxa"/>
            <w:vAlign w:val="center"/>
          </w:tcPr>
          <w:p w14:paraId="29DD684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217.86</w:t>
            </w:r>
          </w:p>
        </w:tc>
        <w:tc>
          <w:tcPr>
            <w:tcW w:w="1220" w:type="dxa"/>
            <w:vAlign w:val="center"/>
          </w:tcPr>
          <w:p w14:paraId="4274FE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F5117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217.86|</w:t>
            </w:r>
          </w:p>
        </w:tc>
      </w:tr>
      <w:tr w14:paraId="1EAE7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7BE3EDE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w:t>
            </w:r>
          </w:p>
        </w:tc>
        <w:tc>
          <w:tcPr>
            <w:tcW w:w="3020" w:type="dxa"/>
            <w:vAlign w:val="center"/>
          </w:tcPr>
          <w:p w14:paraId="3392519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新闻出版电影</w:t>
            </w:r>
          </w:p>
        </w:tc>
        <w:tc>
          <w:tcPr>
            <w:tcW w:w="1380" w:type="dxa"/>
            <w:vAlign w:val="center"/>
          </w:tcPr>
          <w:p w14:paraId="04F4820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36.73|</w:t>
            </w:r>
          </w:p>
        </w:tc>
        <w:tc>
          <w:tcPr>
            <w:tcW w:w="1220" w:type="dxa"/>
            <w:vAlign w:val="center"/>
          </w:tcPr>
          <w:p w14:paraId="6FF828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7D0F0A6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36.73|</w:t>
            </w:r>
          </w:p>
        </w:tc>
      </w:tr>
      <w:tr w14:paraId="47E61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0E4CC9B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2070607</w:t>
            </w:r>
          </w:p>
        </w:tc>
        <w:tc>
          <w:tcPr>
            <w:tcW w:w="3020" w:type="dxa"/>
            <w:vAlign w:val="center"/>
          </w:tcPr>
          <w:p w14:paraId="78E1D62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电影</w:t>
            </w:r>
          </w:p>
        </w:tc>
        <w:tc>
          <w:tcPr>
            <w:tcW w:w="1380" w:type="dxa"/>
            <w:vAlign w:val="center"/>
          </w:tcPr>
          <w:p w14:paraId="5836767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8.78</w:t>
            </w:r>
          </w:p>
        </w:tc>
        <w:tc>
          <w:tcPr>
            <w:tcW w:w="1220" w:type="dxa"/>
            <w:vAlign w:val="center"/>
          </w:tcPr>
          <w:p w14:paraId="5121A4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EA3022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8.78|</w:t>
            </w:r>
          </w:p>
        </w:tc>
      </w:tr>
      <w:tr w14:paraId="15499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35CA80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2070699</w:t>
            </w:r>
          </w:p>
        </w:tc>
        <w:tc>
          <w:tcPr>
            <w:tcW w:w="3020" w:type="dxa"/>
            <w:vAlign w:val="center"/>
          </w:tcPr>
          <w:p w14:paraId="59FCA08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其他新闻出版电影支出</w:t>
            </w:r>
          </w:p>
        </w:tc>
        <w:tc>
          <w:tcPr>
            <w:tcW w:w="1380" w:type="dxa"/>
            <w:vAlign w:val="center"/>
          </w:tcPr>
          <w:p w14:paraId="459574A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27.95</w:t>
            </w:r>
          </w:p>
        </w:tc>
        <w:tc>
          <w:tcPr>
            <w:tcW w:w="1220" w:type="dxa"/>
            <w:vAlign w:val="center"/>
          </w:tcPr>
          <w:p w14:paraId="6275EC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ACEDBC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27.95|</w:t>
            </w:r>
          </w:p>
        </w:tc>
      </w:tr>
      <w:tr w14:paraId="49F4E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4E3468B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20799</w:t>
            </w:r>
          </w:p>
        </w:tc>
        <w:tc>
          <w:tcPr>
            <w:tcW w:w="3020" w:type="dxa"/>
            <w:vAlign w:val="center"/>
          </w:tcPr>
          <w:p w14:paraId="3CC063A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其他文化旅游体育与传媒支出</w:t>
            </w:r>
          </w:p>
        </w:tc>
        <w:tc>
          <w:tcPr>
            <w:tcW w:w="1380" w:type="dxa"/>
            <w:vAlign w:val="center"/>
          </w:tcPr>
          <w:p w14:paraId="12832F1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c>
          <w:tcPr>
            <w:tcW w:w="1220" w:type="dxa"/>
            <w:vAlign w:val="center"/>
          </w:tcPr>
          <w:p w14:paraId="42B430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3672FEC7">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r>
      <w:tr w14:paraId="5198F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64D474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2079999</w:t>
            </w:r>
          </w:p>
        </w:tc>
        <w:tc>
          <w:tcPr>
            <w:tcW w:w="3020" w:type="dxa"/>
            <w:vAlign w:val="center"/>
          </w:tcPr>
          <w:p w14:paraId="730F74E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其他文化旅游体育与传媒支出</w:t>
            </w:r>
          </w:p>
        </w:tc>
        <w:tc>
          <w:tcPr>
            <w:tcW w:w="1380" w:type="dxa"/>
            <w:vAlign w:val="center"/>
          </w:tcPr>
          <w:p w14:paraId="499E20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c>
          <w:tcPr>
            <w:tcW w:w="1220" w:type="dxa"/>
            <w:vAlign w:val="center"/>
          </w:tcPr>
          <w:p w14:paraId="5A8D702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7218C63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r>
      <w:tr w14:paraId="29FC0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7AD4FD6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w:t>
            </w:r>
          </w:p>
        </w:tc>
        <w:tc>
          <w:tcPr>
            <w:tcW w:w="3020" w:type="dxa"/>
            <w:vAlign w:val="center"/>
          </w:tcPr>
          <w:p w14:paraId="04DDC99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社会保障和就业支出</w:t>
            </w:r>
          </w:p>
        </w:tc>
        <w:tc>
          <w:tcPr>
            <w:tcW w:w="1380" w:type="dxa"/>
            <w:vAlign w:val="center"/>
          </w:tcPr>
          <w:p w14:paraId="21AA391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220" w:type="dxa"/>
            <w:vAlign w:val="center"/>
          </w:tcPr>
          <w:p w14:paraId="69A3C4F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320" w:type="dxa"/>
            <w:vAlign w:val="center"/>
          </w:tcPr>
          <w:p w14:paraId="7EAAA6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01F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80" w:type="dxa"/>
            <w:vAlign w:val="center"/>
          </w:tcPr>
          <w:p w14:paraId="0EC7CD7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w:t>
            </w:r>
          </w:p>
        </w:tc>
        <w:tc>
          <w:tcPr>
            <w:tcW w:w="3020" w:type="dxa"/>
            <w:vAlign w:val="center"/>
          </w:tcPr>
          <w:p w14:paraId="578EA15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行政事业单位养老支出</w:t>
            </w:r>
          </w:p>
        </w:tc>
        <w:tc>
          <w:tcPr>
            <w:tcW w:w="1380" w:type="dxa"/>
            <w:vAlign w:val="center"/>
          </w:tcPr>
          <w:p w14:paraId="544C93F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220" w:type="dxa"/>
            <w:vAlign w:val="center"/>
          </w:tcPr>
          <w:p w14:paraId="75AF7A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320" w:type="dxa"/>
            <w:vAlign w:val="center"/>
          </w:tcPr>
          <w:p w14:paraId="184676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DD31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519D5F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2080501</w:t>
            </w:r>
          </w:p>
        </w:tc>
        <w:tc>
          <w:tcPr>
            <w:tcW w:w="3020" w:type="dxa"/>
            <w:vAlign w:val="center"/>
          </w:tcPr>
          <w:p w14:paraId="2D51C30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行政单位离退休</w:t>
            </w:r>
          </w:p>
        </w:tc>
        <w:tc>
          <w:tcPr>
            <w:tcW w:w="1380" w:type="dxa"/>
            <w:vAlign w:val="center"/>
          </w:tcPr>
          <w:p w14:paraId="182B3567">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62.75|</w:t>
            </w:r>
          </w:p>
        </w:tc>
        <w:tc>
          <w:tcPr>
            <w:tcW w:w="1220" w:type="dxa"/>
            <w:vAlign w:val="center"/>
          </w:tcPr>
          <w:p w14:paraId="674AEE8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62.75|</w:t>
            </w:r>
          </w:p>
        </w:tc>
        <w:tc>
          <w:tcPr>
            <w:tcW w:w="1320" w:type="dxa"/>
            <w:vAlign w:val="center"/>
          </w:tcPr>
          <w:p w14:paraId="46D8AA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C40A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D5E2DA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2080505</w:t>
            </w:r>
          </w:p>
        </w:tc>
        <w:tc>
          <w:tcPr>
            <w:tcW w:w="3020" w:type="dxa"/>
            <w:vAlign w:val="center"/>
          </w:tcPr>
          <w:p w14:paraId="1236B54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机关事业单位基本养老保险缴费支出</w:t>
            </w:r>
          </w:p>
        </w:tc>
        <w:tc>
          <w:tcPr>
            <w:tcW w:w="1380" w:type="dxa"/>
            <w:vAlign w:val="center"/>
          </w:tcPr>
          <w:p w14:paraId="5603066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56.64|</w:t>
            </w:r>
          </w:p>
        </w:tc>
        <w:tc>
          <w:tcPr>
            <w:tcW w:w="1220" w:type="dxa"/>
            <w:vAlign w:val="center"/>
          </w:tcPr>
          <w:p w14:paraId="43E65F9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56.64|</w:t>
            </w:r>
          </w:p>
        </w:tc>
        <w:tc>
          <w:tcPr>
            <w:tcW w:w="1320" w:type="dxa"/>
            <w:vAlign w:val="center"/>
          </w:tcPr>
          <w:p w14:paraId="39D9A5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3BEC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08D5E18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w:t>
            </w:r>
          </w:p>
        </w:tc>
        <w:tc>
          <w:tcPr>
            <w:tcW w:w="3020" w:type="dxa"/>
            <w:vAlign w:val="center"/>
          </w:tcPr>
          <w:p w14:paraId="2C02C9C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卫生健康支出</w:t>
            </w:r>
          </w:p>
        </w:tc>
        <w:tc>
          <w:tcPr>
            <w:tcW w:w="1380" w:type="dxa"/>
            <w:vAlign w:val="center"/>
          </w:tcPr>
          <w:p w14:paraId="14D0CFA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220" w:type="dxa"/>
            <w:vAlign w:val="center"/>
          </w:tcPr>
          <w:p w14:paraId="3D2717F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320" w:type="dxa"/>
            <w:vAlign w:val="center"/>
          </w:tcPr>
          <w:p w14:paraId="422EA6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72DA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3BF2B2D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w:t>
            </w:r>
          </w:p>
        </w:tc>
        <w:tc>
          <w:tcPr>
            <w:tcW w:w="3020" w:type="dxa"/>
            <w:vAlign w:val="center"/>
          </w:tcPr>
          <w:p w14:paraId="6ACAC27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行政事业单位医疗</w:t>
            </w:r>
          </w:p>
        </w:tc>
        <w:tc>
          <w:tcPr>
            <w:tcW w:w="1380" w:type="dxa"/>
            <w:vAlign w:val="center"/>
          </w:tcPr>
          <w:p w14:paraId="288E6B1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220" w:type="dxa"/>
            <w:vAlign w:val="center"/>
          </w:tcPr>
          <w:p w14:paraId="65A5D13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320" w:type="dxa"/>
            <w:vAlign w:val="center"/>
          </w:tcPr>
          <w:p w14:paraId="71CD4F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362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F437E7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2101101</w:t>
            </w:r>
          </w:p>
        </w:tc>
        <w:tc>
          <w:tcPr>
            <w:tcW w:w="3020" w:type="dxa"/>
            <w:vAlign w:val="center"/>
          </w:tcPr>
          <w:p w14:paraId="6AA77A7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行政单位医疗</w:t>
            </w:r>
          </w:p>
        </w:tc>
        <w:tc>
          <w:tcPr>
            <w:tcW w:w="1380" w:type="dxa"/>
            <w:vAlign w:val="center"/>
          </w:tcPr>
          <w:p w14:paraId="1E4A61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4.59|</w:t>
            </w:r>
          </w:p>
        </w:tc>
        <w:tc>
          <w:tcPr>
            <w:tcW w:w="1220" w:type="dxa"/>
            <w:vAlign w:val="center"/>
          </w:tcPr>
          <w:p w14:paraId="38EB51A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4.59|</w:t>
            </w:r>
          </w:p>
        </w:tc>
        <w:tc>
          <w:tcPr>
            <w:tcW w:w="1320" w:type="dxa"/>
            <w:vAlign w:val="center"/>
          </w:tcPr>
          <w:p w14:paraId="176B1F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64A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7D4A556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2101102</w:t>
            </w:r>
          </w:p>
        </w:tc>
        <w:tc>
          <w:tcPr>
            <w:tcW w:w="3020" w:type="dxa"/>
            <w:vAlign w:val="center"/>
          </w:tcPr>
          <w:p w14:paraId="76A690C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事业单位医疗</w:t>
            </w:r>
          </w:p>
        </w:tc>
        <w:tc>
          <w:tcPr>
            <w:tcW w:w="1380" w:type="dxa"/>
            <w:vAlign w:val="center"/>
          </w:tcPr>
          <w:p w14:paraId="032F039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18.61|</w:t>
            </w:r>
          </w:p>
        </w:tc>
        <w:tc>
          <w:tcPr>
            <w:tcW w:w="1220" w:type="dxa"/>
            <w:vAlign w:val="center"/>
          </w:tcPr>
          <w:p w14:paraId="617849F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18.61</w:t>
            </w:r>
          </w:p>
        </w:tc>
        <w:tc>
          <w:tcPr>
            <w:tcW w:w="1320" w:type="dxa"/>
            <w:vAlign w:val="center"/>
          </w:tcPr>
          <w:p w14:paraId="1DF3D4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0200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F90625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2101103</w:t>
            </w:r>
          </w:p>
        </w:tc>
        <w:tc>
          <w:tcPr>
            <w:tcW w:w="3020" w:type="dxa"/>
            <w:vAlign w:val="center"/>
          </w:tcPr>
          <w:p w14:paraId="0B58B95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公务员医疗补助</w:t>
            </w:r>
          </w:p>
        </w:tc>
        <w:tc>
          <w:tcPr>
            <w:tcW w:w="1380" w:type="dxa"/>
            <w:vAlign w:val="center"/>
          </w:tcPr>
          <w:p w14:paraId="6CA7BF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2.11</w:t>
            </w:r>
          </w:p>
        </w:tc>
        <w:tc>
          <w:tcPr>
            <w:tcW w:w="1220" w:type="dxa"/>
            <w:vAlign w:val="center"/>
          </w:tcPr>
          <w:p w14:paraId="11ED2E0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2.11|</w:t>
            </w:r>
          </w:p>
        </w:tc>
        <w:tc>
          <w:tcPr>
            <w:tcW w:w="1320" w:type="dxa"/>
            <w:vAlign w:val="center"/>
          </w:tcPr>
          <w:p w14:paraId="624124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DE78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1F7DF8B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2101199</w:t>
            </w:r>
          </w:p>
        </w:tc>
        <w:tc>
          <w:tcPr>
            <w:tcW w:w="3020" w:type="dxa"/>
            <w:vAlign w:val="center"/>
          </w:tcPr>
          <w:p w14:paraId="269DFAA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其他行政事业单位医疗支出</w:t>
            </w:r>
          </w:p>
        </w:tc>
        <w:tc>
          <w:tcPr>
            <w:tcW w:w="1380" w:type="dxa"/>
            <w:vAlign w:val="center"/>
          </w:tcPr>
          <w:p w14:paraId="1BCEAB0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0.31</w:t>
            </w:r>
          </w:p>
        </w:tc>
        <w:tc>
          <w:tcPr>
            <w:tcW w:w="1220" w:type="dxa"/>
            <w:vAlign w:val="center"/>
          </w:tcPr>
          <w:p w14:paraId="7338E34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0.31|</w:t>
            </w:r>
          </w:p>
        </w:tc>
        <w:tc>
          <w:tcPr>
            <w:tcW w:w="1320" w:type="dxa"/>
            <w:vAlign w:val="center"/>
          </w:tcPr>
          <w:p w14:paraId="363977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69F6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32D5C31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w:t>
            </w:r>
          </w:p>
        </w:tc>
        <w:tc>
          <w:tcPr>
            <w:tcW w:w="3020" w:type="dxa"/>
            <w:vAlign w:val="center"/>
          </w:tcPr>
          <w:p w14:paraId="5B2708C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住房保障支出</w:t>
            </w:r>
          </w:p>
        </w:tc>
        <w:tc>
          <w:tcPr>
            <w:tcW w:w="1380" w:type="dxa"/>
            <w:vAlign w:val="center"/>
          </w:tcPr>
          <w:p w14:paraId="52F730D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68929BE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7819A4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13C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468C5CCB">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22102</w:t>
            </w:r>
          </w:p>
        </w:tc>
        <w:tc>
          <w:tcPr>
            <w:tcW w:w="3020" w:type="dxa"/>
            <w:vAlign w:val="center"/>
          </w:tcPr>
          <w:p w14:paraId="790FAF2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住房改革支出</w:t>
            </w:r>
          </w:p>
        </w:tc>
        <w:tc>
          <w:tcPr>
            <w:tcW w:w="1380" w:type="dxa"/>
            <w:vAlign w:val="center"/>
          </w:tcPr>
          <w:p w14:paraId="07B3021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4872442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20C0F8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F4B0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2C0A6D5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2210201</w:t>
            </w:r>
          </w:p>
        </w:tc>
        <w:tc>
          <w:tcPr>
            <w:tcW w:w="3020" w:type="dxa"/>
            <w:vAlign w:val="center"/>
          </w:tcPr>
          <w:p w14:paraId="1A46F3F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住房公积金</w:t>
            </w:r>
          </w:p>
        </w:tc>
        <w:tc>
          <w:tcPr>
            <w:tcW w:w="1380" w:type="dxa"/>
            <w:vAlign w:val="center"/>
          </w:tcPr>
          <w:p w14:paraId="5CA5115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3A52FC7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2D9CCE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68888CF1">
      <w:pPr>
        <w:pageBreakBefore w:val="0"/>
        <w:wordWrap w:val="0"/>
        <w:spacing w:before="0" w:after="0" w:line="160" w:lineRule="exact"/>
        <w:ind w:left="0" w:right="0"/>
        <w:jc w:val="left"/>
        <w:textAlignment w:val="baseline"/>
        <w:rPr>
          <w:sz w:val="12"/>
        </w:rPr>
      </w:pPr>
    </w:p>
    <w:p w14:paraId="79ABF3B4">
      <w:pPr>
        <w:pageBreakBefore w:val="0"/>
        <w:wordWrap w:val="0"/>
        <w:spacing w:before="0" w:after="0" w:line="160" w:lineRule="exact"/>
        <w:ind w:left="0" w:right="0"/>
        <w:jc w:val="left"/>
        <w:textAlignment w:val="baseline"/>
        <w:rPr>
          <w:sz w:val="12"/>
        </w:rPr>
      </w:pPr>
    </w:p>
    <w:p w14:paraId="79B6B679">
      <w:pPr>
        <w:pageBreakBefore w:val="0"/>
        <w:wordWrap w:val="0"/>
        <w:spacing w:before="0" w:after="0" w:line="160" w:lineRule="exact"/>
        <w:ind w:left="0" w:right="0"/>
        <w:jc w:val="left"/>
        <w:textAlignment w:val="baseline"/>
        <w:rPr>
          <w:sz w:val="12"/>
        </w:rPr>
      </w:pPr>
    </w:p>
    <w:p w14:paraId="2243645B">
      <w:pPr>
        <w:pageBreakBefore w:val="0"/>
        <w:wordWrap w:val="0"/>
        <w:spacing w:before="0" w:after="0" w:line="160" w:lineRule="exact"/>
        <w:ind w:left="0" w:right="0"/>
        <w:jc w:val="left"/>
        <w:textAlignment w:val="baseline"/>
        <w:rPr>
          <w:sz w:val="12"/>
        </w:rPr>
      </w:pPr>
    </w:p>
    <w:p w14:paraId="2A3AF34F">
      <w:pPr>
        <w:pageBreakBefore w:val="0"/>
        <w:wordWrap w:val="0"/>
        <w:spacing w:before="0" w:after="0" w:line="160" w:lineRule="exact"/>
        <w:ind w:left="0" w:right="0"/>
        <w:jc w:val="left"/>
        <w:textAlignment w:val="baseline"/>
        <w:rPr>
          <w:sz w:val="12"/>
        </w:rPr>
      </w:pPr>
    </w:p>
    <w:p w14:paraId="62698CD7">
      <w:pPr>
        <w:pageBreakBefore w:val="0"/>
        <w:wordWrap w:val="0"/>
        <w:spacing w:before="0" w:after="0" w:line="160" w:lineRule="exact"/>
        <w:ind w:left="0" w:right="0"/>
        <w:jc w:val="left"/>
        <w:textAlignment w:val="baseline"/>
        <w:rPr>
          <w:sz w:val="12"/>
        </w:rPr>
      </w:pPr>
    </w:p>
    <w:p w14:paraId="50701F81">
      <w:pPr>
        <w:pageBreakBefore w:val="0"/>
        <w:wordWrap w:val="0"/>
        <w:spacing w:before="0" w:after="0" w:line="160" w:lineRule="exact"/>
        <w:ind w:left="0" w:right="0"/>
        <w:jc w:val="left"/>
        <w:textAlignment w:val="baseline"/>
        <w:rPr>
          <w:sz w:val="12"/>
        </w:rPr>
      </w:pPr>
    </w:p>
    <w:p w14:paraId="7FBEC6B7">
      <w:pPr>
        <w:pageBreakBefore w:val="0"/>
        <w:wordWrap w:val="0"/>
        <w:spacing w:before="0" w:after="0" w:line="160" w:lineRule="exact"/>
        <w:ind w:left="0" w:right="0"/>
        <w:jc w:val="left"/>
        <w:textAlignment w:val="baseline"/>
        <w:rPr>
          <w:sz w:val="12"/>
        </w:rPr>
      </w:pPr>
    </w:p>
    <w:p w14:paraId="3F813484">
      <w:pPr>
        <w:pageBreakBefore w:val="0"/>
        <w:wordWrap w:val="0"/>
        <w:spacing w:before="0" w:after="0" w:line="160" w:lineRule="exact"/>
        <w:ind w:left="0" w:right="0"/>
        <w:jc w:val="left"/>
        <w:textAlignment w:val="baseline"/>
        <w:rPr>
          <w:sz w:val="12"/>
        </w:rPr>
      </w:pPr>
    </w:p>
    <w:p w14:paraId="5D659713">
      <w:pPr>
        <w:pageBreakBefore w:val="0"/>
        <w:wordWrap w:val="0"/>
        <w:spacing w:before="0" w:after="0" w:line="160" w:lineRule="exact"/>
        <w:ind w:left="0" w:right="0"/>
        <w:jc w:val="left"/>
        <w:textAlignment w:val="baseline"/>
        <w:rPr>
          <w:sz w:val="12"/>
        </w:rPr>
      </w:pPr>
    </w:p>
    <w:p w14:paraId="29002F23">
      <w:pPr>
        <w:pageBreakBefore w:val="0"/>
        <w:wordWrap w:val="0"/>
        <w:spacing w:before="0" w:after="0" w:line="160" w:lineRule="exact"/>
        <w:ind w:left="0" w:right="0"/>
        <w:jc w:val="left"/>
        <w:textAlignment w:val="baseline"/>
        <w:rPr>
          <w:sz w:val="12"/>
        </w:rPr>
      </w:pPr>
    </w:p>
    <w:p w14:paraId="610BD998">
      <w:pPr>
        <w:pageBreakBefore w:val="0"/>
        <w:wordWrap w:val="0"/>
        <w:spacing w:before="0" w:after="0" w:line="160" w:lineRule="exact"/>
        <w:ind w:left="0" w:right="0"/>
        <w:jc w:val="left"/>
        <w:textAlignment w:val="baseline"/>
        <w:rPr>
          <w:sz w:val="12"/>
        </w:rPr>
      </w:pPr>
    </w:p>
    <w:p w14:paraId="40D1BB95">
      <w:pPr>
        <w:pageBreakBefore w:val="0"/>
        <w:wordWrap w:val="0"/>
        <w:spacing w:before="0" w:after="0" w:line="160" w:lineRule="exact"/>
        <w:ind w:left="0" w:right="0"/>
        <w:jc w:val="left"/>
        <w:textAlignment w:val="baseline"/>
        <w:rPr>
          <w:sz w:val="12"/>
        </w:rPr>
      </w:pPr>
    </w:p>
    <w:p w14:paraId="6E59E3B1">
      <w:pPr>
        <w:pageBreakBefore w:val="0"/>
        <w:wordWrap w:val="0"/>
        <w:spacing w:before="0" w:after="0" w:line="160" w:lineRule="exact"/>
        <w:ind w:left="0" w:right="0"/>
        <w:jc w:val="left"/>
        <w:textAlignment w:val="baseline"/>
        <w:rPr>
          <w:sz w:val="12"/>
        </w:rPr>
      </w:pPr>
    </w:p>
    <w:p w14:paraId="62884A6E">
      <w:pPr>
        <w:pageBreakBefore w:val="0"/>
        <w:wordWrap w:val="0"/>
        <w:spacing w:before="0" w:after="0" w:line="160" w:lineRule="exact"/>
        <w:ind w:left="0" w:right="0"/>
        <w:jc w:val="left"/>
        <w:textAlignment w:val="baseline"/>
        <w:rPr>
          <w:sz w:val="12"/>
        </w:rPr>
      </w:pPr>
    </w:p>
    <w:p w14:paraId="2A05A3C4">
      <w:pPr>
        <w:pageBreakBefore w:val="0"/>
        <w:wordWrap w:val="0"/>
        <w:spacing w:before="0" w:after="0" w:line="160" w:lineRule="exact"/>
        <w:ind w:left="0" w:right="0"/>
        <w:jc w:val="left"/>
        <w:textAlignment w:val="baseline"/>
        <w:rPr>
          <w:sz w:val="12"/>
        </w:rPr>
      </w:pPr>
    </w:p>
    <w:p w14:paraId="6DA66B56">
      <w:pPr>
        <w:pageBreakBefore w:val="0"/>
        <w:wordWrap w:val="0"/>
        <w:spacing w:before="0" w:after="0" w:line="160" w:lineRule="exact"/>
        <w:ind w:left="0" w:right="0"/>
        <w:jc w:val="left"/>
        <w:textAlignment w:val="baseline"/>
        <w:rPr>
          <w:sz w:val="12"/>
        </w:rPr>
      </w:pPr>
    </w:p>
    <w:p w14:paraId="122F4E14">
      <w:pPr>
        <w:pageBreakBefore w:val="0"/>
        <w:wordWrap w:val="0"/>
        <w:spacing w:before="0" w:after="0" w:line="160" w:lineRule="exact"/>
        <w:ind w:left="0" w:right="0"/>
        <w:jc w:val="left"/>
        <w:textAlignment w:val="baseline"/>
        <w:rPr>
          <w:sz w:val="12"/>
        </w:rPr>
      </w:pPr>
    </w:p>
    <w:p w14:paraId="732B1BA2">
      <w:pPr>
        <w:pageBreakBefore w:val="0"/>
        <w:wordWrap w:val="0"/>
        <w:spacing w:before="0" w:after="0" w:line="160" w:lineRule="exact"/>
        <w:ind w:left="0" w:right="0"/>
        <w:jc w:val="left"/>
        <w:textAlignment w:val="baseline"/>
        <w:rPr>
          <w:sz w:val="12"/>
        </w:rPr>
      </w:pPr>
    </w:p>
    <w:p w14:paraId="71E555C1">
      <w:pPr>
        <w:pageBreakBefore w:val="0"/>
        <w:wordWrap w:val="0"/>
        <w:spacing w:before="0" w:after="0" w:line="160" w:lineRule="exact"/>
        <w:ind w:left="0" w:right="0"/>
        <w:jc w:val="left"/>
        <w:textAlignment w:val="baseline"/>
        <w:rPr>
          <w:sz w:val="12"/>
        </w:rPr>
      </w:pPr>
    </w:p>
    <w:p w14:paraId="6393993E">
      <w:pPr>
        <w:pageBreakBefore w:val="0"/>
        <w:wordWrap w:val="0"/>
        <w:spacing w:before="0" w:after="0" w:line="160" w:lineRule="exact"/>
        <w:ind w:left="0" w:right="0"/>
        <w:jc w:val="left"/>
        <w:textAlignment w:val="baseline"/>
        <w:rPr>
          <w:sz w:val="12"/>
        </w:rPr>
      </w:pPr>
    </w:p>
    <w:p w14:paraId="12092A27">
      <w:pPr>
        <w:pageBreakBefore w:val="0"/>
        <w:wordWrap w:val="0"/>
        <w:spacing w:before="0" w:after="0" w:line="160" w:lineRule="exact"/>
        <w:ind w:left="0" w:right="0"/>
        <w:jc w:val="left"/>
        <w:textAlignment w:val="baseline"/>
        <w:rPr>
          <w:sz w:val="12"/>
        </w:rPr>
      </w:pPr>
    </w:p>
    <w:p w14:paraId="54316D70">
      <w:pPr>
        <w:pageBreakBefore w:val="0"/>
        <w:wordWrap w:val="0"/>
        <w:spacing w:before="0" w:after="0" w:line="180" w:lineRule="atLeast"/>
        <w:ind w:left="0" w:right="0"/>
        <w:jc w:val="center"/>
        <w:textAlignment w:val="baseline"/>
        <w:rPr>
          <w:sz w:val="12"/>
        </w:rPr>
        <w:sectPr>
          <w:headerReference r:id="rId21" w:type="default"/>
          <w:footerReference r:id="rId22" w:type="default"/>
          <w:pgSz w:w="11900" w:h="16820"/>
          <w:pgMar w:top="700" w:right="960" w:bottom="700" w:left="960" w:header="400" w:footer="400" w:gutter="0"/>
          <w:cols w:space="720" w:num="1"/>
        </w:sectPr>
      </w:pPr>
      <w:r>
        <w:rPr>
          <w:rFonts w:ascii="黑体" w:hAnsi="黑体" w:eastAsia="黑体" w:cs="黑体"/>
          <w:b w:val="0"/>
          <w:i w:val="0"/>
          <w:color w:val="000000"/>
          <w:spacing w:val="0"/>
          <w:sz w:val="12"/>
        </w:rPr>
        <w:t>-7-</w:t>
      </w:r>
    </w:p>
    <w:p w14:paraId="5FC3FE5F">
      <w:pPr>
        <w:pageBreakBefore w:val="0"/>
        <w:wordWrap w:val="0"/>
        <w:spacing w:before="0" w:after="0" w:line="300" w:lineRule="atLeast"/>
        <w:ind w:left="0" w:right="0"/>
        <w:jc w:val="both"/>
        <w:textAlignment w:val="baseline"/>
        <w:rPr>
          <w:sz w:val="18"/>
        </w:rPr>
      </w:pPr>
      <w:r>
        <w:rPr>
          <w:rFonts w:ascii="宋体" w:hAnsi="宋体" w:eastAsia="宋体" w:cs="宋体"/>
          <w:b/>
          <w:i w:val="0"/>
          <w:color w:val="000000"/>
          <w:spacing w:val="0"/>
          <w:sz w:val="18"/>
          <w:u w:val="single"/>
        </w:rPr>
        <w:t xml:space="preserve">兴县文化和旅游局2025年部门预算公开报告                                                                        </w:t>
      </w:r>
    </w:p>
    <w:p w14:paraId="1CF659B1">
      <w:pPr>
        <w:pageBreakBefore w:val="0"/>
        <w:wordWrap w:val="0"/>
        <w:spacing w:before="0" w:after="0" w:line="180" w:lineRule="exact"/>
        <w:ind w:left="0" w:right="0"/>
        <w:jc w:val="both"/>
        <w:textAlignment w:val="baseline"/>
        <w:rPr>
          <w:sz w:val="13"/>
        </w:rPr>
      </w:pPr>
    </w:p>
    <w:p w14:paraId="2CE2215D">
      <w:pPr>
        <w:pageBreakBefore w:val="0"/>
        <w:wordWrap w:val="0"/>
        <w:spacing w:before="0" w:after="0" w:line="180" w:lineRule="exact"/>
        <w:ind w:left="0" w:right="0"/>
        <w:jc w:val="both"/>
        <w:textAlignment w:val="baseline"/>
        <w:rPr>
          <w:sz w:val="13"/>
        </w:rPr>
      </w:pPr>
    </w:p>
    <w:p w14:paraId="03D67078">
      <w:pPr>
        <w:pageBreakBefore w:val="0"/>
        <w:wordWrap w:val="0"/>
        <w:spacing w:before="0" w:after="0" w:line="180" w:lineRule="exact"/>
        <w:ind w:left="0" w:right="0"/>
        <w:jc w:val="both"/>
        <w:textAlignment w:val="baseline"/>
        <w:rPr>
          <w:sz w:val="13"/>
        </w:rPr>
      </w:pPr>
    </w:p>
    <w:p w14:paraId="24FD1D36">
      <w:pPr>
        <w:pageBreakBefore w:val="0"/>
        <w:wordWrap w:val="0"/>
        <w:spacing w:before="0" w:after="0" w:line="180" w:lineRule="exact"/>
        <w:ind w:left="0" w:right="0"/>
        <w:jc w:val="both"/>
        <w:textAlignment w:val="baseline"/>
        <w:rPr>
          <w:sz w:val="13"/>
        </w:rPr>
      </w:pPr>
    </w:p>
    <w:p w14:paraId="4EFEA0DC">
      <w:pPr>
        <w:pageBreakBefore w:val="0"/>
        <w:wordWrap w:val="0"/>
        <w:spacing w:before="0" w:after="0" w:line="180" w:lineRule="atLeast"/>
        <w:ind w:left="0" w:right="620"/>
        <w:jc w:val="right"/>
        <w:textAlignment w:val="baseline"/>
        <w:rPr>
          <w:sz w:val="13"/>
        </w:rPr>
      </w:pPr>
      <w:r>
        <w:rPr>
          <w:rFonts w:ascii="宋体" w:hAnsi="宋体" w:eastAsia="宋体" w:cs="宋体"/>
          <w:b w:val="0"/>
          <w:i w:val="0"/>
          <w:color w:val="000000"/>
          <w:spacing w:val="0"/>
          <w:sz w:val="13"/>
        </w:rPr>
        <w:t>预算公开表4</w:t>
      </w:r>
    </w:p>
    <w:p w14:paraId="3AAE31C7">
      <w:pPr>
        <w:pageBreakBefore w:val="0"/>
        <w:wordWrap w:val="0"/>
        <w:spacing w:before="0" w:after="0" w:line="260" w:lineRule="atLeast"/>
        <w:ind w:left="0" w:right="0"/>
        <w:jc w:val="center"/>
        <w:textAlignment w:val="baseline"/>
        <w:rPr>
          <w:sz w:val="19"/>
        </w:rPr>
      </w:pPr>
      <w:r>
        <w:rPr>
          <w:rFonts w:ascii="仿宋" w:hAnsi="仿宋" w:eastAsia="仿宋" w:cs="仿宋"/>
          <w:b/>
          <w:i w:val="0"/>
          <w:color w:val="000000"/>
          <w:spacing w:val="0"/>
          <w:sz w:val="19"/>
        </w:rPr>
        <w:t>2025年财政拨款收支总表</w:t>
      </w:r>
    </w:p>
    <w:p w14:paraId="7EE9DD82">
      <w:pPr>
        <w:pageBreakBefore w:val="0"/>
        <w:wordWrap w:val="0"/>
        <w:spacing w:before="0" w:after="0" w:line="160" w:lineRule="exact"/>
        <w:ind w:left="0" w:right="0"/>
        <w:jc w:val="center"/>
        <w:textAlignment w:val="baseline"/>
        <w:rPr>
          <w:sz w:val="13"/>
        </w:rPr>
      </w:pPr>
    </w:p>
    <w:p w14:paraId="20EF3B00">
      <w:pPr>
        <w:pageBreakBefore w:val="0"/>
        <w:tabs>
          <w:tab w:val="left" w:pos="8720"/>
        </w:tabs>
        <w:wordWrap w:val="0"/>
        <w:spacing w:before="0" w:after="0" w:line="180" w:lineRule="atLeast"/>
        <w:ind w:left="72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1020"/>
        <w:gridCol w:w="1840"/>
        <w:gridCol w:w="1040"/>
        <w:gridCol w:w="1040"/>
        <w:gridCol w:w="840"/>
        <w:gridCol w:w="1020"/>
      </w:tblGrid>
      <w:tr w14:paraId="1FC80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80" w:type="dxa"/>
            <w:gridSpan w:val="2"/>
            <w:vAlign w:val="center"/>
          </w:tcPr>
          <w:p w14:paraId="2727A15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w:t>
            </w:r>
          </w:p>
        </w:tc>
        <w:tc>
          <w:tcPr>
            <w:tcW w:w="5780" w:type="dxa"/>
            <w:gridSpan w:val="5"/>
            <w:vAlign w:val="center"/>
          </w:tcPr>
          <w:p w14:paraId="1EF0C35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w:t>
            </w:r>
          </w:p>
        </w:tc>
      </w:tr>
      <w:tr w14:paraId="19F44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Merge w:val="restart"/>
            <w:vAlign w:val="center"/>
          </w:tcPr>
          <w:p w14:paraId="5A668DC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1020" w:type="dxa"/>
            <w:vMerge w:val="restart"/>
            <w:vAlign w:val="center"/>
          </w:tcPr>
          <w:p w14:paraId="722481F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c>
          <w:tcPr>
            <w:tcW w:w="1840" w:type="dxa"/>
            <w:vMerge w:val="restart"/>
            <w:vAlign w:val="center"/>
          </w:tcPr>
          <w:p w14:paraId="4468878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3940" w:type="dxa"/>
            <w:gridSpan w:val="4"/>
            <w:vAlign w:val="center"/>
          </w:tcPr>
          <w:p w14:paraId="7C75F31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r>
      <w:tr w14:paraId="44DDE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60" w:type="dxa"/>
            <w:vMerge w:val="continue"/>
          </w:tcPr>
          <w:p w14:paraId="23EDA362"/>
        </w:tc>
        <w:tc>
          <w:tcPr>
            <w:tcW w:w="1020" w:type="dxa"/>
            <w:vMerge w:val="continue"/>
          </w:tcPr>
          <w:p w14:paraId="510FBB64"/>
        </w:tc>
        <w:tc>
          <w:tcPr>
            <w:tcW w:w="1840" w:type="dxa"/>
            <w:vMerge w:val="continue"/>
          </w:tcPr>
          <w:p w14:paraId="4A7BC227"/>
        </w:tc>
        <w:tc>
          <w:tcPr>
            <w:tcW w:w="1040" w:type="dxa"/>
            <w:vAlign w:val="center"/>
          </w:tcPr>
          <w:p w14:paraId="3ABA582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小计</w:t>
            </w:r>
          </w:p>
        </w:tc>
        <w:tc>
          <w:tcPr>
            <w:tcW w:w="1040" w:type="dxa"/>
            <w:vAlign w:val="center"/>
          </w:tcPr>
          <w:p w14:paraId="43BC3FB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一般公共预算</w:t>
            </w:r>
          </w:p>
        </w:tc>
        <w:tc>
          <w:tcPr>
            <w:tcW w:w="840" w:type="dxa"/>
            <w:vAlign w:val="center"/>
          </w:tcPr>
          <w:p w14:paraId="1E159946">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政府性基金预算</w:t>
            </w:r>
          </w:p>
        </w:tc>
        <w:tc>
          <w:tcPr>
            <w:tcW w:w="1020" w:type="dxa"/>
            <w:vAlign w:val="center"/>
          </w:tcPr>
          <w:p w14:paraId="7813365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国有资本经营预算</w:t>
            </w:r>
          </w:p>
        </w:tc>
      </w:tr>
      <w:tr w14:paraId="701BF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29607D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20" w:type="dxa"/>
            <w:vAlign w:val="center"/>
          </w:tcPr>
          <w:p w14:paraId="3C27CD9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3280.60</w:t>
            </w:r>
          </w:p>
        </w:tc>
        <w:tc>
          <w:tcPr>
            <w:tcW w:w="1840" w:type="dxa"/>
            <w:vAlign w:val="center"/>
          </w:tcPr>
          <w:p w14:paraId="1BDE8AD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一、一般公共服务支出</w:t>
            </w:r>
          </w:p>
        </w:tc>
        <w:tc>
          <w:tcPr>
            <w:tcW w:w="1040" w:type="dxa"/>
            <w:vAlign w:val="center"/>
          </w:tcPr>
          <w:p w14:paraId="54B5228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32A624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728CC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1336B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33D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60" w:type="dxa"/>
            <w:vAlign w:val="center"/>
          </w:tcPr>
          <w:p w14:paraId="2C7B9D0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20" w:type="dxa"/>
            <w:vAlign w:val="center"/>
          </w:tcPr>
          <w:p w14:paraId="386B7A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77E949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二、外交支出</w:t>
            </w:r>
          </w:p>
        </w:tc>
        <w:tc>
          <w:tcPr>
            <w:tcW w:w="1040" w:type="dxa"/>
            <w:vAlign w:val="center"/>
          </w:tcPr>
          <w:p w14:paraId="684090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27A92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E1246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6FB4D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7880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70F2FAC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20" w:type="dxa"/>
            <w:vAlign w:val="center"/>
          </w:tcPr>
          <w:p w14:paraId="770A11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08B508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三、国防支出</w:t>
            </w:r>
          </w:p>
        </w:tc>
        <w:tc>
          <w:tcPr>
            <w:tcW w:w="1040" w:type="dxa"/>
            <w:vAlign w:val="center"/>
          </w:tcPr>
          <w:p w14:paraId="2D28DE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BA8AA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71464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81136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D00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65E19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91F7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C0B3D2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四、公共安全支出</w:t>
            </w:r>
          </w:p>
        </w:tc>
        <w:tc>
          <w:tcPr>
            <w:tcW w:w="1040" w:type="dxa"/>
            <w:vAlign w:val="center"/>
          </w:tcPr>
          <w:p w14:paraId="1DC19F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A9844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012E2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B19BF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F88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DA0F28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2FC5E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21BE3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五、教育支出</w:t>
            </w:r>
          </w:p>
        </w:tc>
        <w:tc>
          <w:tcPr>
            <w:tcW w:w="1040" w:type="dxa"/>
            <w:vAlign w:val="center"/>
          </w:tcPr>
          <w:p w14:paraId="607D4C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73279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CE19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65F8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99C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1E1967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6F44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3A398DB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六、科学技术支出</w:t>
            </w:r>
          </w:p>
        </w:tc>
        <w:tc>
          <w:tcPr>
            <w:tcW w:w="1040" w:type="dxa"/>
            <w:vAlign w:val="center"/>
          </w:tcPr>
          <w:p w14:paraId="51D929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D85D9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F48E6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2EE91F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6E32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5C2D88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6F328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48F12C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七、文化旅游体育与传媒支出</w:t>
            </w:r>
          </w:p>
        </w:tc>
        <w:tc>
          <w:tcPr>
            <w:tcW w:w="1040" w:type="dxa"/>
            <w:vAlign w:val="center"/>
          </w:tcPr>
          <w:p w14:paraId="5DD72A5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3205.85|</w:t>
            </w:r>
          </w:p>
        </w:tc>
        <w:tc>
          <w:tcPr>
            <w:tcW w:w="1040" w:type="dxa"/>
            <w:vAlign w:val="center"/>
          </w:tcPr>
          <w:p w14:paraId="6766811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3205.85|</w:t>
            </w:r>
          </w:p>
        </w:tc>
        <w:tc>
          <w:tcPr>
            <w:tcW w:w="840" w:type="dxa"/>
            <w:vAlign w:val="center"/>
          </w:tcPr>
          <w:p w14:paraId="199F22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677E3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0AF2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4B635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EEC2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6ECDC7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八、社会保障和就业支出</w:t>
            </w:r>
          </w:p>
        </w:tc>
        <w:tc>
          <w:tcPr>
            <w:tcW w:w="1040" w:type="dxa"/>
            <w:vAlign w:val="center"/>
          </w:tcPr>
          <w:p w14:paraId="5909A0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119.38</w:t>
            </w:r>
          </w:p>
        </w:tc>
        <w:tc>
          <w:tcPr>
            <w:tcW w:w="1040" w:type="dxa"/>
            <w:vAlign w:val="center"/>
          </w:tcPr>
          <w:p w14:paraId="603A64D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19.38|</w:t>
            </w:r>
          </w:p>
        </w:tc>
        <w:tc>
          <w:tcPr>
            <w:tcW w:w="840" w:type="dxa"/>
            <w:vAlign w:val="center"/>
          </w:tcPr>
          <w:p w14:paraId="6C07A5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C38F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FF62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4FC54B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049A2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849E94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九、社会保险基金支出</w:t>
            </w:r>
          </w:p>
        </w:tc>
        <w:tc>
          <w:tcPr>
            <w:tcW w:w="1040" w:type="dxa"/>
            <w:vAlign w:val="center"/>
          </w:tcPr>
          <w:p w14:paraId="019461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3688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0C9ABF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C4EB8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816C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7E0500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89DD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DDF98E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十、卫生健康支出</w:t>
            </w:r>
          </w:p>
        </w:tc>
        <w:tc>
          <w:tcPr>
            <w:tcW w:w="1040" w:type="dxa"/>
            <w:vAlign w:val="center"/>
          </w:tcPr>
          <w:p w14:paraId="5EB2BEE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25.62</w:t>
            </w:r>
          </w:p>
        </w:tc>
        <w:tc>
          <w:tcPr>
            <w:tcW w:w="1040" w:type="dxa"/>
            <w:vAlign w:val="center"/>
          </w:tcPr>
          <w:p w14:paraId="0EDA596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25.62</w:t>
            </w:r>
          </w:p>
        </w:tc>
        <w:tc>
          <w:tcPr>
            <w:tcW w:w="840" w:type="dxa"/>
            <w:vAlign w:val="center"/>
          </w:tcPr>
          <w:p w14:paraId="4665E6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51EB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F3F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0101C3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8F9EC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6B6BD6F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十一、节能环保支出</w:t>
            </w:r>
          </w:p>
        </w:tc>
        <w:tc>
          <w:tcPr>
            <w:tcW w:w="1040" w:type="dxa"/>
            <w:vAlign w:val="center"/>
          </w:tcPr>
          <w:p w14:paraId="162414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218E8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EEAF0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32F51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2DC5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2980DC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4B051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3FB745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十二、城乡社区支出</w:t>
            </w:r>
          </w:p>
        </w:tc>
        <w:tc>
          <w:tcPr>
            <w:tcW w:w="1040" w:type="dxa"/>
            <w:vAlign w:val="center"/>
          </w:tcPr>
          <w:p w14:paraId="0CFE93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0EFAA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5A4D5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E3088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1D54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60" w:type="dxa"/>
            <w:vAlign w:val="center"/>
          </w:tcPr>
          <w:p w14:paraId="23D962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D86E4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E7D48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十三、农林水支出</w:t>
            </w:r>
          </w:p>
        </w:tc>
        <w:tc>
          <w:tcPr>
            <w:tcW w:w="1040" w:type="dxa"/>
            <w:vAlign w:val="center"/>
          </w:tcPr>
          <w:p w14:paraId="68D9456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43533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3D9DF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AD4AB2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902F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2815EB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34DBE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0BE802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十四、交通运输支出</w:t>
            </w:r>
          </w:p>
        </w:tc>
        <w:tc>
          <w:tcPr>
            <w:tcW w:w="1040" w:type="dxa"/>
            <w:vAlign w:val="center"/>
          </w:tcPr>
          <w:p w14:paraId="3D8802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2079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3899B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2BC95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3EA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3D212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EAED6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B914ED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十五、资源勘探工业信息等支出</w:t>
            </w:r>
          </w:p>
        </w:tc>
        <w:tc>
          <w:tcPr>
            <w:tcW w:w="1040" w:type="dxa"/>
            <w:vAlign w:val="center"/>
          </w:tcPr>
          <w:p w14:paraId="4F8788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5F970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14AB2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0270B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99C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37F32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9C716F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3355E4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十六、商业服务业等支出</w:t>
            </w:r>
          </w:p>
        </w:tc>
        <w:tc>
          <w:tcPr>
            <w:tcW w:w="1040" w:type="dxa"/>
            <w:vAlign w:val="center"/>
          </w:tcPr>
          <w:p w14:paraId="46BCB2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FD7C9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DAA38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8414D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C986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81277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F0CF5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265E2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十七、金融支出</w:t>
            </w:r>
          </w:p>
        </w:tc>
        <w:tc>
          <w:tcPr>
            <w:tcW w:w="1040" w:type="dxa"/>
            <w:vAlign w:val="center"/>
          </w:tcPr>
          <w:p w14:paraId="20D19B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A16D0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C3E58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BE74A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047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59EF7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4C34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64059D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十八、援助其他地区支出</w:t>
            </w:r>
          </w:p>
        </w:tc>
        <w:tc>
          <w:tcPr>
            <w:tcW w:w="1040" w:type="dxa"/>
            <w:vAlign w:val="center"/>
          </w:tcPr>
          <w:p w14:paraId="7BB9AC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8C296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5B7FD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2EAFE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4691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BD2DA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5FD9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BC01F5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十九、自然资源海洋气象等支出</w:t>
            </w:r>
          </w:p>
        </w:tc>
        <w:tc>
          <w:tcPr>
            <w:tcW w:w="1040" w:type="dxa"/>
            <w:vAlign w:val="center"/>
          </w:tcPr>
          <w:p w14:paraId="6D0525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8CE5F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DF85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84307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73C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A4BFF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97013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3C0042D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二十、住房保障支出</w:t>
            </w:r>
          </w:p>
        </w:tc>
        <w:tc>
          <w:tcPr>
            <w:tcW w:w="1040" w:type="dxa"/>
            <w:vAlign w:val="center"/>
          </w:tcPr>
          <w:p w14:paraId="02E422D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46.59|</w:t>
            </w:r>
          </w:p>
        </w:tc>
        <w:tc>
          <w:tcPr>
            <w:tcW w:w="1040" w:type="dxa"/>
            <w:vAlign w:val="center"/>
          </w:tcPr>
          <w:p w14:paraId="3BEA54D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46.59</w:t>
            </w:r>
          </w:p>
        </w:tc>
        <w:tc>
          <w:tcPr>
            <w:tcW w:w="840" w:type="dxa"/>
            <w:vAlign w:val="center"/>
          </w:tcPr>
          <w:p w14:paraId="39EDB0C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A3145B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B4A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83B16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AE526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20EC61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二十一、粮油物资储备支出</w:t>
            </w:r>
          </w:p>
        </w:tc>
        <w:tc>
          <w:tcPr>
            <w:tcW w:w="1040" w:type="dxa"/>
            <w:vAlign w:val="center"/>
          </w:tcPr>
          <w:p w14:paraId="542990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7CDB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D3B13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9F9DD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97A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D771E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98559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68702E6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二十二、国有资本经营预算支出</w:t>
            </w:r>
          </w:p>
        </w:tc>
        <w:tc>
          <w:tcPr>
            <w:tcW w:w="1040" w:type="dxa"/>
            <w:vAlign w:val="center"/>
          </w:tcPr>
          <w:p w14:paraId="3FEA0FF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0EADE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B195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B868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3ACF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D829D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61990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1A0C84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二十三、灾害防治及应急管理支出</w:t>
            </w:r>
          </w:p>
        </w:tc>
        <w:tc>
          <w:tcPr>
            <w:tcW w:w="1040" w:type="dxa"/>
            <w:vAlign w:val="center"/>
          </w:tcPr>
          <w:p w14:paraId="3897A7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06A29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33F5E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C1210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69B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34269B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9037C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25AA99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二十四、预备费</w:t>
            </w:r>
          </w:p>
        </w:tc>
        <w:tc>
          <w:tcPr>
            <w:tcW w:w="1040" w:type="dxa"/>
            <w:vAlign w:val="center"/>
          </w:tcPr>
          <w:p w14:paraId="3C3C02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8658A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4E568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EBF42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E34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042E7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3D61E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053A8C4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二十五、其他支出</w:t>
            </w:r>
          </w:p>
        </w:tc>
        <w:tc>
          <w:tcPr>
            <w:tcW w:w="1040" w:type="dxa"/>
            <w:vAlign w:val="center"/>
          </w:tcPr>
          <w:p w14:paraId="5EBBB7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B91C6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688A0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9E08E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88A8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D7606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77E11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7830D7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二十六、转移性支出</w:t>
            </w:r>
          </w:p>
        </w:tc>
        <w:tc>
          <w:tcPr>
            <w:tcW w:w="1040" w:type="dxa"/>
            <w:vAlign w:val="center"/>
          </w:tcPr>
          <w:p w14:paraId="6E0C3D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E7C4C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162BB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0D917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230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B112D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A6494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65D9A4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二十七、债务还本支出</w:t>
            </w:r>
          </w:p>
        </w:tc>
        <w:tc>
          <w:tcPr>
            <w:tcW w:w="1040" w:type="dxa"/>
            <w:vAlign w:val="center"/>
          </w:tcPr>
          <w:p w14:paraId="75AF10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5E576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D8DF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78556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2AA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E7320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48546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15AC2C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二十八、债务付息支出</w:t>
            </w:r>
          </w:p>
        </w:tc>
        <w:tc>
          <w:tcPr>
            <w:tcW w:w="1040" w:type="dxa"/>
            <w:vAlign w:val="center"/>
          </w:tcPr>
          <w:p w14:paraId="78D80F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0AD0C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823647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C5F44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2AF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7976F6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8E4F4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5F9148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二十九、债务发行费用支出</w:t>
            </w:r>
          </w:p>
        </w:tc>
        <w:tc>
          <w:tcPr>
            <w:tcW w:w="1040" w:type="dxa"/>
            <w:vAlign w:val="center"/>
          </w:tcPr>
          <w:p w14:paraId="11C62F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ED783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8F1A6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88DD0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F2D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002D75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D499B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CC2E8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三十、抗疫特别国债安排的支出</w:t>
            </w:r>
          </w:p>
        </w:tc>
        <w:tc>
          <w:tcPr>
            <w:tcW w:w="1040" w:type="dxa"/>
            <w:vAlign w:val="center"/>
          </w:tcPr>
          <w:p w14:paraId="06B74B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49A14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318F3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F6653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BB6E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08BC2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CB861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81F10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955E5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6D965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F493C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C400A7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10EF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542059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本年收入合计</w:t>
            </w:r>
          </w:p>
        </w:tc>
        <w:tc>
          <w:tcPr>
            <w:tcW w:w="1020" w:type="dxa"/>
            <w:vAlign w:val="center"/>
          </w:tcPr>
          <w:p w14:paraId="66F1573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3280.60</w:t>
            </w:r>
          </w:p>
        </w:tc>
        <w:tc>
          <w:tcPr>
            <w:tcW w:w="1840" w:type="dxa"/>
            <w:vAlign w:val="center"/>
          </w:tcPr>
          <w:p w14:paraId="1C6240E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本年支出合计</w:t>
            </w:r>
          </w:p>
        </w:tc>
        <w:tc>
          <w:tcPr>
            <w:tcW w:w="1040" w:type="dxa"/>
            <w:vAlign w:val="center"/>
          </w:tcPr>
          <w:p w14:paraId="098BE95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040" w:type="dxa"/>
            <w:vAlign w:val="center"/>
          </w:tcPr>
          <w:p w14:paraId="4EFD427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840" w:type="dxa"/>
            <w:vAlign w:val="center"/>
          </w:tcPr>
          <w:p w14:paraId="7AFDC3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0D5DA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375D8C32">
      <w:pPr>
        <w:pageBreakBefore w:val="0"/>
        <w:wordWrap w:val="0"/>
        <w:spacing w:before="0" w:after="0" w:line="160" w:lineRule="exact"/>
        <w:ind w:left="0" w:right="0"/>
        <w:jc w:val="left"/>
        <w:textAlignment w:val="baseline"/>
        <w:rPr>
          <w:sz w:val="12"/>
        </w:rPr>
      </w:pPr>
    </w:p>
    <w:p w14:paraId="37FDE809">
      <w:pPr>
        <w:pageBreakBefore w:val="0"/>
        <w:wordWrap w:val="0"/>
        <w:spacing w:before="0" w:after="0" w:line="160" w:lineRule="exact"/>
        <w:ind w:left="0" w:right="0"/>
        <w:jc w:val="left"/>
        <w:textAlignment w:val="baseline"/>
        <w:rPr>
          <w:sz w:val="12"/>
        </w:rPr>
      </w:pPr>
    </w:p>
    <w:p w14:paraId="60D6327E">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i w:val="0"/>
          <w:color w:val="000000"/>
          <w:spacing w:val="0"/>
          <w:sz w:val="12"/>
        </w:rPr>
        <w:t>-8-</w:t>
      </w:r>
    </w:p>
    <w:p w14:paraId="783EB5EB">
      <w:pPr>
        <w:pageBreakBefore w:val="0"/>
        <w:wordWrap w:val="0"/>
        <w:spacing w:before="0" w:after="0" w:line="3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6ADE8FEE">
      <w:pPr>
        <w:pageBreakBefore w:val="0"/>
        <w:wordWrap w:val="0"/>
        <w:spacing w:before="0" w:after="0" w:line="320" w:lineRule="exact"/>
        <w:ind w:left="0" w:right="0"/>
        <w:jc w:val="center"/>
        <w:textAlignment w:val="baseline"/>
        <w:rPr>
          <w:sz w:val="15"/>
        </w:rPr>
      </w:pPr>
    </w:p>
    <w:p w14:paraId="68930AF0">
      <w:pPr>
        <w:pageBreakBefore w:val="0"/>
        <w:wordWrap w:val="0"/>
        <w:spacing w:before="0" w:after="0" w:line="32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1020"/>
        <w:gridCol w:w="1860"/>
        <w:gridCol w:w="1040"/>
        <w:gridCol w:w="1040"/>
        <w:gridCol w:w="840"/>
        <w:gridCol w:w="960"/>
      </w:tblGrid>
      <w:tr w14:paraId="46AA1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28C947D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上年财政拨款结转</w:t>
            </w:r>
          </w:p>
        </w:tc>
        <w:tc>
          <w:tcPr>
            <w:tcW w:w="1020" w:type="dxa"/>
            <w:vAlign w:val="center"/>
          </w:tcPr>
          <w:p w14:paraId="452059C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860" w:type="dxa"/>
            <w:vAlign w:val="center"/>
          </w:tcPr>
          <w:p w14:paraId="2CDE78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年终结转</w:t>
            </w:r>
          </w:p>
        </w:tc>
        <w:tc>
          <w:tcPr>
            <w:tcW w:w="1040" w:type="dxa"/>
            <w:vAlign w:val="center"/>
          </w:tcPr>
          <w:p w14:paraId="6C050B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A9C3B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87F4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B29DA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4742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3F0425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20" w:type="dxa"/>
            <w:vAlign w:val="center"/>
          </w:tcPr>
          <w:p w14:paraId="219A311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860" w:type="dxa"/>
            <w:vAlign w:val="center"/>
          </w:tcPr>
          <w:p w14:paraId="35863A6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2488AD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50FDF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D429B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BAB952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0E4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vAlign w:val="center"/>
          </w:tcPr>
          <w:p w14:paraId="2B058B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20" w:type="dxa"/>
            <w:vAlign w:val="center"/>
          </w:tcPr>
          <w:p w14:paraId="6E31D1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6E591C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EEC5E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36FC6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7B8B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499B3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2E1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303A588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20" w:type="dxa"/>
            <w:vAlign w:val="center"/>
          </w:tcPr>
          <w:p w14:paraId="3474D0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5EBFF2F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735DC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F3E4C7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D530A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E11A5D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E262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16DC32B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577B8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3180F4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27EE4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184E89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EA56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40BBE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F89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vAlign w:val="center"/>
          </w:tcPr>
          <w:p w14:paraId="33AA834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收入总计</w:t>
            </w:r>
          </w:p>
        </w:tc>
        <w:tc>
          <w:tcPr>
            <w:tcW w:w="1020" w:type="dxa"/>
            <w:vAlign w:val="center"/>
          </w:tcPr>
          <w:p w14:paraId="4063209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860" w:type="dxa"/>
            <w:vAlign w:val="center"/>
          </w:tcPr>
          <w:p w14:paraId="1956E99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支出总计</w:t>
            </w:r>
          </w:p>
        </w:tc>
        <w:tc>
          <w:tcPr>
            <w:tcW w:w="1040" w:type="dxa"/>
            <w:vAlign w:val="center"/>
          </w:tcPr>
          <w:p w14:paraId="46C9DB4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040" w:type="dxa"/>
            <w:vAlign w:val="center"/>
          </w:tcPr>
          <w:p w14:paraId="413D6F4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840" w:type="dxa"/>
            <w:vAlign w:val="center"/>
          </w:tcPr>
          <w:p w14:paraId="75E8DD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C3CFD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C2A9ED1">
      <w:pPr>
        <w:pageBreakBefore w:val="0"/>
        <w:wordWrap w:val="0"/>
        <w:spacing w:before="0" w:after="0" w:line="160" w:lineRule="exact"/>
        <w:ind w:left="0" w:right="0"/>
        <w:jc w:val="center"/>
        <w:textAlignment w:val="baseline"/>
        <w:rPr>
          <w:sz w:val="13"/>
        </w:rPr>
      </w:pPr>
    </w:p>
    <w:p w14:paraId="327652C7">
      <w:pPr>
        <w:pageBreakBefore w:val="0"/>
        <w:wordWrap w:val="0"/>
        <w:spacing w:before="0" w:after="0" w:line="160" w:lineRule="exact"/>
        <w:ind w:left="0" w:right="0"/>
        <w:jc w:val="center"/>
        <w:textAlignment w:val="baseline"/>
        <w:rPr>
          <w:sz w:val="13"/>
        </w:rPr>
      </w:pPr>
    </w:p>
    <w:p w14:paraId="3A7766C3">
      <w:pPr>
        <w:pageBreakBefore w:val="0"/>
        <w:wordWrap w:val="0"/>
        <w:spacing w:before="0" w:after="0" w:line="160" w:lineRule="exact"/>
        <w:ind w:left="0" w:right="0"/>
        <w:jc w:val="center"/>
        <w:textAlignment w:val="baseline"/>
        <w:rPr>
          <w:sz w:val="13"/>
        </w:rPr>
      </w:pPr>
    </w:p>
    <w:p w14:paraId="6EB1B087">
      <w:pPr>
        <w:pageBreakBefore w:val="0"/>
        <w:wordWrap w:val="0"/>
        <w:spacing w:before="0" w:after="0" w:line="160" w:lineRule="exact"/>
        <w:ind w:left="0" w:right="0"/>
        <w:jc w:val="center"/>
        <w:textAlignment w:val="baseline"/>
        <w:rPr>
          <w:sz w:val="13"/>
        </w:rPr>
      </w:pPr>
    </w:p>
    <w:p w14:paraId="4B3F9B70">
      <w:pPr>
        <w:pageBreakBefore w:val="0"/>
        <w:wordWrap w:val="0"/>
        <w:spacing w:before="0" w:after="0" w:line="160" w:lineRule="exact"/>
        <w:ind w:left="0" w:right="0"/>
        <w:jc w:val="center"/>
        <w:textAlignment w:val="baseline"/>
        <w:rPr>
          <w:sz w:val="13"/>
        </w:rPr>
      </w:pPr>
    </w:p>
    <w:p w14:paraId="43CC2A94">
      <w:pPr>
        <w:pageBreakBefore w:val="0"/>
        <w:wordWrap w:val="0"/>
        <w:spacing w:before="0" w:after="0" w:line="160" w:lineRule="exact"/>
        <w:ind w:left="0" w:right="0"/>
        <w:jc w:val="center"/>
        <w:textAlignment w:val="baseline"/>
        <w:rPr>
          <w:sz w:val="13"/>
        </w:rPr>
      </w:pPr>
    </w:p>
    <w:p w14:paraId="169E7FF4">
      <w:pPr>
        <w:pageBreakBefore w:val="0"/>
        <w:wordWrap w:val="0"/>
        <w:spacing w:before="0" w:after="0" w:line="160" w:lineRule="exact"/>
        <w:ind w:left="0" w:right="0"/>
        <w:jc w:val="center"/>
        <w:textAlignment w:val="baseline"/>
        <w:rPr>
          <w:sz w:val="13"/>
        </w:rPr>
      </w:pPr>
    </w:p>
    <w:p w14:paraId="03E1018B">
      <w:pPr>
        <w:pageBreakBefore w:val="0"/>
        <w:wordWrap w:val="0"/>
        <w:spacing w:before="0" w:after="0" w:line="160" w:lineRule="exact"/>
        <w:ind w:left="0" w:right="0"/>
        <w:jc w:val="center"/>
        <w:textAlignment w:val="baseline"/>
        <w:rPr>
          <w:sz w:val="13"/>
        </w:rPr>
      </w:pPr>
    </w:p>
    <w:p w14:paraId="20365DF5">
      <w:pPr>
        <w:pageBreakBefore w:val="0"/>
        <w:wordWrap w:val="0"/>
        <w:spacing w:before="0" w:after="0" w:line="160" w:lineRule="exact"/>
        <w:ind w:left="0" w:right="0"/>
        <w:jc w:val="center"/>
        <w:textAlignment w:val="baseline"/>
        <w:rPr>
          <w:sz w:val="13"/>
        </w:rPr>
      </w:pPr>
    </w:p>
    <w:p w14:paraId="198DB23B">
      <w:pPr>
        <w:pageBreakBefore w:val="0"/>
        <w:wordWrap w:val="0"/>
        <w:spacing w:before="0" w:after="0" w:line="160" w:lineRule="exact"/>
        <w:ind w:left="0" w:right="0"/>
        <w:jc w:val="center"/>
        <w:textAlignment w:val="baseline"/>
        <w:rPr>
          <w:sz w:val="13"/>
        </w:rPr>
      </w:pPr>
    </w:p>
    <w:p w14:paraId="79805918">
      <w:pPr>
        <w:pageBreakBefore w:val="0"/>
        <w:wordWrap w:val="0"/>
        <w:spacing w:before="0" w:after="0" w:line="160" w:lineRule="exact"/>
        <w:ind w:left="0" w:right="0"/>
        <w:jc w:val="center"/>
        <w:textAlignment w:val="baseline"/>
        <w:rPr>
          <w:sz w:val="13"/>
        </w:rPr>
      </w:pPr>
    </w:p>
    <w:p w14:paraId="1A54F581">
      <w:pPr>
        <w:pageBreakBefore w:val="0"/>
        <w:wordWrap w:val="0"/>
        <w:spacing w:before="0" w:after="0" w:line="160" w:lineRule="exact"/>
        <w:ind w:left="0" w:right="0"/>
        <w:jc w:val="center"/>
        <w:textAlignment w:val="baseline"/>
        <w:rPr>
          <w:sz w:val="13"/>
        </w:rPr>
      </w:pPr>
    </w:p>
    <w:p w14:paraId="0EC47A3E">
      <w:pPr>
        <w:pageBreakBefore w:val="0"/>
        <w:wordWrap w:val="0"/>
        <w:spacing w:before="0" w:after="0" w:line="160" w:lineRule="exact"/>
        <w:ind w:left="0" w:right="0"/>
        <w:jc w:val="center"/>
        <w:textAlignment w:val="baseline"/>
        <w:rPr>
          <w:sz w:val="13"/>
        </w:rPr>
      </w:pPr>
    </w:p>
    <w:p w14:paraId="561197DF">
      <w:pPr>
        <w:pageBreakBefore w:val="0"/>
        <w:wordWrap w:val="0"/>
        <w:spacing w:before="0" w:after="0" w:line="160" w:lineRule="exact"/>
        <w:ind w:left="0" w:right="0"/>
        <w:jc w:val="center"/>
        <w:textAlignment w:val="baseline"/>
        <w:rPr>
          <w:sz w:val="13"/>
        </w:rPr>
      </w:pPr>
    </w:p>
    <w:p w14:paraId="7A36726B">
      <w:pPr>
        <w:pageBreakBefore w:val="0"/>
        <w:wordWrap w:val="0"/>
        <w:spacing w:before="0" w:after="0" w:line="160" w:lineRule="exact"/>
        <w:ind w:left="0" w:right="0"/>
        <w:jc w:val="center"/>
        <w:textAlignment w:val="baseline"/>
        <w:rPr>
          <w:sz w:val="13"/>
        </w:rPr>
      </w:pPr>
    </w:p>
    <w:p w14:paraId="782465FC">
      <w:pPr>
        <w:pageBreakBefore w:val="0"/>
        <w:wordWrap w:val="0"/>
        <w:spacing w:before="0" w:after="0" w:line="160" w:lineRule="exact"/>
        <w:ind w:left="0" w:right="0"/>
        <w:jc w:val="center"/>
        <w:textAlignment w:val="baseline"/>
        <w:rPr>
          <w:sz w:val="13"/>
        </w:rPr>
      </w:pPr>
    </w:p>
    <w:p w14:paraId="65EE0199">
      <w:pPr>
        <w:pageBreakBefore w:val="0"/>
        <w:wordWrap w:val="0"/>
        <w:spacing w:before="0" w:after="0" w:line="160" w:lineRule="exact"/>
        <w:ind w:left="0" w:right="0"/>
        <w:jc w:val="center"/>
        <w:textAlignment w:val="baseline"/>
        <w:rPr>
          <w:sz w:val="13"/>
        </w:rPr>
      </w:pPr>
    </w:p>
    <w:p w14:paraId="7C2082B4">
      <w:pPr>
        <w:pageBreakBefore w:val="0"/>
        <w:wordWrap w:val="0"/>
        <w:spacing w:before="0" w:after="0" w:line="160" w:lineRule="exact"/>
        <w:ind w:left="0" w:right="0"/>
        <w:jc w:val="center"/>
        <w:textAlignment w:val="baseline"/>
        <w:rPr>
          <w:sz w:val="13"/>
        </w:rPr>
      </w:pPr>
    </w:p>
    <w:p w14:paraId="2D3889C0">
      <w:pPr>
        <w:pageBreakBefore w:val="0"/>
        <w:wordWrap w:val="0"/>
        <w:spacing w:before="0" w:after="0" w:line="160" w:lineRule="exact"/>
        <w:ind w:left="0" w:right="0"/>
        <w:jc w:val="center"/>
        <w:textAlignment w:val="baseline"/>
        <w:rPr>
          <w:sz w:val="13"/>
        </w:rPr>
      </w:pPr>
    </w:p>
    <w:p w14:paraId="6BA38F8E">
      <w:pPr>
        <w:pageBreakBefore w:val="0"/>
        <w:wordWrap w:val="0"/>
        <w:spacing w:before="0" w:after="0" w:line="160" w:lineRule="exact"/>
        <w:ind w:left="0" w:right="0"/>
        <w:jc w:val="center"/>
        <w:textAlignment w:val="baseline"/>
        <w:rPr>
          <w:sz w:val="13"/>
        </w:rPr>
      </w:pPr>
    </w:p>
    <w:p w14:paraId="37C44DF1">
      <w:pPr>
        <w:pageBreakBefore w:val="0"/>
        <w:wordWrap w:val="0"/>
        <w:spacing w:before="0" w:after="0" w:line="160" w:lineRule="exact"/>
        <w:ind w:left="0" w:right="0"/>
        <w:jc w:val="center"/>
        <w:textAlignment w:val="baseline"/>
        <w:rPr>
          <w:sz w:val="13"/>
        </w:rPr>
      </w:pPr>
    </w:p>
    <w:p w14:paraId="4FD4FC8F">
      <w:pPr>
        <w:pageBreakBefore w:val="0"/>
        <w:wordWrap w:val="0"/>
        <w:spacing w:before="0" w:after="0" w:line="160" w:lineRule="exact"/>
        <w:ind w:left="0" w:right="0"/>
        <w:jc w:val="center"/>
        <w:textAlignment w:val="baseline"/>
        <w:rPr>
          <w:sz w:val="13"/>
        </w:rPr>
      </w:pPr>
    </w:p>
    <w:p w14:paraId="557CA65B">
      <w:pPr>
        <w:pageBreakBefore w:val="0"/>
        <w:wordWrap w:val="0"/>
        <w:spacing w:before="0" w:after="0" w:line="160" w:lineRule="exact"/>
        <w:ind w:left="0" w:right="0"/>
        <w:jc w:val="center"/>
        <w:textAlignment w:val="baseline"/>
        <w:rPr>
          <w:sz w:val="13"/>
        </w:rPr>
      </w:pPr>
    </w:p>
    <w:p w14:paraId="528D746C">
      <w:pPr>
        <w:pageBreakBefore w:val="0"/>
        <w:wordWrap w:val="0"/>
        <w:spacing w:before="0" w:after="0" w:line="160" w:lineRule="exact"/>
        <w:ind w:left="0" w:right="0"/>
        <w:jc w:val="center"/>
        <w:textAlignment w:val="baseline"/>
        <w:rPr>
          <w:sz w:val="13"/>
        </w:rPr>
      </w:pPr>
    </w:p>
    <w:p w14:paraId="1A847CB3">
      <w:pPr>
        <w:pageBreakBefore w:val="0"/>
        <w:wordWrap w:val="0"/>
        <w:spacing w:before="0" w:after="0" w:line="160" w:lineRule="exact"/>
        <w:ind w:left="0" w:right="0"/>
        <w:jc w:val="center"/>
        <w:textAlignment w:val="baseline"/>
        <w:rPr>
          <w:sz w:val="13"/>
        </w:rPr>
      </w:pPr>
    </w:p>
    <w:p w14:paraId="39F7F08A">
      <w:pPr>
        <w:pageBreakBefore w:val="0"/>
        <w:wordWrap w:val="0"/>
        <w:spacing w:before="0" w:after="0" w:line="160" w:lineRule="exact"/>
        <w:ind w:left="0" w:right="0"/>
        <w:jc w:val="center"/>
        <w:textAlignment w:val="baseline"/>
        <w:rPr>
          <w:sz w:val="13"/>
        </w:rPr>
      </w:pPr>
    </w:p>
    <w:p w14:paraId="0AEBE355">
      <w:pPr>
        <w:pageBreakBefore w:val="0"/>
        <w:wordWrap w:val="0"/>
        <w:spacing w:before="0" w:after="0" w:line="160" w:lineRule="exact"/>
        <w:ind w:left="0" w:right="0"/>
        <w:jc w:val="center"/>
        <w:textAlignment w:val="baseline"/>
        <w:rPr>
          <w:sz w:val="13"/>
        </w:rPr>
      </w:pPr>
    </w:p>
    <w:p w14:paraId="498EB276">
      <w:pPr>
        <w:pageBreakBefore w:val="0"/>
        <w:wordWrap w:val="0"/>
        <w:spacing w:before="0" w:after="0" w:line="160" w:lineRule="exact"/>
        <w:ind w:left="0" w:right="0"/>
        <w:jc w:val="center"/>
        <w:textAlignment w:val="baseline"/>
        <w:rPr>
          <w:sz w:val="13"/>
        </w:rPr>
      </w:pPr>
    </w:p>
    <w:p w14:paraId="5F20A384">
      <w:pPr>
        <w:pageBreakBefore w:val="0"/>
        <w:wordWrap w:val="0"/>
        <w:spacing w:before="0" w:after="0" w:line="160" w:lineRule="exact"/>
        <w:ind w:left="0" w:right="0"/>
        <w:jc w:val="center"/>
        <w:textAlignment w:val="baseline"/>
        <w:rPr>
          <w:sz w:val="13"/>
        </w:rPr>
      </w:pPr>
    </w:p>
    <w:p w14:paraId="7C2C45E0">
      <w:pPr>
        <w:pageBreakBefore w:val="0"/>
        <w:wordWrap w:val="0"/>
        <w:spacing w:before="0" w:after="0" w:line="160" w:lineRule="exact"/>
        <w:ind w:left="0" w:right="0"/>
        <w:jc w:val="center"/>
        <w:textAlignment w:val="baseline"/>
        <w:rPr>
          <w:sz w:val="13"/>
        </w:rPr>
      </w:pPr>
    </w:p>
    <w:p w14:paraId="63404C7E">
      <w:pPr>
        <w:pageBreakBefore w:val="0"/>
        <w:wordWrap w:val="0"/>
        <w:spacing w:before="0" w:after="0" w:line="160" w:lineRule="exact"/>
        <w:ind w:left="0" w:right="0"/>
        <w:jc w:val="center"/>
        <w:textAlignment w:val="baseline"/>
        <w:rPr>
          <w:sz w:val="13"/>
        </w:rPr>
      </w:pPr>
    </w:p>
    <w:p w14:paraId="7CAC4F23">
      <w:pPr>
        <w:pageBreakBefore w:val="0"/>
        <w:wordWrap w:val="0"/>
        <w:spacing w:before="0" w:after="0" w:line="160" w:lineRule="exact"/>
        <w:ind w:left="0" w:right="0"/>
        <w:jc w:val="center"/>
        <w:textAlignment w:val="baseline"/>
        <w:rPr>
          <w:sz w:val="13"/>
        </w:rPr>
      </w:pPr>
    </w:p>
    <w:p w14:paraId="1476EDDD">
      <w:pPr>
        <w:pageBreakBefore w:val="0"/>
        <w:wordWrap w:val="0"/>
        <w:spacing w:before="0" w:after="0" w:line="160" w:lineRule="exact"/>
        <w:ind w:left="0" w:right="0"/>
        <w:jc w:val="center"/>
        <w:textAlignment w:val="baseline"/>
        <w:rPr>
          <w:sz w:val="13"/>
        </w:rPr>
      </w:pPr>
    </w:p>
    <w:p w14:paraId="517B2687">
      <w:pPr>
        <w:pageBreakBefore w:val="0"/>
        <w:wordWrap w:val="0"/>
        <w:spacing w:before="0" w:after="0" w:line="160" w:lineRule="exact"/>
        <w:ind w:left="0" w:right="0"/>
        <w:jc w:val="center"/>
        <w:textAlignment w:val="baseline"/>
        <w:rPr>
          <w:sz w:val="13"/>
        </w:rPr>
      </w:pPr>
    </w:p>
    <w:p w14:paraId="6B0AD37E">
      <w:pPr>
        <w:pageBreakBefore w:val="0"/>
        <w:wordWrap w:val="0"/>
        <w:spacing w:before="0" w:after="0" w:line="160" w:lineRule="exact"/>
        <w:ind w:left="0" w:right="0"/>
        <w:jc w:val="center"/>
        <w:textAlignment w:val="baseline"/>
        <w:rPr>
          <w:sz w:val="13"/>
        </w:rPr>
      </w:pPr>
    </w:p>
    <w:p w14:paraId="4290392F">
      <w:pPr>
        <w:pageBreakBefore w:val="0"/>
        <w:wordWrap w:val="0"/>
        <w:spacing w:before="0" w:after="0" w:line="160" w:lineRule="exact"/>
        <w:ind w:left="0" w:right="0"/>
        <w:jc w:val="center"/>
        <w:textAlignment w:val="baseline"/>
        <w:rPr>
          <w:sz w:val="13"/>
        </w:rPr>
      </w:pPr>
    </w:p>
    <w:p w14:paraId="0B06BD57">
      <w:pPr>
        <w:pageBreakBefore w:val="0"/>
        <w:wordWrap w:val="0"/>
        <w:spacing w:before="0" w:after="0" w:line="160" w:lineRule="exact"/>
        <w:ind w:left="0" w:right="0"/>
        <w:jc w:val="center"/>
        <w:textAlignment w:val="baseline"/>
        <w:rPr>
          <w:sz w:val="13"/>
        </w:rPr>
      </w:pPr>
    </w:p>
    <w:p w14:paraId="10E6C30C">
      <w:pPr>
        <w:pageBreakBefore w:val="0"/>
        <w:wordWrap w:val="0"/>
        <w:spacing w:before="0" w:after="0" w:line="160" w:lineRule="exact"/>
        <w:ind w:left="0" w:right="0"/>
        <w:jc w:val="center"/>
        <w:textAlignment w:val="baseline"/>
        <w:rPr>
          <w:sz w:val="13"/>
        </w:rPr>
      </w:pPr>
    </w:p>
    <w:p w14:paraId="341B2595">
      <w:pPr>
        <w:pageBreakBefore w:val="0"/>
        <w:wordWrap w:val="0"/>
        <w:spacing w:before="0" w:after="0" w:line="160" w:lineRule="exact"/>
        <w:ind w:left="0" w:right="0"/>
        <w:jc w:val="center"/>
        <w:textAlignment w:val="baseline"/>
        <w:rPr>
          <w:sz w:val="13"/>
        </w:rPr>
      </w:pPr>
    </w:p>
    <w:p w14:paraId="7E01C262">
      <w:pPr>
        <w:pageBreakBefore w:val="0"/>
        <w:wordWrap w:val="0"/>
        <w:spacing w:before="0" w:after="0" w:line="160" w:lineRule="exact"/>
        <w:ind w:left="0" w:right="0"/>
        <w:jc w:val="center"/>
        <w:textAlignment w:val="baseline"/>
        <w:rPr>
          <w:sz w:val="13"/>
        </w:rPr>
      </w:pPr>
    </w:p>
    <w:p w14:paraId="03C40403">
      <w:pPr>
        <w:pageBreakBefore w:val="0"/>
        <w:wordWrap w:val="0"/>
        <w:spacing w:before="0" w:after="0" w:line="160" w:lineRule="exact"/>
        <w:ind w:left="0" w:right="0"/>
        <w:jc w:val="center"/>
        <w:textAlignment w:val="baseline"/>
        <w:rPr>
          <w:sz w:val="13"/>
        </w:rPr>
      </w:pPr>
    </w:p>
    <w:p w14:paraId="35B66F71">
      <w:pPr>
        <w:pageBreakBefore w:val="0"/>
        <w:wordWrap w:val="0"/>
        <w:spacing w:before="0" w:after="0" w:line="160" w:lineRule="exact"/>
        <w:ind w:left="0" w:right="0"/>
        <w:jc w:val="center"/>
        <w:textAlignment w:val="baseline"/>
        <w:rPr>
          <w:sz w:val="13"/>
        </w:rPr>
      </w:pPr>
    </w:p>
    <w:p w14:paraId="1F65473F">
      <w:pPr>
        <w:pageBreakBefore w:val="0"/>
        <w:wordWrap w:val="0"/>
        <w:spacing w:before="0" w:after="0" w:line="160" w:lineRule="exact"/>
        <w:ind w:left="0" w:right="0"/>
        <w:jc w:val="center"/>
        <w:textAlignment w:val="baseline"/>
        <w:rPr>
          <w:sz w:val="13"/>
        </w:rPr>
      </w:pPr>
    </w:p>
    <w:p w14:paraId="0F3ACBD5">
      <w:pPr>
        <w:pageBreakBefore w:val="0"/>
        <w:wordWrap w:val="0"/>
        <w:spacing w:before="0" w:after="0" w:line="160" w:lineRule="exact"/>
        <w:ind w:left="0" w:right="0"/>
        <w:jc w:val="center"/>
        <w:textAlignment w:val="baseline"/>
        <w:rPr>
          <w:sz w:val="13"/>
        </w:rPr>
      </w:pPr>
    </w:p>
    <w:p w14:paraId="0B311F42">
      <w:pPr>
        <w:pageBreakBefore w:val="0"/>
        <w:wordWrap w:val="0"/>
        <w:spacing w:before="0" w:after="0" w:line="160" w:lineRule="exact"/>
        <w:ind w:left="0" w:right="0"/>
        <w:jc w:val="center"/>
        <w:textAlignment w:val="baseline"/>
        <w:rPr>
          <w:sz w:val="13"/>
        </w:rPr>
      </w:pPr>
    </w:p>
    <w:p w14:paraId="32D4F8A1">
      <w:pPr>
        <w:pageBreakBefore w:val="0"/>
        <w:wordWrap w:val="0"/>
        <w:spacing w:before="0" w:after="0" w:line="160" w:lineRule="exact"/>
        <w:ind w:left="0" w:right="0"/>
        <w:jc w:val="center"/>
        <w:textAlignment w:val="baseline"/>
        <w:rPr>
          <w:sz w:val="13"/>
        </w:rPr>
      </w:pPr>
    </w:p>
    <w:p w14:paraId="23AD096B">
      <w:pPr>
        <w:pageBreakBefore w:val="0"/>
        <w:wordWrap w:val="0"/>
        <w:spacing w:before="0" w:after="0" w:line="160" w:lineRule="exact"/>
        <w:ind w:left="0" w:right="0"/>
        <w:jc w:val="center"/>
        <w:textAlignment w:val="baseline"/>
        <w:rPr>
          <w:sz w:val="13"/>
        </w:rPr>
      </w:pPr>
    </w:p>
    <w:p w14:paraId="2F44E5BE">
      <w:pPr>
        <w:pageBreakBefore w:val="0"/>
        <w:wordWrap w:val="0"/>
        <w:spacing w:before="0" w:after="0" w:line="160" w:lineRule="exact"/>
        <w:ind w:left="0" w:right="0"/>
        <w:jc w:val="center"/>
        <w:textAlignment w:val="baseline"/>
        <w:rPr>
          <w:sz w:val="13"/>
        </w:rPr>
      </w:pPr>
    </w:p>
    <w:p w14:paraId="37DEDD95">
      <w:pPr>
        <w:pageBreakBefore w:val="0"/>
        <w:wordWrap w:val="0"/>
        <w:spacing w:before="0" w:after="0" w:line="160" w:lineRule="exact"/>
        <w:ind w:left="0" w:right="0"/>
        <w:jc w:val="center"/>
        <w:textAlignment w:val="baseline"/>
        <w:rPr>
          <w:sz w:val="13"/>
        </w:rPr>
      </w:pPr>
    </w:p>
    <w:p w14:paraId="02D47B95">
      <w:pPr>
        <w:pageBreakBefore w:val="0"/>
        <w:wordWrap w:val="0"/>
        <w:spacing w:before="0" w:after="0" w:line="160" w:lineRule="exact"/>
        <w:ind w:left="0" w:right="0"/>
        <w:jc w:val="center"/>
        <w:textAlignment w:val="baseline"/>
        <w:rPr>
          <w:sz w:val="13"/>
        </w:rPr>
      </w:pPr>
    </w:p>
    <w:p w14:paraId="2BE0FABA">
      <w:pPr>
        <w:pageBreakBefore w:val="0"/>
        <w:wordWrap w:val="0"/>
        <w:spacing w:before="0" w:after="0" w:line="160" w:lineRule="exact"/>
        <w:ind w:left="0" w:right="0"/>
        <w:jc w:val="center"/>
        <w:textAlignment w:val="baseline"/>
        <w:rPr>
          <w:sz w:val="13"/>
        </w:rPr>
      </w:pPr>
    </w:p>
    <w:p w14:paraId="1AD65C97">
      <w:pPr>
        <w:pageBreakBefore w:val="0"/>
        <w:wordWrap w:val="0"/>
        <w:spacing w:before="0" w:after="0" w:line="160" w:lineRule="exact"/>
        <w:ind w:left="0" w:right="0"/>
        <w:jc w:val="center"/>
        <w:textAlignment w:val="baseline"/>
        <w:rPr>
          <w:sz w:val="13"/>
        </w:rPr>
      </w:pPr>
    </w:p>
    <w:p w14:paraId="3D29A1B2">
      <w:pPr>
        <w:pageBreakBefore w:val="0"/>
        <w:wordWrap w:val="0"/>
        <w:spacing w:before="0" w:after="0" w:line="160" w:lineRule="exact"/>
        <w:ind w:left="0" w:right="0"/>
        <w:jc w:val="center"/>
        <w:textAlignment w:val="baseline"/>
        <w:rPr>
          <w:sz w:val="13"/>
        </w:rPr>
      </w:pPr>
    </w:p>
    <w:p w14:paraId="2D0804ED">
      <w:pPr>
        <w:pageBreakBefore w:val="0"/>
        <w:wordWrap w:val="0"/>
        <w:spacing w:before="0" w:after="0" w:line="160" w:lineRule="exact"/>
        <w:ind w:left="0" w:right="0"/>
        <w:jc w:val="center"/>
        <w:textAlignment w:val="baseline"/>
        <w:rPr>
          <w:sz w:val="13"/>
        </w:rPr>
      </w:pPr>
    </w:p>
    <w:p w14:paraId="1BE9D7C6">
      <w:pPr>
        <w:pageBreakBefore w:val="0"/>
        <w:wordWrap w:val="0"/>
        <w:spacing w:before="0" w:after="0" w:line="160" w:lineRule="exact"/>
        <w:ind w:left="0" w:right="0"/>
        <w:jc w:val="center"/>
        <w:textAlignment w:val="baseline"/>
        <w:rPr>
          <w:sz w:val="13"/>
        </w:rPr>
      </w:pPr>
    </w:p>
    <w:p w14:paraId="26657B7A">
      <w:pPr>
        <w:pageBreakBefore w:val="0"/>
        <w:wordWrap w:val="0"/>
        <w:spacing w:before="0" w:after="0" w:line="160" w:lineRule="exact"/>
        <w:ind w:left="0" w:right="0"/>
        <w:jc w:val="center"/>
        <w:textAlignment w:val="baseline"/>
        <w:rPr>
          <w:sz w:val="13"/>
        </w:rPr>
      </w:pPr>
    </w:p>
    <w:p w14:paraId="5536FE0B">
      <w:pPr>
        <w:pageBreakBefore w:val="0"/>
        <w:wordWrap w:val="0"/>
        <w:spacing w:before="0" w:after="0" w:line="160" w:lineRule="exact"/>
        <w:ind w:left="0" w:right="0"/>
        <w:jc w:val="center"/>
        <w:textAlignment w:val="baseline"/>
        <w:rPr>
          <w:sz w:val="13"/>
        </w:rPr>
      </w:pPr>
    </w:p>
    <w:p w14:paraId="6AD351C5">
      <w:pPr>
        <w:pageBreakBefore w:val="0"/>
        <w:wordWrap w:val="0"/>
        <w:spacing w:before="0" w:after="0" w:line="160" w:lineRule="exact"/>
        <w:ind w:left="0" w:right="0"/>
        <w:jc w:val="center"/>
        <w:textAlignment w:val="baseline"/>
        <w:rPr>
          <w:sz w:val="13"/>
        </w:rPr>
      </w:pPr>
    </w:p>
    <w:p w14:paraId="57122413">
      <w:pPr>
        <w:pageBreakBefore w:val="0"/>
        <w:wordWrap w:val="0"/>
        <w:spacing w:before="0" w:after="0" w:line="160" w:lineRule="exact"/>
        <w:ind w:left="0" w:right="0"/>
        <w:jc w:val="center"/>
        <w:textAlignment w:val="baseline"/>
        <w:rPr>
          <w:sz w:val="13"/>
        </w:rPr>
      </w:pPr>
    </w:p>
    <w:p w14:paraId="0A0AD61A">
      <w:pPr>
        <w:pageBreakBefore w:val="0"/>
        <w:wordWrap w:val="0"/>
        <w:spacing w:before="0" w:after="0" w:line="160" w:lineRule="exact"/>
        <w:ind w:left="0" w:right="0"/>
        <w:jc w:val="center"/>
        <w:textAlignment w:val="baseline"/>
        <w:rPr>
          <w:sz w:val="13"/>
        </w:rPr>
      </w:pPr>
    </w:p>
    <w:p w14:paraId="04B13A30">
      <w:pPr>
        <w:pageBreakBefore w:val="0"/>
        <w:wordWrap w:val="0"/>
        <w:spacing w:before="0" w:after="0" w:line="160" w:lineRule="exact"/>
        <w:ind w:left="0" w:right="0"/>
        <w:jc w:val="center"/>
        <w:textAlignment w:val="baseline"/>
        <w:rPr>
          <w:sz w:val="13"/>
        </w:rPr>
      </w:pPr>
    </w:p>
    <w:p w14:paraId="7CB1034C">
      <w:pPr>
        <w:pageBreakBefore w:val="0"/>
        <w:wordWrap w:val="0"/>
        <w:spacing w:before="0" w:after="0" w:line="160" w:lineRule="exact"/>
        <w:ind w:left="0" w:right="0"/>
        <w:jc w:val="center"/>
        <w:textAlignment w:val="baseline"/>
        <w:rPr>
          <w:sz w:val="13"/>
        </w:rPr>
      </w:pPr>
    </w:p>
    <w:p w14:paraId="575541F4">
      <w:pPr>
        <w:pageBreakBefore w:val="0"/>
        <w:wordWrap w:val="0"/>
        <w:spacing w:before="0" w:after="0" w:line="160" w:lineRule="exact"/>
        <w:ind w:left="0" w:right="0"/>
        <w:jc w:val="center"/>
        <w:textAlignment w:val="baseline"/>
        <w:rPr>
          <w:sz w:val="13"/>
        </w:rPr>
      </w:pPr>
    </w:p>
    <w:p w14:paraId="11EFF10D">
      <w:pPr>
        <w:pageBreakBefore w:val="0"/>
        <w:wordWrap w:val="0"/>
        <w:spacing w:before="0" w:after="0" w:line="160" w:lineRule="exact"/>
        <w:ind w:left="0" w:right="0"/>
        <w:jc w:val="center"/>
        <w:textAlignment w:val="baseline"/>
        <w:rPr>
          <w:sz w:val="13"/>
        </w:rPr>
      </w:pPr>
    </w:p>
    <w:p w14:paraId="6E2D7447">
      <w:pPr>
        <w:pageBreakBefore w:val="0"/>
        <w:wordWrap w:val="0"/>
        <w:spacing w:before="0" w:after="0" w:line="160" w:lineRule="exact"/>
        <w:ind w:left="0" w:right="0"/>
        <w:jc w:val="center"/>
        <w:textAlignment w:val="baseline"/>
        <w:rPr>
          <w:sz w:val="13"/>
        </w:rPr>
      </w:pPr>
    </w:p>
    <w:p w14:paraId="5A96894B">
      <w:pPr>
        <w:pageBreakBefore w:val="0"/>
        <w:wordWrap w:val="0"/>
        <w:spacing w:before="0" w:after="0" w:line="160" w:lineRule="exact"/>
        <w:ind w:left="0" w:right="0"/>
        <w:jc w:val="center"/>
        <w:textAlignment w:val="baseline"/>
        <w:rPr>
          <w:sz w:val="13"/>
        </w:rPr>
      </w:pPr>
    </w:p>
    <w:p w14:paraId="58107873">
      <w:pPr>
        <w:pageBreakBefore w:val="0"/>
        <w:wordWrap w:val="0"/>
        <w:spacing w:before="0" w:after="0" w:line="160" w:lineRule="exact"/>
        <w:ind w:left="0" w:right="0"/>
        <w:jc w:val="center"/>
        <w:textAlignment w:val="baseline"/>
        <w:rPr>
          <w:sz w:val="13"/>
        </w:rPr>
      </w:pPr>
    </w:p>
    <w:p w14:paraId="3774E355">
      <w:pPr>
        <w:pageBreakBefore w:val="0"/>
        <w:wordWrap w:val="0"/>
        <w:spacing w:before="0" w:after="0" w:line="160" w:lineRule="exact"/>
        <w:ind w:left="0" w:right="0"/>
        <w:jc w:val="center"/>
        <w:textAlignment w:val="baseline"/>
        <w:rPr>
          <w:sz w:val="13"/>
        </w:rPr>
      </w:pPr>
    </w:p>
    <w:p w14:paraId="33550E1B">
      <w:pPr>
        <w:pageBreakBefore w:val="0"/>
        <w:wordWrap w:val="0"/>
        <w:spacing w:before="0" w:after="0" w:line="180" w:lineRule="atLeast"/>
        <w:ind w:left="0" w:right="0"/>
        <w:jc w:val="center"/>
        <w:textAlignment w:val="baseline"/>
        <w:rPr>
          <w:sz w:val="13"/>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i w:val="0"/>
          <w:color w:val="000000"/>
          <w:spacing w:val="0"/>
          <w:sz w:val="13"/>
        </w:rPr>
        <w:t>-9-</w:t>
      </w:r>
    </w:p>
    <w:p w14:paraId="473540D6">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3C73801D">
      <w:pPr>
        <w:pageBreakBefore w:val="0"/>
        <w:wordWrap w:val="0"/>
        <w:spacing w:before="0" w:after="0" w:line="260" w:lineRule="exact"/>
        <w:ind w:left="0" w:right="0"/>
        <w:jc w:val="both"/>
        <w:textAlignment w:val="baseline"/>
        <w:rPr>
          <w:sz w:val="16"/>
        </w:rPr>
      </w:pPr>
    </w:p>
    <w:p w14:paraId="4A9B2B22">
      <w:pPr>
        <w:pageBreakBefore w:val="0"/>
        <w:wordWrap w:val="0"/>
        <w:spacing w:before="0" w:after="0" w:line="260" w:lineRule="exact"/>
        <w:ind w:left="0" w:right="0"/>
        <w:jc w:val="both"/>
        <w:textAlignment w:val="baseline"/>
        <w:rPr>
          <w:sz w:val="16"/>
        </w:rPr>
      </w:pPr>
    </w:p>
    <w:p w14:paraId="40A45F8D">
      <w:pPr>
        <w:pageBreakBefore w:val="0"/>
        <w:wordWrap w:val="0"/>
        <w:spacing w:before="0" w:after="0" w:line="260" w:lineRule="exact"/>
        <w:ind w:left="0" w:right="0"/>
        <w:jc w:val="both"/>
        <w:textAlignment w:val="baseline"/>
        <w:rPr>
          <w:sz w:val="16"/>
        </w:rPr>
      </w:pPr>
    </w:p>
    <w:p w14:paraId="1C9081F5">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预算公开表5</w:t>
      </w:r>
    </w:p>
    <w:p w14:paraId="1DC5E3B0">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2025年一般公共预算支出预算表(不含上年结转)</w:t>
      </w:r>
    </w:p>
    <w:p w14:paraId="7E60DDC7">
      <w:pPr>
        <w:pageBreakBefore w:val="0"/>
        <w:tabs>
          <w:tab w:val="left" w:pos="8660"/>
        </w:tabs>
        <w:wordWrap w:val="0"/>
        <w:spacing w:before="4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20"/>
        <w:gridCol w:w="2840"/>
        <w:gridCol w:w="1460"/>
        <w:gridCol w:w="1300"/>
        <w:gridCol w:w="1420"/>
      </w:tblGrid>
      <w:tr w14:paraId="78E2F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360" w:type="dxa"/>
            <w:gridSpan w:val="2"/>
            <w:vAlign w:val="center"/>
          </w:tcPr>
          <w:p w14:paraId="7EC26853">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项目</w:t>
            </w:r>
          </w:p>
        </w:tc>
        <w:tc>
          <w:tcPr>
            <w:tcW w:w="4180" w:type="dxa"/>
            <w:gridSpan w:val="3"/>
            <w:vAlign w:val="center"/>
          </w:tcPr>
          <w:p w14:paraId="3AD5F05A">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2025年预算数</w:t>
            </w:r>
          </w:p>
        </w:tc>
      </w:tr>
      <w:tr w14:paraId="06C38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FBCC417">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科目编码</w:t>
            </w:r>
          </w:p>
        </w:tc>
        <w:tc>
          <w:tcPr>
            <w:tcW w:w="2840" w:type="dxa"/>
            <w:vAlign w:val="center"/>
          </w:tcPr>
          <w:p w14:paraId="44D484A8">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科目名称</w:t>
            </w:r>
          </w:p>
        </w:tc>
        <w:tc>
          <w:tcPr>
            <w:tcW w:w="1460" w:type="dxa"/>
            <w:vAlign w:val="center"/>
          </w:tcPr>
          <w:p w14:paraId="59C215BF">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合计</w:t>
            </w:r>
          </w:p>
        </w:tc>
        <w:tc>
          <w:tcPr>
            <w:tcW w:w="1300" w:type="dxa"/>
            <w:vAlign w:val="center"/>
          </w:tcPr>
          <w:p w14:paraId="06FA2F58">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基本支出</w:t>
            </w:r>
          </w:p>
        </w:tc>
        <w:tc>
          <w:tcPr>
            <w:tcW w:w="1420" w:type="dxa"/>
            <w:vAlign w:val="center"/>
          </w:tcPr>
          <w:p w14:paraId="0B09EFE5">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项目支出</w:t>
            </w:r>
          </w:p>
        </w:tc>
      </w:tr>
      <w:tr w14:paraId="6A8C6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360" w:type="dxa"/>
            <w:gridSpan w:val="2"/>
            <w:vAlign w:val="center"/>
          </w:tcPr>
          <w:p w14:paraId="2C30C6BC">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合计</w:t>
            </w:r>
          </w:p>
        </w:tc>
        <w:tc>
          <w:tcPr>
            <w:tcW w:w="1460" w:type="dxa"/>
            <w:vAlign w:val="center"/>
          </w:tcPr>
          <w:p w14:paraId="45C0356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3280.60</w:t>
            </w:r>
          </w:p>
        </w:tc>
        <w:tc>
          <w:tcPr>
            <w:tcW w:w="1300" w:type="dxa"/>
            <w:vAlign w:val="center"/>
          </w:tcPr>
          <w:p w14:paraId="41B6B60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685.65</w:t>
            </w:r>
          </w:p>
        </w:tc>
        <w:tc>
          <w:tcPr>
            <w:tcW w:w="1420" w:type="dxa"/>
            <w:vAlign w:val="center"/>
          </w:tcPr>
          <w:p w14:paraId="2056783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2594.95</w:t>
            </w:r>
          </w:p>
        </w:tc>
      </w:tr>
      <w:tr w14:paraId="275DE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52ECB52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w:t>
            </w:r>
          </w:p>
        </w:tc>
        <w:tc>
          <w:tcPr>
            <w:tcW w:w="2840" w:type="dxa"/>
            <w:vAlign w:val="center"/>
          </w:tcPr>
          <w:p w14:paraId="0324F67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文化旅游体育与传媒支出</w:t>
            </w:r>
          </w:p>
        </w:tc>
        <w:tc>
          <w:tcPr>
            <w:tcW w:w="1460" w:type="dxa"/>
            <w:vAlign w:val="center"/>
          </w:tcPr>
          <w:p w14:paraId="29BB89F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3089.01</w:t>
            </w:r>
          </w:p>
        </w:tc>
        <w:tc>
          <w:tcPr>
            <w:tcW w:w="1300" w:type="dxa"/>
            <w:vAlign w:val="center"/>
          </w:tcPr>
          <w:p w14:paraId="620A378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494.06</w:t>
            </w:r>
          </w:p>
        </w:tc>
        <w:tc>
          <w:tcPr>
            <w:tcW w:w="1420" w:type="dxa"/>
            <w:vAlign w:val="center"/>
          </w:tcPr>
          <w:p w14:paraId="3F473FA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2594.95</w:t>
            </w:r>
          </w:p>
        </w:tc>
      </w:tr>
      <w:tr w14:paraId="763DF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F42630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w:t>
            </w:r>
          </w:p>
        </w:tc>
        <w:tc>
          <w:tcPr>
            <w:tcW w:w="2840" w:type="dxa"/>
            <w:vAlign w:val="center"/>
          </w:tcPr>
          <w:p w14:paraId="206DC50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文化和旅游</w:t>
            </w:r>
          </w:p>
        </w:tc>
        <w:tc>
          <w:tcPr>
            <w:tcW w:w="1460" w:type="dxa"/>
            <w:vAlign w:val="center"/>
          </w:tcPr>
          <w:p w14:paraId="11A7F4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2163.86</w:t>
            </w:r>
          </w:p>
        </w:tc>
        <w:tc>
          <w:tcPr>
            <w:tcW w:w="1300" w:type="dxa"/>
            <w:vAlign w:val="center"/>
          </w:tcPr>
          <w:p w14:paraId="2B530CE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494.06</w:t>
            </w:r>
          </w:p>
        </w:tc>
        <w:tc>
          <w:tcPr>
            <w:tcW w:w="1420" w:type="dxa"/>
            <w:vAlign w:val="center"/>
          </w:tcPr>
          <w:p w14:paraId="0DBB70B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1669.80</w:t>
            </w:r>
          </w:p>
        </w:tc>
      </w:tr>
      <w:tr w14:paraId="6A32C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F928DE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2070101</w:t>
            </w:r>
          </w:p>
        </w:tc>
        <w:tc>
          <w:tcPr>
            <w:tcW w:w="2840" w:type="dxa"/>
            <w:vAlign w:val="center"/>
          </w:tcPr>
          <w:p w14:paraId="6AA13CFC">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行政运行</w:t>
            </w:r>
          </w:p>
        </w:tc>
        <w:tc>
          <w:tcPr>
            <w:tcW w:w="1460" w:type="dxa"/>
            <w:vAlign w:val="center"/>
          </w:tcPr>
          <w:p w14:paraId="63A818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171.65</w:t>
            </w:r>
          </w:p>
        </w:tc>
        <w:tc>
          <w:tcPr>
            <w:tcW w:w="1300" w:type="dxa"/>
            <w:vAlign w:val="center"/>
          </w:tcPr>
          <w:p w14:paraId="2A653E9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171.65</w:t>
            </w:r>
          </w:p>
        </w:tc>
        <w:tc>
          <w:tcPr>
            <w:tcW w:w="1420" w:type="dxa"/>
            <w:vAlign w:val="center"/>
          </w:tcPr>
          <w:p w14:paraId="01FCDD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887B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7748D81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2070103</w:t>
            </w:r>
          </w:p>
        </w:tc>
        <w:tc>
          <w:tcPr>
            <w:tcW w:w="2840" w:type="dxa"/>
            <w:vAlign w:val="center"/>
          </w:tcPr>
          <w:p w14:paraId="59F5D11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机关服务</w:t>
            </w:r>
          </w:p>
        </w:tc>
        <w:tc>
          <w:tcPr>
            <w:tcW w:w="1460" w:type="dxa"/>
            <w:vAlign w:val="center"/>
          </w:tcPr>
          <w:p w14:paraId="1141105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322.41</w:t>
            </w:r>
          </w:p>
        </w:tc>
        <w:tc>
          <w:tcPr>
            <w:tcW w:w="1300" w:type="dxa"/>
            <w:vAlign w:val="center"/>
          </w:tcPr>
          <w:p w14:paraId="3B7EAD8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322.41</w:t>
            </w:r>
          </w:p>
        </w:tc>
        <w:tc>
          <w:tcPr>
            <w:tcW w:w="1420" w:type="dxa"/>
            <w:vAlign w:val="center"/>
          </w:tcPr>
          <w:p w14:paraId="0F265C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4F51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22DBA9B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2070109</w:t>
            </w:r>
          </w:p>
        </w:tc>
        <w:tc>
          <w:tcPr>
            <w:tcW w:w="2840" w:type="dxa"/>
            <w:vAlign w:val="center"/>
          </w:tcPr>
          <w:p w14:paraId="0F4205F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群众文化</w:t>
            </w:r>
          </w:p>
        </w:tc>
        <w:tc>
          <w:tcPr>
            <w:tcW w:w="1460" w:type="dxa"/>
            <w:vAlign w:val="center"/>
          </w:tcPr>
          <w:p w14:paraId="42B87DB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17.40</w:t>
            </w:r>
          </w:p>
        </w:tc>
        <w:tc>
          <w:tcPr>
            <w:tcW w:w="1300" w:type="dxa"/>
            <w:vAlign w:val="center"/>
          </w:tcPr>
          <w:p w14:paraId="7087B1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46014A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17.40</w:t>
            </w:r>
          </w:p>
        </w:tc>
      </w:tr>
      <w:tr w14:paraId="1F27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7067772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2070112</w:t>
            </w:r>
          </w:p>
        </w:tc>
        <w:tc>
          <w:tcPr>
            <w:tcW w:w="2840" w:type="dxa"/>
            <w:vAlign w:val="center"/>
          </w:tcPr>
          <w:p w14:paraId="71EE330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文化和旅游市场管理</w:t>
            </w:r>
          </w:p>
        </w:tc>
        <w:tc>
          <w:tcPr>
            <w:tcW w:w="1460" w:type="dxa"/>
            <w:vAlign w:val="center"/>
          </w:tcPr>
          <w:p w14:paraId="3B432FC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10.00</w:t>
            </w:r>
          </w:p>
        </w:tc>
        <w:tc>
          <w:tcPr>
            <w:tcW w:w="1300" w:type="dxa"/>
            <w:vAlign w:val="center"/>
          </w:tcPr>
          <w:p w14:paraId="1C5B9FB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93605B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10.00</w:t>
            </w:r>
          </w:p>
        </w:tc>
      </w:tr>
      <w:tr w14:paraId="1DE5A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2308A4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2070199</w:t>
            </w:r>
          </w:p>
        </w:tc>
        <w:tc>
          <w:tcPr>
            <w:tcW w:w="2840" w:type="dxa"/>
            <w:vAlign w:val="center"/>
          </w:tcPr>
          <w:p w14:paraId="5499C49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其他文化和旅游支出</w:t>
            </w:r>
          </w:p>
        </w:tc>
        <w:tc>
          <w:tcPr>
            <w:tcW w:w="1460" w:type="dxa"/>
            <w:vAlign w:val="center"/>
          </w:tcPr>
          <w:p w14:paraId="772AF92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1642.40</w:t>
            </w:r>
          </w:p>
        </w:tc>
        <w:tc>
          <w:tcPr>
            <w:tcW w:w="1300" w:type="dxa"/>
            <w:vAlign w:val="center"/>
          </w:tcPr>
          <w:p w14:paraId="285FB19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9F81260">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1642.40</w:t>
            </w:r>
          </w:p>
        </w:tc>
      </w:tr>
      <w:tr w14:paraId="32519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4CF1C3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w:t>
            </w:r>
          </w:p>
        </w:tc>
        <w:tc>
          <w:tcPr>
            <w:tcW w:w="2840" w:type="dxa"/>
            <w:vAlign w:val="center"/>
          </w:tcPr>
          <w:p w14:paraId="1AAACD8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文物</w:t>
            </w:r>
          </w:p>
        </w:tc>
        <w:tc>
          <w:tcPr>
            <w:tcW w:w="1460" w:type="dxa"/>
            <w:vAlign w:val="center"/>
          </w:tcPr>
          <w:p w14:paraId="209785C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725.29</w:t>
            </w:r>
          </w:p>
        </w:tc>
        <w:tc>
          <w:tcPr>
            <w:tcW w:w="1300" w:type="dxa"/>
            <w:vAlign w:val="center"/>
          </w:tcPr>
          <w:p w14:paraId="3C218E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BDE380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725.29</w:t>
            </w:r>
          </w:p>
        </w:tc>
      </w:tr>
      <w:tr w14:paraId="6B3C7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4C1382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2070204</w:t>
            </w:r>
          </w:p>
        </w:tc>
        <w:tc>
          <w:tcPr>
            <w:tcW w:w="2840" w:type="dxa"/>
            <w:vAlign w:val="center"/>
          </w:tcPr>
          <w:p w14:paraId="7DCD894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文物保护</w:t>
            </w:r>
          </w:p>
        </w:tc>
        <w:tc>
          <w:tcPr>
            <w:tcW w:w="1460" w:type="dxa"/>
            <w:vAlign w:val="center"/>
          </w:tcPr>
          <w:p w14:paraId="440C32B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507.42</w:t>
            </w:r>
          </w:p>
        </w:tc>
        <w:tc>
          <w:tcPr>
            <w:tcW w:w="1300" w:type="dxa"/>
            <w:vAlign w:val="center"/>
          </w:tcPr>
          <w:p w14:paraId="3BAA7D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DAB3C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507.42</w:t>
            </w:r>
          </w:p>
        </w:tc>
      </w:tr>
      <w:tr w14:paraId="4BB31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F3FDF8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2070299</w:t>
            </w:r>
          </w:p>
        </w:tc>
        <w:tc>
          <w:tcPr>
            <w:tcW w:w="2840" w:type="dxa"/>
            <w:vAlign w:val="center"/>
          </w:tcPr>
          <w:p w14:paraId="33CE272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其他文物支出</w:t>
            </w:r>
          </w:p>
        </w:tc>
        <w:tc>
          <w:tcPr>
            <w:tcW w:w="1460" w:type="dxa"/>
            <w:vAlign w:val="center"/>
          </w:tcPr>
          <w:p w14:paraId="62C99A2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217.86</w:t>
            </w:r>
          </w:p>
        </w:tc>
        <w:tc>
          <w:tcPr>
            <w:tcW w:w="1300" w:type="dxa"/>
            <w:vAlign w:val="center"/>
          </w:tcPr>
          <w:p w14:paraId="12C4A4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C62EBEB">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217.86</w:t>
            </w:r>
          </w:p>
        </w:tc>
      </w:tr>
      <w:tr w14:paraId="4A3D7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210665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w:t>
            </w:r>
          </w:p>
        </w:tc>
        <w:tc>
          <w:tcPr>
            <w:tcW w:w="2840" w:type="dxa"/>
            <w:vAlign w:val="center"/>
          </w:tcPr>
          <w:p w14:paraId="376694C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新闻出版电影</w:t>
            </w:r>
          </w:p>
        </w:tc>
        <w:tc>
          <w:tcPr>
            <w:tcW w:w="1460" w:type="dxa"/>
            <w:vAlign w:val="center"/>
          </w:tcPr>
          <w:p w14:paraId="0BA431C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33.87</w:t>
            </w:r>
          </w:p>
        </w:tc>
        <w:tc>
          <w:tcPr>
            <w:tcW w:w="1300" w:type="dxa"/>
            <w:vAlign w:val="center"/>
          </w:tcPr>
          <w:p w14:paraId="7D4764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FB9598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33.87</w:t>
            </w:r>
          </w:p>
        </w:tc>
      </w:tr>
      <w:tr w14:paraId="20117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B3C685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2070607</w:t>
            </w:r>
          </w:p>
        </w:tc>
        <w:tc>
          <w:tcPr>
            <w:tcW w:w="2840" w:type="dxa"/>
            <w:vAlign w:val="center"/>
          </w:tcPr>
          <w:p w14:paraId="2EEBC9D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电影</w:t>
            </w:r>
          </w:p>
        </w:tc>
        <w:tc>
          <w:tcPr>
            <w:tcW w:w="1460" w:type="dxa"/>
            <w:vAlign w:val="center"/>
          </w:tcPr>
          <w:p w14:paraId="685FB08E">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8.78</w:t>
            </w:r>
          </w:p>
        </w:tc>
        <w:tc>
          <w:tcPr>
            <w:tcW w:w="1300" w:type="dxa"/>
            <w:vAlign w:val="center"/>
          </w:tcPr>
          <w:p w14:paraId="4D9741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6B549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8.78</w:t>
            </w:r>
          </w:p>
        </w:tc>
      </w:tr>
      <w:tr w14:paraId="75457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9770F4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2070699</w:t>
            </w:r>
          </w:p>
        </w:tc>
        <w:tc>
          <w:tcPr>
            <w:tcW w:w="2840" w:type="dxa"/>
            <w:vAlign w:val="center"/>
          </w:tcPr>
          <w:p w14:paraId="4386F49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其他新闻出版电影支出</w:t>
            </w:r>
          </w:p>
        </w:tc>
        <w:tc>
          <w:tcPr>
            <w:tcW w:w="1460" w:type="dxa"/>
            <w:vAlign w:val="center"/>
          </w:tcPr>
          <w:p w14:paraId="4731C0E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25.09</w:t>
            </w:r>
          </w:p>
        </w:tc>
        <w:tc>
          <w:tcPr>
            <w:tcW w:w="1300" w:type="dxa"/>
            <w:vAlign w:val="center"/>
          </w:tcPr>
          <w:p w14:paraId="68064F3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C18BEF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25.09</w:t>
            </w:r>
          </w:p>
        </w:tc>
      </w:tr>
      <w:tr w14:paraId="6FFC8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08C1E0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20799</w:t>
            </w:r>
          </w:p>
        </w:tc>
        <w:tc>
          <w:tcPr>
            <w:tcW w:w="2840" w:type="dxa"/>
            <w:vAlign w:val="center"/>
          </w:tcPr>
          <w:p w14:paraId="56E454C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其他文化旅游体育与传媒支出</w:t>
            </w:r>
          </w:p>
        </w:tc>
        <w:tc>
          <w:tcPr>
            <w:tcW w:w="1460" w:type="dxa"/>
            <w:vAlign w:val="center"/>
          </w:tcPr>
          <w:p w14:paraId="7E4C2D4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c>
          <w:tcPr>
            <w:tcW w:w="1300" w:type="dxa"/>
            <w:vAlign w:val="center"/>
          </w:tcPr>
          <w:p w14:paraId="247B34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11C5C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r>
      <w:tr w14:paraId="7B448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B84481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2079999</w:t>
            </w:r>
          </w:p>
        </w:tc>
        <w:tc>
          <w:tcPr>
            <w:tcW w:w="2840" w:type="dxa"/>
            <w:vAlign w:val="center"/>
          </w:tcPr>
          <w:p w14:paraId="042EFA1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其他文化旅游体育与传媒支出</w:t>
            </w:r>
          </w:p>
        </w:tc>
        <w:tc>
          <w:tcPr>
            <w:tcW w:w="1460" w:type="dxa"/>
            <w:vAlign w:val="center"/>
          </w:tcPr>
          <w:p w14:paraId="6762E78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c>
          <w:tcPr>
            <w:tcW w:w="1300" w:type="dxa"/>
            <w:vAlign w:val="center"/>
          </w:tcPr>
          <w:p w14:paraId="1C8980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568486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r>
      <w:tr w14:paraId="6EDA8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0182A9C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w:t>
            </w:r>
          </w:p>
        </w:tc>
        <w:tc>
          <w:tcPr>
            <w:tcW w:w="2840" w:type="dxa"/>
            <w:vAlign w:val="center"/>
          </w:tcPr>
          <w:p w14:paraId="2CDFCB2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社会保障和就业支出</w:t>
            </w:r>
          </w:p>
        </w:tc>
        <w:tc>
          <w:tcPr>
            <w:tcW w:w="1460" w:type="dxa"/>
            <w:vAlign w:val="center"/>
          </w:tcPr>
          <w:p w14:paraId="7E1647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300" w:type="dxa"/>
            <w:vAlign w:val="center"/>
          </w:tcPr>
          <w:p w14:paraId="1B0A65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420" w:type="dxa"/>
            <w:vAlign w:val="center"/>
          </w:tcPr>
          <w:p w14:paraId="6532A47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7B38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2B9CDF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w:t>
            </w:r>
          </w:p>
        </w:tc>
        <w:tc>
          <w:tcPr>
            <w:tcW w:w="2840" w:type="dxa"/>
            <w:vAlign w:val="center"/>
          </w:tcPr>
          <w:p w14:paraId="7E2D336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行政事业单位养老支出</w:t>
            </w:r>
          </w:p>
        </w:tc>
        <w:tc>
          <w:tcPr>
            <w:tcW w:w="1460" w:type="dxa"/>
            <w:vAlign w:val="center"/>
          </w:tcPr>
          <w:p w14:paraId="4CEB779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300" w:type="dxa"/>
            <w:vAlign w:val="center"/>
          </w:tcPr>
          <w:p w14:paraId="78B117D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420" w:type="dxa"/>
            <w:vAlign w:val="center"/>
          </w:tcPr>
          <w:p w14:paraId="563D30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676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033D916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2080501</w:t>
            </w:r>
          </w:p>
        </w:tc>
        <w:tc>
          <w:tcPr>
            <w:tcW w:w="2840" w:type="dxa"/>
            <w:vAlign w:val="center"/>
          </w:tcPr>
          <w:p w14:paraId="022E2C5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行政单位离退休</w:t>
            </w:r>
          </w:p>
        </w:tc>
        <w:tc>
          <w:tcPr>
            <w:tcW w:w="1460" w:type="dxa"/>
            <w:vAlign w:val="center"/>
          </w:tcPr>
          <w:p w14:paraId="3927413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62.75</w:t>
            </w:r>
          </w:p>
        </w:tc>
        <w:tc>
          <w:tcPr>
            <w:tcW w:w="1300" w:type="dxa"/>
            <w:vAlign w:val="center"/>
          </w:tcPr>
          <w:p w14:paraId="58E870A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62.75</w:t>
            </w:r>
          </w:p>
        </w:tc>
        <w:tc>
          <w:tcPr>
            <w:tcW w:w="1420" w:type="dxa"/>
            <w:vAlign w:val="center"/>
          </w:tcPr>
          <w:p w14:paraId="5754A6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B14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11783B6C">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2080505</w:t>
            </w:r>
          </w:p>
        </w:tc>
        <w:tc>
          <w:tcPr>
            <w:tcW w:w="2840" w:type="dxa"/>
            <w:vAlign w:val="center"/>
          </w:tcPr>
          <w:p w14:paraId="48457CD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机关事业单位基本养老保险缴费支出</w:t>
            </w:r>
          </w:p>
        </w:tc>
        <w:tc>
          <w:tcPr>
            <w:tcW w:w="1460" w:type="dxa"/>
            <w:vAlign w:val="center"/>
          </w:tcPr>
          <w:p w14:paraId="0F615B9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56.64</w:t>
            </w:r>
          </w:p>
        </w:tc>
        <w:tc>
          <w:tcPr>
            <w:tcW w:w="1300" w:type="dxa"/>
            <w:vAlign w:val="center"/>
          </w:tcPr>
          <w:p w14:paraId="78F63EE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56.64</w:t>
            </w:r>
          </w:p>
        </w:tc>
        <w:tc>
          <w:tcPr>
            <w:tcW w:w="1420" w:type="dxa"/>
            <w:vAlign w:val="center"/>
          </w:tcPr>
          <w:p w14:paraId="408456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1F95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3691AAA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w:t>
            </w:r>
          </w:p>
        </w:tc>
        <w:tc>
          <w:tcPr>
            <w:tcW w:w="2840" w:type="dxa"/>
            <w:vAlign w:val="center"/>
          </w:tcPr>
          <w:p w14:paraId="325EA55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卫生健康支出</w:t>
            </w:r>
          </w:p>
        </w:tc>
        <w:tc>
          <w:tcPr>
            <w:tcW w:w="1460" w:type="dxa"/>
            <w:vAlign w:val="center"/>
          </w:tcPr>
          <w:p w14:paraId="05A14C1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300" w:type="dxa"/>
            <w:vAlign w:val="center"/>
          </w:tcPr>
          <w:p w14:paraId="42E8E90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420" w:type="dxa"/>
            <w:vAlign w:val="center"/>
          </w:tcPr>
          <w:p w14:paraId="2FD127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A239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41F4EA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w:t>
            </w:r>
          </w:p>
        </w:tc>
        <w:tc>
          <w:tcPr>
            <w:tcW w:w="2840" w:type="dxa"/>
            <w:vAlign w:val="center"/>
          </w:tcPr>
          <w:p w14:paraId="777BEF4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行政事业单位医疗</w:t>
            </w:r>
          </w:p>
        </w:tc>
        <w:tc>
          <w:tcPr>
            <w:tcW w:w="1460" w:type="dxa"/>
            <w:vAlign w:val="center"/>
          </w:tcPr>
          <w:p w14:paraId="736E90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300" w:type="dxa"/>
            <w:vAlign w:val="center"/>
          </w:tcPr>
          <w:p w14:paraId="5A16009E">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420" w:type="dxa"/>
            <w:vAlign w:val="center"/>
          </w:tcPr>
          <w:p w14:paraId="683DF34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554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100B92E8">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2101101</w:t>
            </w:r>
          </w:p>
        </w:tc>
        <w:tc>
          <w:tcPr>
            <w:tcW w:w="2840" w:type="dxa"/>
            <w:vAlign w:val="center"/>
          </w:tcPr>
          <w:p w14:paraId="3B0E914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行政单位医疗</w:t>
            </w:r>
          </w:p>
        </w:tc>
        <w:tc>
          <w:tcPr>
            <w:tcW w:w="1460" w:type="dxa"/>
            <w:vAlign w:val="center"/>
          </w:tcPr>
          <w:p w14:paraId="7992A41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4.59</w:t>
            </w:r>
          </w:p>
        </w:tc>
        <w:tc>
          <w:tcPr>
            <w:tcW w:w="1300" w:type="dxa"/>
            <w:vAlign w:val="center"/>
          </w:tcPr>
          <w:p w14:paraId="33675D99">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4.59</w:t>
            </w:r>
          </w:p>
        </w:tc>
        <w:tc>
          <w:tcPr>
            <w:tcW w:w="1420" w:type="dxa"/>
            <w:vAlign w:val="center"/>
          </w:tcPr>
          <w:p w14:paraId="5D1DCE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F04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5D24C0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2101102</w:t>
            </w:r>
          </w:p>
        </w:tc>
        <w:tc>
          <w:tcPr>
            <w:tcW w:w="2840" w:type="dxa"/>
            <w:vAlign w:val="center"/>
          </w:tcPr>
          <w:p w14:paraId="73E4A19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事业单位医疗</w:t>
            </w:r>
          </w:p>
        </w:tc>
        <w:tc>
          <w:tcPr>
            <w:tcW w:w="1460" w:type="dxa"/>
            <w:vAlign w:val="center"/>
          </w:tcPr>
          <w:p w14:paraId="1EE1ED66">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18.61</w:t>
            </w:r>
          </w:p>
        </w:tc>
        <w:tc>
          <w:tcPr>
            <w:tcW w:w="1300" w:type="dxa"/>
            <w:vAlign w:val="center"/>
          </w:tcPr>
          <w:p w14:paraId="79BBBCB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18.61</w:t>
            </w:r>
          </w:p>
        </w:tc>
        <w:tc>
          <w:tcPr>
            <w:tcW w:w="1420" w:type="dxa"/>
            <w:vAlign w:val="center"/>
          </w:tcPr>
          <w:p w14:paraId="2D2311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0CA5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DC2144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2101103</w:t>
            </w:r>
          </w:p>
        </w:tc>
        <w:tc>
          <w:tcPr>
            <w:tcW w:w="2840" w:type="dxa"/>
            <w:vAlign w:val="center"/>
          </w:tcPr>
          <w:p w14:paraId="143CD7BB">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公务员医疗补助</w:t>
            </w:r>
          </w:p>
        </w:tc>
        <w:tc>
          <w:tcPr>
            <w:tcW w:w="1460" w:type="dxa"/>
            <w:vAlign w:val="center"/>
          </w:tcPr>
          <w:p w14:paraId="00C05F4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2.11</w:t>
            </w:r>
          </w:p>
        </w:tc>
        <w:tc>
          <w:tcPr>
            <w:tcW w:w="1300" w:type="dxa"/>
            <w:vAlign w:val="center"/>
          </w:tcPr>
          <w:p w14:paraId="023FD95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2.11</w:t>
            </w:r>
          </w:p>
        </w:tc>
        <w:tc>
          <w:tcPr>
            <w:tcW w:w="1420" w:type="dxa"/>
            <w:vAlign w:val="center"/>
          </w:tcPr>
          <w:p w14:paraId="265A33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33FB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8FF227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2101199</w:t>
            </w:r>
          </w:p>
        </w:tc>
        <w:tc>
          <w:tcPr>
            <w:tcW w:w="2840" w:type="dxa"/>
            <w:vAlign w:val="center"/>
          </w:tcPr>
          <w:p w14:paraId="6D2437E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其他行政事业单位医疗支出</w:t>
            </w:r>
          </w:p>
        </w:tc>
        <w:tc>
          <w:tcPr>
            <w:tcW w:w="1460" w:type="dxa"/>
            <w:vAlign w:val="center"/>
          </w:tcPr>
          <w:p w14:paraId="4DFDFAE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0.31</w:t>
            </w:r>
          </w:p>
        </w:tc>
        <w:tc>
          <w:tcPr>
            <w:tcW w:w="1300" w:type="dxa"/>
            <w:vAlign w:val="center"/>
          </w:tcPr>
          <w:p w14:paraId="7A8B3C4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0.31</w:t>
            </w:r>
          </w:p>
        </w:tc>
        <w:tc>
          <w:tcPr>
            <w:tcW w:w="1420" w:type="dxa"/>
            <w:vAlign w:val="center"/>
          </w:tcPr>
          <w:p w14:paraId="23DE46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14E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3D9DF5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w:t>
            </w:r>
          </w:p>
        </w:tc>
        <w:tc>
          <w:tcPr>
            <w:tcW w:w="2840" w:type="dxa"/>
            <w:vAlign w:val="center"/>
          </w:tcPr>
          <w:p w14:paraId="592EDF05">
            <w:pPr>
              <w:pageBreakBefore w:val="0"/>
              <w:wordWrap w:val="0"/>
              <w:spacing w:before="0" w:after="0" w:line="200" w:lineRule="atLeast"/>
              <w:ind w:left="0" w:right="0"/>
              <w:jc w:val="both"/>
              <w:textAlignment w:val="baseline"/>
              <w:rPr>
                <w:sz w:val="15"/>
              </w:rPr>
            </w:pPr>
            <w:r>
              <w:rPr>
                <w:rFonts w:hint="eastAsia" w:ascii="黑体" w:hAnsi="黑体" w:eastAsia="黑体" w:cs="黑体"/>
                <w:b w:val="0"/>
                <w:i w:val="0"/>
                <w:color w:val="000000"/>
                <w:spacing w:val="0"/>
                <w:sz w:val="15"/>
                <w:lang w:eastAsia="zh-CN"/>
              </w:rPr>
              <w:t>住房保障</w:t>
            </w:r>
            <w:r>
              <w:rPr>
                <w:rFonts w:ascii="黑体" w:hAnsi="黑体" w:eastAsia="黑体" w:cs="黑体"/>
                <w:b w:val="0"/>
                <w:i w:val="0"/>
                <w:color w:val="000000"/>
                <w:spacing w:val="0"/>
                <w:sz w:val="15"/>
              </w:rPr>
              <w:t>支出</w:t>
            </w:r>
          </w:p>
        </w:tc>
        <w:tc>
          <w:tcPr>
            <w:tcW w:w="1460" w:type="dxa"/>
            <w:vAlign w:val="center"/>
          </w:tcPr>
          <w:p w14:paraId="1EB52A7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47EF36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0D948A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1DA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673A375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22102</w:t>
            </w:r>
          </w:p>
        </w:tc>
        <w:tc>
          <w:tcPr>
            <w:tcW w:w="2840" w:type="dxa"/>
            <w:vAlign w:val="center"/>
          </w:tcPr>
          <w:p w14:paraId="32B3A94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住房改革支出</w:t>
            </w:r>
          </w:p>
        </w:tc>
        <w:tc>
          <w:tcPr>
            <w:tcW w:w="1460" w:type="dxa"/>
            <w:vAlign w:val="center"/>
          </w:tcPr>
          <w:p w14:paraId="0299CE9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6EB5047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70B2B1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FD10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E95A888">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2210201</w:t>
            </w:r>
          </w:p>
        </w:tc>
        <w:tc>
          <w:tcPr>
            <w:tcW w:w="2840" w:type="dxa"/>
            <w:vAlign w:val="center"/>
          </w:tcPr>
          <w:p w14:paraId="7E57E74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住房公积金</w:t>
            </w:r>
          </w:p>
        </w:tc>
        <w:tc>
          <w:tcPr>
            <w:tcW w:w="1460" w:type="dxa"/>
            <w:vAlign w:val="center"/>
          </w:tcPr>
          <w:p w14:paraId="4E98C9B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32C2457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01DD95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7FB7B80B">
      <w:pPr>
        <w:pageBreakBefore w:val="0"/>
        <w:wordWrap w:val="0"/>
        <w:spacing w:before="0" w:after="0" w:line="160" w:lineRule="exact"/>
        <w:ind w:left="0" w:right="0"/>
        <w:jc w:val="left"/>
        <w:textAlignment w:val="baseline"/>
        <w:rPr>
          <w:sz w:val="12"/>
        </w:rPr>
      </w:pPr>
    </w:p>
    <w:p w14:paraId="5EC2EFD1">
      <w:pPr>
        <w:pageBreakBefore w:val="0"/>
        <w:wordWrap w:val="0"/>
        <w:spacing w:before="0" w:after="0" w:line="160" w:lineRule="exact"/>
        <w:ind w:left="0" w:right="0"/>
        <w:jc w:val="left"/>
        <w:textAlignment w:val="baseline"/>
        <w:rPr>
          <w:sz w:val="12"/>
        </w:rPr>
      </w:pPr>
    </w:p>
    <w:p w14:paraId="476DB63F">
      <w:pPr>
        <w:pageBreakBefore w:val="0"/>
        <w:wordWrap w:val="0"/>
        <w:spacing w:before="0" w:after="0" w:line="160" w:lineRule="exact"/>
        <w:ind w:left="0" w:right="0"/>
        <w:jc w:val="left"/>
        <w:textAlignment w:val="baseline"/>
        <w:rPr>
          <w:sz w:val="12"/>
        </w:rPr>
      </w:pPr>
    </w:p>
    <w:p w14:paraId="19615F2B">
      <w:pPr>
        <w:pageBreakBefore w:val="0"/>
        <w:wordWrap w:val="0"/>
        <w:spacing w:before="0" w:after="0" w:line="160" w:lineRule="exact"/>
        <w:ind w:left="0" w:right="0"/>
        <w:jc w:val="left"/>
        <w:textAlignment w:val="baseline"/>
        <w:rPr>
          <w:sz w:val="12"/>
        </w:rPr>
      </w:pPr>
    </w:p>
    <w:p w14:paraId="3A8528E4">
      <w:pPr>
        <w:pageBreakBefore w:val="0"/>
        <w:wordWrap w:val="0"/>
        <w:spacing w:before="0" w:after="0" w:line="160" w:lineRule="exact"/>
        <w:ind w:left="0" w:right="0"/>
        <w:jc w:val="left"/>
        <w:textAlignment w:val="baseline"/>
        <w:rPr>
          <w:sz w:val="12"/>
        </w:rPr>
      </w:pPr>
    </w:p>
    <w:p w14:paraId="66628786">
      <w:pPr>
        <w:pageBreakBefore w:val="0"/>
        <w:wordWrap w:val="0"/>
        <w:spacing w:before="0" w:after="0" w:line="160" w:lineRule="exact"/>
        <w:ind w:left="0" w:right="0"/>
        <w:jc w:val="left"/>
        <w:textAlignment w:val="baseline"/>
        <w:rPr>
          <w:sz w:val="12"/>
        </w:rPr>
      </w:pPr>
    </w:p>
    <w:p w14:paraId="573336D4">
      <w:pPr>
        <w:pageBreakBefore w:val="0"/>
        <w:wordWrap w:val="0"/>
        <w:spacing w:before="0" w:after="0" w:line="160" w:lineRule="exact"/>
        <w:ind w:left="0" w:right="0"/>
        <w:jc w:val="left"/>
        <w:textAlignment w:val="baseline"/>
        <w:rPr>
          <w:sz w:val="12"/>
        </w:rPr>
      </w:pPr>
    </w:p>
    <w:p w14:paraId="2304AB1C">
      <w:pPr>
        <w:pageBreakBefore w:val="0"/>
        <w:wordWrap w:val="0"/>
        <w:spacing w:before="0" w:after="0" w:line="160" w:lineRule="exact"/>
        <w:ind w:left="0" w:right="0"/>
        <w:jc w:val="left"/>
        <w:textAlignment w:val="baseline"/>
        <w:rPr>
          <w:sz w:val="12"/>
        </w:rPr>
      </w:pPr>
    </w:p>
    <w:p w14:paraId="4E6D1242">
      <w:pPr>
        <w:pageBreakBefore w:val="0"/>
        <w:wordWrap w:val="0"/>
        <w:spacing w:before="0" w:after="0" w:line="160" w:lineRule="exact"/>
        <w:ind w:left="0" w:right="0"/>
        <w:jc w:val="left"/>
        <w:textAlignment w:val="baseline"/>
        <w:rPr>
          <w:sz w:val="12"/>
        </w:rPr>
      </w:pPr>
    </w:p>
    <w:p w14:paraId="3237A6AB">
      <w:pPr>
        <w:pageBreakBefore w:val="0"/>
        <w:wordWrap w:val="0"/>
        <w:spacing w:before="0" w:after="0" w:line="160" w:lineRule="exact"/>
        <w:ind w:left="0" w:right="0"/>
        <w:jc w:val="left"/>
        <w:textAlignment w:val="baseline"/>
        <w:rPr>
          <w:sz w:val="12"/>
        </w:rPr>
      </w:pPr>
    </w:p>
    <w:p w14:paraId="44EE8923">
      <w:pPr>
        <w:pageBreakBefore w:val="0"/>
        <w:wordWrap w:val="0"/>
        <w:spacing w:before="0" w:after="0" w:line="160" w:lineRule="exact"/>
        <w:ind w:left="0" w:right="0"/>
        <w:jc w:val="left"/>
        <w:textAlignment w:val="baseline"/>
        <w:rPr>
          <w:sz w:val="12"/>
        </w:rPr>
      </w:pPr>
    </w:p>
    <w:p w14:paraId="3B5CDF1D">
      <w:pPr>
        <w:pageBreakBefore w:val="0"/>
        <w:wordWrap w:val="0"/>
        <w:spacing w:before="0" w:after="0" w:line="160" w:lineRule="exact"/>
        <w:ind w:left="0" w:right="0"/>
        <w:jc w:val="left"/>
        <w:textAlignment w:val="baseline"/>
        <w:rPr>
          <w:sz w:val="12"/>
        </w:rPr>
      </w:pPr>
    </w:p>
    <w:p w14:paraId="6E91AFAA">
      <w:pPr>
        <w:pageBreakBefore w:val="0"/>
        <w:wordWrap w:val="0"/>
        <w:spacing w:before="0" w:after="0" w:line="160" w:lineRule="exact"/>
        <w:ind w:left="0" w:right="0"/>
        <w:jc w:val="left"/>
        <w:textAlignment w:val="baseline"/>
        <w:rPr>
          <w:sz w:val="12"/>
        </w:rPr>
      </w:pPr>
    </w:p>
    <w:p w14:paraId="740E63AF">
      <w:pPr>
        <w:pageBreakBefore w:val="0"/>
        <w:wordWrap w:val="0"/>
        <w:spacing w:before="0" w:after="0" w:line="160" w:lineRule="exact"/>
        <w:ind w:left="0" w:right="0"/>
        <w:jc w:val="left"/>
        <w:textAlignment w:val="baseline"/>
        <w:rPr>
          <w:sz w:val="12"/>
        </w:rPr>
      </w:pPr>
    </w:p>
    <w:p w14:paraId="4ADB00F9">
      <w:pPr>
        <w:pageBreakBefore w:val="0"/>
        <w:wordWrap w:val="0"/>
        <w:spacing w:before="0" w:after="0" w:line="160" w:lineRule="exact"/>
        <w:ind w:left="0" w:right="0"/>
        <w:jc w:val="left"/>
        <w:textAlignment w:val="baseline"/>
        <w:rPr>
          <w:sz w:val="12"/>
        </w:rPr>
      </w:pPr>
    </w:p>
    <w:p w14:paraId="5E833FF2">
      <w:pPr>
        <w:pageBreakBefore w:val="0"/>
        <w:wordWrap w:val="0"/>
        <w:spacing w:before="0" w:after="0" w:line="160" w:lineRule="exact"/>
        <w:ind w:left="0" w:right="0"/>
        <w:jc w:val="left"/>
        <w:textAlignment w:val="baseline"/>
        <w:rPr>
          <w:sz w:val="12"/>
        </w:rPr>
      </w:pPr>
    </w:p>
    <w:p w14:paraId="487502F7">
      <w:pPr>
        <w:pageBreakBefore w:val="0"/>
        <w:wordWrap w:val="0"/>
        <w:spacing w:before="0" w:after="0" w:line="160" w:lineRule="exact"/>
        <w:ind w:left="0" w:right="0"/>
        <w:jc w:val="left"/>
        <w:textAlignment w:val="baseline"/>
        <w:rPr>
          <w:sz w:val="12"/>
        </w:rPr>
      </w:pPr>
    </w:p>
    <w:p w14:paraId="0B7CF2E2">
      <w:pPr>
        <w:pageBreakBefore w:val="0"/>
        <w:wordWrap w:val="0"/>
        <w:spacing w:before="0" w:after="0" w:line="160" w:lineRule="exact"/>
        <w:ind w:left="0" w:right="0"/>
        <w:jc w:val="left"/>
        <w:textAlignment w:val="baseline"/>
        <w:rPr>
          <w:sz w:val="12"/>
        </w:rPr>
      </w:pPr>
    </w:p>
    <w:p w14:paraId="5FDB03B4">
      <w:pPr>
        <w:pageBreakBefore w:val="0"/>
        <w:wordWrap w:val="0"/>
        <w:spacing w:before="0" w:after="0" w:line="160" w:lineRule="exact"/>
        <w:ind w:left="0" w:right="0"/>
        <w:jc w:val="left"/>
        <w:textAlignment w:val="baseline"/>
        <w:rPr>
          <w:sz w:val="12"/>
        </w:rPr>
      </w:pPr>
    </w:p>
    <w:p w14:paraId="17B894DB">
      <w:pPr>
        <w:pageBreakBefore w:val="0"/>
        <w:wordWrap w:val="0"/>
        <w:spacing w:before="0" w:after="0" w:line="160" w:lineRule="exact"/>
        <w:ind w:left="0" w:right="0"/>
        <w:jc w:val="left"/>
        <w:textAlignment w:val="baseline"/>
        <w:rPr>
          <w:sz w:val="12"/>
        </w:rPr>
      </w:pPr>
    </w:p>
    <w:p w14:paraId="5308B889">
      <w:pPr>
        <w:pageBreakBefore w:val="0"/>
        <w:wordWrap w:val="0"/>
        <w:spacing w:before="0" w:after="0" w:line="160" w:lineRule="exact"/>
        <w:ind w:left="0" w:right="0"/>
        <w:jc w:val="left"/>
        <w:textAlignment w:val="baseline"/>
        <w:rPr>
          <w:sz w:val="12"/>
        </w:rPr>
      </w:pPr>
    </w:p>
    <w:p w14:paraId="1EA410C0">
      <w:pPr>
        <w:pageBreakBefore w:val="0"/>
        <w:wordWrap w:val="0"/>
        <w:spacing w:before="0" w:after="0" w:line="160" w:lineRule="exact"/>
        <w:ind w:left="0" w:right="0"/>
        <w:jc w:val="left"/>
        <w:textAlignment w:val="baseline"/>
        <w:rPr>
          <w:sz w:val="12"/>
        </w:rPr>
      </w:pPr>
    </w:p>
    <w:p w14:paraId="12BAC932">
      <w:pPr>
        <w:pageBreakBefore w:val="0"/>
        <w:wordWrap w:val="0"/>
        <w:spacing w:before="0" w:after="0" w:line="160" w:lineRule="exact"/>
        <w:ind w:left="0" w:right="0"/>
        <w:jc w:val="left"/>
        <w:textAlignment w:val="baseline"/>
        <w:rPr>
          <w:sz w:val="12"/>
        </w:rPr>
      </w:pPr>
    </w:p>
    <w:p w14:paraId="6AB5030F">
      <w:pPr>
        <w:pageBreakBefore w:val="0"/>
        <w:wordWrap w:val="0"/>
        <w:spacing w:before="0" w:after="0" w:line="160" w:lineRule="exact"/>
        <w:ind w:left="0" w:right="0"/>
        <w:jc w:val="left"/>
        <w:textAlignment w:val="baseline"/>
        <w:rPr>
          <w:sz w:val="12"/>
        </w:rPr>
      </w:pPr>
    </w:p>
    <w:p w14:paraId="57509B78">
      <w:pPr>
        <w:pageBreakBefore w:val="0"/>
        <w:wordWrap w:val="0"/>
        <w:spacing w:before="0" w:after="0" w:line="160" w:lineRule="exact"/>
        <w:ind w:left="0" w:right="0"/>
        <w:jc w:val="left"/>
        <w:textAlignment w:val="baseline"/>
        <w:rPr>
          <w:sz w:val="12"/>
        </w:rPr>
      </w:pPr>
    </w:p>
    <w:p w14:paraId="02061B00">
      <w:pPr>
        <w:pageBreakBefore w:val="0"/>
        <w:wordWrap w:val="0"/>
        <w:spacing w:before="0" w:after="0" w:line="160" w:lineRule="exact"/>
        <w:ind w:left="0" w:right="0"/>
        <w:jc w:val="left"/>
        <w:textAlignment w:val="baseline"/>
        <w:rPr>
          <w:sz w:val="12"/>
        </w:rPr>
      </w:pPr>
    </w:p>
    <w:p w14:paraId="0E9A2047">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-10-</w:t>
      </w:r>
    </w:p>
    <w:p w14:paraId="3796452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37AAF40">
      <w:pPr>
        <w:pageBreakBefore w:val="0"/>
        <w:wordWrap w:val="0"/>
        <w:spacing w:before="0" w:after="0" w:line="180" w:lineRule="exact"/>
        <w:ind w:left="0" w:right="0"/>
        <w:jc w:val="both"/>
        <w:textAlignment w:val="baseline"/>
        <w:rPr>
          <w:sz w:val="14"/>
        </w:rPr>
      </w:pPr>
    </w:p>
    <w:p w14:paraId="19BAC1A6">
      <w:pPr>
        <w:pageBreakBefore w:val="0"/>
        <w:wordWrap w:val="0"/>
        <w:spacing w:before="0" w:after="0" w:line="180" w:lineRule="exact"/>
        <w:ind w:left="0" w:right="0"/>
        <w:jc w:val="both"/>
        <w:textAlignment w:val="baseline"/>
        <w:rPr>
          <w:sz w:val="14"/>
        </w:rPr>
      </w:pPr>
    </w:p>
    <w:p w14:paraId="5A72106C">
      <w:pPr>
        <w:pageBreakBefore w:val="0"/>
        <w:wordWrap w:val="0"/>
        <w:spacing w:before="0" w:after="0" w:line="180" w:lineRule="exact"/>
        <w:ind w:left="0" w:right="0"/>
        <w:jc w:val="both"/>
        <w:textAlignment w:val="baseline"/>
        <w:rPr>
          <w:sz w:val="14"/>
        </w:rPr>
      </w:pPr>
    </w:p>
    <w:p w14:paraId="064D9008">
      <w:pPr>
        <w:pageBreakBefore w:val="0"/>
        <w:wordWrap w:val="0"/>
        <w:spacing w:before="0" w:after="0" w:line="180" w:lineRule="exact"/>
        <w:ind w:left="0" w:right="0"/>
        <w:jc w:val="both"/>
        <w:textAlignment w:val="baseline"/>
        <w:rPr>
          <w:sz w:val="14"/>
        </w:rPr>
      </w:pPr>
    </w:p>
    <w:p w14:paraId="4BBF54A4">
      <w:pPr>
        <w:pageBreakBefore w:val="0"/>
        <w:wordWrap w:val="0"/>
        <w:spacing w:before="0" w:after="0" w:line="200" w:lineRule="atLeast"/>
        <w:ind w:left="0" w:right="700"/>
        <w:jc w:val="right"/>
        <w:textAlignment w:val="baseline"/>
        <w:rPr>
          <w:sz w:val="14"/>
        </w:rPr>
      </w:pPr>
      <w:r>
        <w:rPr>
          <w:rFonts w:ascii="宋体" w:hAnsi="宋体" w:eastAsia="宋体" w:cs="宋体"/>
          <w:b w:val="0"/>
          <w:i w:val="0"/>
          <w:color w:val="000000"/>
          <w:spacing w:val="0"/>
          <w:sz w:val="14"/>
        </w:rPr>
        <w:t>预算公开表6</w:t>
      </w:r>
    </w:p>
    <w:p w14:paraId="2FEF1E60">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2025年一般公共预算安排基本支出分经济科目表(不含上年结转)</w:t>
      </w:r>
    </w:p>
    <w:p w14:paraId="6329B0B6">
      <w:pPr>
        <w:pageBreakBefore w:val="0"/>
        <w:tabs>
          <w:tab w:val="left" w:pos="8580"/>
        </w:tabs>
        <w:wordWrap w:val="0"/>
        <w:spacing w:before="0" w:after="0" w:line="200" w:lineRule="atLeast"/>
        <w:ind w:left="700" w:right="0"/>
        <w:jc w:val="both"/>
        <w:textAlignment w:val="baseline"/>
        <w:rPr>
          <w:sz w:val="14"/>
        </w:rPr>
      </w:pPr>
      <w:r>
        <w:rPr>
          <w:rFonts w:ascii="宋体" w:hAnsi="宋体" w:eastAsia="宋体" w:cs="宋体"/>
          <w:b w:val="0"/>
          <w:i w:val="0"/>
          <w:color w:val="000000"/>
          <w:spacing w:val="0"/>
          <w:sz w:val="14"/>
        </w:rPr>
        <w:t>部门名称：兴县文化和旅游局</w:t>
      </w:r>
      <w:r>
        <w:tab/>
      </w:r>
      <w:r>
        <w:rPr>
          <w:rFonts w:ascii="宋体" w:hAnsi="宋体" w:eastAsia="宋体" w:cs="宋体"/>
          <w:b w:val="0"/>
          <w:i w:val="0"/>
          <w:color w:val="000000"/>
          <w:spacing w:val="0"/>
          <w:sz w:val="14"/>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60"/>
        <w:gridCol w:w="2140"/>
        <w:gridCol w:w="1100"/>
        <w:gridCol w:w="1100"/>
        <w:gridCol w:w="1060"/>
      </w:tblGrid>
      <w:tr w14:paraId="62450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Merge w:val="restart"/>
            <w:vAlign w:val="center"/>
          </w:tcPr>
          <w:p w14:paraId="790CCCB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部门预算支出经济科目名称</w:t>
            </w:r>
          </w:p>
        </w:tc>
        <w:tc>
          <w:tcPr>
            <w:tcW w:w="2140" w:type="dxa"/>
            <w:vMerge w:val="restart"/>
            <w:vAlign w:val="center"/>
          </w:tcPr>
          <w:p w14:paraId="04F116B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政府预算支出经济科目名称</w:t>
            </w:r>
          </w:p>
        </w:tc>
        <w:tc>
          <w:tcPr>
            <w:tcW w:w="3260" w:type="dxa"/>
            <w:gridSpan w:val="3"/>
            <w:vAlign w:val="center"/>
          </w:tcPr>
          <w:p w14:paraId="1D83097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76411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Merge w:val="continue"/>
          </w:tcPr>
          <w:p w14:paraId="1C68620A"/>
        </w:tc>
        <w:tc>
          <w:tcPr>
            <w:tcW w:w="2140" w:type="dxa"/>
            <w:vMerge w:val="continue"/>
          </w:tcPr>
          <w:p w14:paraId="3A587083"/>
        </w:tc>
        <w:tc>
          <w:tcPr>
            <w:tcW w:w="1100" w:type="dxa"/>
            <w:vAlign w:val="center"/>
          </w:tcPr>
          <w:p w14:paraId="532DE26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297914B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人员经费</w:t>
            </w:r>
          </w:p>
        </w:tc>
        <w:tc>
          <w:tcPr>
            <w:tcW w:w="1060" w:type="dxa"/>
            <w:vAlign w:val="center"/>
          </w:tcPr>
          <w:p w14:paraId="6353E0B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公用经费</w:t>
            </w:r>
          </w:p>
        </w:tc>
      </w:tr>
      <w:tr w14:paraId="25EA7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200" w:type="dxa"/>
            <w:gridSpan w:val="2"/>
            <w:vAlign w:val="center"/>
          </w:tcPr>
          <w:p w14:paraId="216A288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58941FD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685.65</w:t>
            </w:r>
          </w:p>
        </w:tc>
        <w:tc>
          <w:tcPr>
            <w:tcW w:w="1100" w:type="dxa"/>
            <w:vAlign w:val="center"/>
          </w:tcPr>
          <w:p w14:paraId="5C2E28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632.94</w:t>
            </w:r>
          </w:p>
        </w:tc>
        <w:tc>
          <w:tcPr>
            <w:tcW w:w="1060" w:type="dxa"/>
            <w:vAlign w:val="center"/>
          </w:tcPr>
          <w:p w14:paraId="32F9651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r>
      <w:tr w14:paraId="679C9C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7777A16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2140" w:type="dxa"/>
            <w:vAlign w:val="center"/>
          </w:tcPr>
          <w:p w14:paraId="2C1BCA3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6FBE7B0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568.23</w:t>
            </w:r>
          </w:p>
        </w:tc>
        <w:tc>
          <w:tcPr>
            <w:tcW w:w="1100" w:type="dxa"/>
            <w:vAlign w:val="center"/>
          </w:tcPr>
          <w:p w14:paraId="5DD67B8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568.23</w:t>
            </w:r>
          </w:p>
        </w:tc>
        <w:tc>
          <w:tcPr>
            <w:tcW w:w="1060" w:type="dxa"/>
            <w:vAlign w:val="center"/>
          </w:tcPr>
          <w:p w14:paraId="7B8397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43A0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89715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0982576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0A6D970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211.20</w:t>
            </w:r>
          </w:p>
        </w:tc>
        <w:tc>
          <w:tcPr>
            <w:tcW w:w="1100" w:type="dxa"/>
            <w:vAlign w:val="center"/>
          </w:tcPr>
          <w:p w14:paraId="77A534F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211.20</w:t>
            </w:r>
          </w:p>
        </w:tc>
        <w:tc>
          <w:tcPr>
            <w:tcW w:w="1060" w:type="dxa"/>
            <w:vAlign w:val="center"/>
          </w:tcPr>
          <w:p w14:paraId="1BF028C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4989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3F6AAD4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51B482E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251F86C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54.54</w:t>
            </w:r>
          </w:p>
        </w:tc>
        <w:tc>
          <w:tcPr>
            <w:tcW w:w="1100" w:type="dxa"/>
            <w:vAlign w:val="center"/>
          </w:tcPr>
          <w:p w14:paraId="74D50B6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54.54</w:t>
            </w:r>
          </w:p>
        </w:tc>
        <w:tc>
          <w:tcPr>
            <w:tcW w:w="1060" w:type="dxa"/>
            <w:vAlign w:val="center"/>
          </w:tcPr>
          <w:p w14:paraId="6C370F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63FA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3FC863D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奖金</w:t>
            </w:r>
          </w:p>
        </w:tc>
        <w:tc>
          <w:tcPr>
            <w:tcW w:w="2140" w:type="dxa"/>
            <w:vAlign w:val="center"/>
          </w:tcPr>
          <w:p w14:paraId="564E692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3733B8C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7.28|</w:t>
            </w:r>
          </w:p>
        </w:tc>
        <w:tc>
          <w:tcPr>
            <w:tcW w:w="1100" w:type="dxa"/>
            <w:vAlign w:val="center"/>
          </w:tcPr>
          <w:p w14:paraId="58C7005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7.28</w:t>
            </w:r>
          </w:p>
        </w:tc>
        <w:tc>
          <w:tcPr>
            <w:tcW w:w="1060" w:type="dxa"/>
            <w:vAlign w:val="center"/>
          </w:tcPr>
          <w:p w14:paraId="47443F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DEF0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32090B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绩效工资</w:t>
            </w:r>
          </w:p>
        </w:tc>
        <w:tc>
          <w:tcPr>
            <w:tcW w:w="2140" w:type="dxa"/>
            <w:vAlign w:val="center"/>
          </w:tcPr>
          <w:p w14:paraId="12FA3F6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334EE63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108.74</w:t>
            </w:r>
          </w:p>
        </w:tc>
        <w:tc>
          <w:tcPr>
            <w:tcW w:w="1100" w:type="dxa"/>
            <w:vAlign w:val="center"/>
          </w:tcPr>
          <w:p w14:paraId="6782759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108.74</w:t>
            </w:r>
          </w:p>
        </w:tc>
        <w:tc>
          <w:tcPr>
            <w:tcW w:w="1060" w:type="dxa"/>
            <w:vAlign w:val="center"/>
          </w:tcPr>
          <w:p w14:paraId="35E47A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3F6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79CFC92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5C85CC5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55D653D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56.64</w:t>
            </w:r>
          </w:p>
        </w:tc>
        <w:tc>
          <w:tcPr>
            <w:tcW w:w="1100" w:type="dxa"/>
            <w:vAlign w:val="center"/>
          </w:tcPr>
          <w:p w14:paraId="35169E8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56.64</w:t>
            </w:r>
          </w:p>
        </w:tc>
        <w:tc>
          <w:tcPr>
            <w:tcW w:w="1060" w:type="dxa"/>
            <w:vAlign w:val="center"/>
          </w:tcPr>
          <w:p w14:paraId="5A6BC03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2F4A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5D5F9C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18A5EEB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372224C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23.01</w:t>
            </w:r>
          </w:p>
        </w:tc>
        <w:tc>
          <w:tcPr>
            <w:tcW w:w="1100" w:type="dxa"/>
            <w:vAlign w:val="center"/>
          </w:tcPr>
          <w:p w14:paraId="59EA535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23.01</w:t>
            </w:r>
          </w:p>
        </w:tc>
        <w:tc>
          <w:tcPr>
            <w:tcW w:w="1060" w:type="dxa"/>
            <w:vAlign w:val="center"/>
          </w:tcPr>
          <w:p w14:paraId="0FA15B2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6559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A46F71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分务员医疗补助缴费</w:t>
            </w:r>
          </w:p>
        </w:tc>
        <w:tc>
          <w:tcPr>
            <w:tcW w:w="2140" w:type="dxa"/>
            <w:vAlign w:val="center"/>
          </w:tcPr>
          <w:p w14:paraId="21C6AFB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0ADD5D6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w:t>
            </w:r>
          </w:p>
        </w:tc>
        <w:tc>
          <w:tcPr>
            <w:tcW w:w="1100" w:type="dxa"/>
            <w:vAlign w:val="center"/>
          </w:tcPr>
          <w:p w14:paraId="2877C15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w:t>
            </w:r>
          </w:p>
        </w:tc>
        <w:tc>
          <w:tcPr>
            <w:tcW w:w="1060" w:type="dxa"/>
            <w:vAlign w:val="center"/>
          </w:tcPr>
          <w:p w14:paraId="71061A1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B0D0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060" w:type="dxa"/>
            <w:vAlign w:val="center"/>
          </w:tcPr>
          <w:p w14:paraId="0E1C5DE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1A7348C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42AD7F9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1.56</w:t>
            </w:r>
          </w:p>
        </w:tc>
        <w:tc>
          <w:tcPr>
            <w:tcW w:w="1100" w:type="dxa"/>
            <w:vAlign w:val="center"/>
          </w:tcPr>
          <w:p w14:paraId="007B1EE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1.56</w:t>
            </w:r>
          </w:p>
        </w:tc>
        <w:tc>
          <w:tcPr>
            <w:tcW w:w="1060" w:type="dxa"/>
            <w:vAlign w:val="center"/>
          </w:tcPr>
          <w:p w14:paraId="1123D71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3136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60" w:type="dxa"/>
            <w:vAlign w:val="center"/>
          </w:tcPr>
          <w:p w14:paraId="59216AD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2140" w:type="dxa"/>
            <w:vAlign w:val="center"/>
          </w:tcPr>
          <w:p w14:paraId="3A3EF9B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1100" w:type="dxa"/>
            <w:vAlign w:val="center"/>
          </w:tcPr>
          <w:p w14:paraId="163C12E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46.59</w:t>
            </w:r>
          </w:p>
        </w:tc>
        <w:tc>
          <w:tcPr>
            <w:tcW w:w="1100" w:type="dxa"/>
            <w:vAlign w:val="center"/>
          </w:tcPr>
          <w:p w14:paraId="40FD801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46.59</w:t>
            </w:r>
          </w:p>
        </w:tc>
        <w:tc>
          <w:tcPr>
            <w:tcW w:w="1060" w:type="dxa"/>
            <w:vAlign w:val="center"/>
          </w:tcPr>
          <w:p w14:paraId="1F5A72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B90F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00AD96E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2140" w:type="dxa"/>
            <w:vAlign w:val="center"/>
          </w:tcPr>
          <w:p w14:paraId="2FDA72C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1100" w:type="dxa"/>
            <w:vAlign w:val="center"/>
          </w:tcPr>
          <w:p w14:paraId="6B6553F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56.57</w:t>
            </w:r>
          </w:p>
        </w:tc>
        <w:tc>
          <w:tcPr>
            <w:tcW w:w="1100" w:type="dxa"/>
            <w:vAlign w:val="center"/>
          </w:tcPr>
          <w:p w14:paraId="79FD4ED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56.57</w:t>
            </w:r>
          </w:p>
        </w:tc>
        <w:tc>
          <w:tcPr>
            <w:tcW w:w="1060" w:type="dxa"/>
            <w:vAlign w:val="center"/>
          </w:tcPr>
          <w:p w14:paraId="5BCE3D6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9A61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5F5D8B3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2140" w:type="dxa"/>
            <w:vAlign w:val="center"/>
          </w:tcPr>
          <w:p w14:paraId="2D2E7FB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22A34BC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c>
          <w:tcPr>
            <w:tcW w:w="1100" w:type="dxa"/>
            <w:vAlign w:val="center"/>
          </w:tcPr>
          <w:p w14:paraId="09A03CF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7E999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r>
      <w:tr w14:paraId="65C52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59156A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办公费</w:t>
            </w:r>
          </w:p>
        </w:tc>
        <w:tc>
          <w:tcPr>
            <w:tcW w:w="2140" w:type="dxa"/>
            <w:vAlign w:val="center"/>
          </w:tcPr>
          <w:p w14:paraId="4E84839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B02B79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3.80</w:t>
            </w:r>
          </w:p>
        </w:tc>
        <w:tc>
          <w:tcPr>
            <w:tcW w:w="1100" w:type="dxa"/>
            <w:vAlign w:val="center"/>
          </w:tcPr>
          <w:p w14:paraId="13E2EE7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BD3CD8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3.80</w:t>
            </w:r>
          </w:p>
        </w:tc>
      </w:tr>
      <w:tr w14:paraId="692AB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8A7C8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取暖费</w:t>
            </w:r>
          </w:p>
        </w:tc>
        <w:tc>
          <w:tcPr>
            <w:tcW w:w="2140" w:type="dxa"/>
            <w:vAlign w:val="center"/>
          </w:tcPr>
          <w:p w14:paraId="2B173B6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3094449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7.50</w:t>
            </w:r>
          </w:p>
        </w:tc>
        <w:tc>
          <w:tcPr>
            <w:tcW w:w="1100" w:type="dxa"/>
            <w:vAlign w:val="center"/>
          </w:tcPr>
          <w:p w14:paraId="0587B80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E013A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7.50</w:t>
            </w:r>
          </w:p>
        </w:tc>
      </w:tr>
      <w:tr w14:paraId="6465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4C46EDE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物业管理费</w:t>
            </w:r>
          </w:p>
        </w:tc>
        <w:tc>
          <w:tcPr>
            <w:tcW w:w="2140" w:type="dxa"/>
            <w:vAlign w:val="center"/>
          </w:tcPr>
          <w:p w14:paraId="1B3537F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60A799E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3.64</w:t>
            </w:r>
          </w:p>
        </w:tc>
        <w:tc>
          <w:tcPr>
            <w:tcW w:w="1100" w:type="dxa"/>
            <w:vAlign w:val="center"/>
          </w:tcPr>
          <w:p w14:paraId="0560E9D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AE8604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3.64</w:t>
            </w:r>
          </w:p>
        </w:tc>
      </w:tr>
      <w:tr w14:paraId="72ED5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35661DF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差旅费</w:t>
            </w:r>
          </w:p>
        </w:tc>
        <w:tc>
          <w:tcPr>
            <w:tcW w:w="2140" w:type="dxa"/>
            <w:vAlign w:val="center"/>
          </w:tcPr>
          <w:p w14:paraId="55AD08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DB5DFA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2.10</w:t>
            </w:r>
          </w:p>
        </w:tc>
        <w:tc>
          <w:tcPr>
            <w:tcW w:w="1100" w:type="dxa"/>
            <w:vAlign w:val="center"/>
          </w:tcPr>
          <w:p w14:paraId="06ED55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1797DCF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2.10</w:t>
            </w:r>
          </w:p>
        </w:tc>
      </w:tr>
      <w:tr w14:paraId="33D10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7D45D2C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2145009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935C79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w:t>
            </w:r>
          </w:p>
        </w:tc>
        <w:tc>
          <w:tcPr>
            <w:tcW w:w="1100" w:type="dxa"/>
            <w:vAlign w:val="center"/>
          </w:tcPr>
          <w:p w14:paraId="244C11A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5389CB0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w:t>
            </w:r>
          </w:p>
        </w:tc>
      </w:tr>
      <w:tr w14:paraId="75314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412083B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44AD5E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C0229C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12.39</w:t>
            </w:r>
          </w:p>
        </w:tc>
        <w:tc>
          <w:tcPr>
            <w:tcW w:w="1100" w:type="dxa"/>
            <w:vAlign w:val="center"/>
          </w:tcPr>
          <w:p w14:paraId="101170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0F5369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12.39</w:t>
            </w:r>
          </w:p>
        </w:tc>
      </w:tr>
      <w:tr w14:paraId="4223B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4A22C5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公务用车运行维护费</w:t>
            </w:r>
          </w:p>
        </w:tc>
        <w:tc>
          <w:tcPr>
            <w:tcW w:w="2140" w:type="dxa"/>
            <w:vAlign w:val="center"/>
          </w:tcPr>
          <w:p w14:paraId="6DCEA6D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公务用车运行维护费</w:t>
            </w:r>
          </w:p>
        </w:tc>
        <w:tc>
          <w:tcPr>
            <w:tcW w:w="1100" w:type="dxa"/>
            <w:vAlign w:val="center"/>
          </w:tcPr>
          <w:p w14:paraId="5E10F0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100" w:type="dxa"/>
            <w:vAlign w:val="center"/>
          </w:tcPr>
          <w:p w14:paraId="41AA8C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2B1915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r>
      <w:tr w14:paraId="7A478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0A4DBC9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其他交通费用</w:t>
            </w:r>
          </w:p>
        </w:tc>
        <w:tc>
          <w:tcPr>
            <w:tcW w:w="2140" w:type="dxa"/>
            <w:vAlign w:val="center"/>
          </w:tcPr>
          <w:p w14:paraId="11F5AD2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A67E8F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w:t>
            </w:r>
          </w:p>
        </w:tc>
        <w:tc>
          <w:tcPr>
            <w:tcW w:w="1100" w:type="dxa"/>
            <w:vAlign w:val="center"/>
          </w:tcPr>
          <w:p w14:paraId="4C3D4A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EBEA85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w:t>
            </w:r>
          </w:p>
        </w:tc>
      </w:tr>
      <w:tr w14:paraId="58339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6B6E4E0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2140" w:type="dxa"/>
            <w:vAlign w:val="center"/>
          </w:tcPr>
          <w:p w14:paraId="35ED3CB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1100" w:type="dxa"/>
            <w:vAlign w:val="center"/>
          </w:tcPr>
          <w:p w14:paraId="6423454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5.94</w:t>
            </w:r>
          </w:p>
        </w:tc>
        <w:tc>
          <w:tcPr>
            <w:tcW w:w="1100" w:type="dxa"/>
            <w:vAlign w:val="center"/>
          </w:tcPr>
          <w:p w14:paraId="7D095C8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D08024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5.94</w:t>
            </w:r>
          </w:p>
        </w:tc>
      </w:tr>
      <w:tr w14:paraId="60DB3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18D112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对个人和家庭的补助</w:t>
            </w:r>
          </w:p>
        </w:tc>
        <w:tc>
          <w:tcPr>
            <w:tcW w:w="2140" w:type="dxa"/>
            <w:vAlign w:val="center"/>
          </w:tcPr>
          <w:p w14:paraId="70565EB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570F6D1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64.71</w:t>
            </w:r>
          </w:p>
        </w:tc>
        <w:tc>
          <w:tcPr>
            <w:tcW w:w="1100" w:type="dxa"/>
            <w:vAlign w:val="center"/>
          </w:tcPr>
          <w:p w14:paraId="08E4CE1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64.71</w:t>
            </w:r>
          </w:p>
        </w:tc>
        <w:tc>
          <w:tcPr>
            <w:tcW w:w="1060" w:type="dxa"/>
            <w:vAlign w:val="center"/>
          </w:tcPr>
          <w:p w14:paraId="14520E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B0AC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0F6FE68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退休费</w:t>
            </w:r>
          </w:p>
        </w:tc>
        <w:tc>
          <w:tcPr>
            <w:tcW w:w="2140" w:type="dxa"/>
            <w:vAlign w:val="center"/>
          </w:tcPr>
          <w:p w14:paraId="4CDDB3B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离退休费</w:t>
            </w:r>
          </w:p>
        </w:tc>
        <w:tc>
          <w:tcPr>
            <w:tcW w:w="1100" w:type="dxa"/>
            <w:vAlign w:val="center"/>
          </w:tcPr>
          <w:p w14:paraId="0E8E836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62.75</w:t>
            </w:r>
          </w:p>
        </w:tc>
        <w:tc>
          <w:tcPr>
            <w:tcW w:w="1100" w:type="dxa"/>
            <w:vAlign w:val="center"/>
          </w:tcPr>
          <w:p w14:paraId="6235E2E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62.75</w:t>
            </w:r>
          </w:p>
        </w:tc>
        <w:tc>
          <w:tcPr>
            <w:tcW w:w="1060" w:type="dxa"/>
            <w:vAlign w:val="center"/>
          </w:tcPr>
          <w:p w14:paraId="7B6A68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7A9C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743C7F0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2140" w:type="dxa"/>
            <w:vAlign w:val="center"/>
          </w:tcPr>
          <w:p w14:paraId="58BB5C5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1100" w:type="dxa"/>
            <w:vAlign w:val="center"/>
          </w:tcPr>
          <w:p w14:paraId="372F473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100" w:type="dxa"/>
            <w:vAlign w:val="center"/>
          </w:tcPr>
          <w:p w14:paraId="5B36EE2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060" w:type="dxa"/>
            <w:vAlign w:val="center"/>
          </w:tcPr>
          <w:p w14:paraId="5312542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4F5CD9BB">
      <w:pPr>
        <w:pageBreakBefore w:val="0"/>
        <w:wordWrap w:val="0"/>
        <w:spacing w:before="0" w:after="0" w:line="160" w:lineRule="exact"/>
        <w:ind w:left="0" w:right="0"/>
        <w:jc w:val="left"/>
        <w:textAlignment w:val="baseline"/>
        <w:rPr>
          <w:sz w:val="12"/>
        </w:rPr>
      </w:pPr>
    </w:p>
    <w:p w14:paraId="275749EE">
      <w:pPr>
        <w:pageBreakBefore w:val="0"/>
        <w:wordWrap w:val="0"/>
        <w:spacing w:before="0" w:after="0" w:line="160" w:lineRule="exact"/>
        <w:ind w:left="0" w:right="0"/>
        <w:jc w:val="left"/>
        <w:textAlignment w:val="baseline"/>
        <w:rPr>
          <w:sz w:val="12"/>
        </w:rPr>
      </w:pPr>
    </w:p>
    <w:p w14:paraId="7EDFBFD4">
      <w:pPr>
        <w:pageBreakBefore w:val="0"/>
        <w:wordWrap w:val="0"/>
        <w:spacing w:before="0" w:after="0" w:line="160" w:lineRule="exact"/>
        <w:ind w:left="0" w:right="0"/>
        <w:jc w:val="left"/>
        <w:textAlignment w:val="baseline"/>
        <w:rPr>
          <w:sz w:val="12"/>
        </w:rPr>
      </w:pPr>
    </w:p>
    <w:p w14:paraId="373AAEFA">
      <w:pPr>
        <w:pageBreakBefore w:val="0"/>
        <w:wordWrap w:val="0"/>
        <w:spacing w:before="0" w:after="0" w:line="160" w:lineRule="exact"/>
        <w:ind w:left="0" w:right="0"/>
        <w:jc w:val="left"/>
        <w:textAlignment w:val="baseline"/>
        <w:rPr>
          <w:sz w:val="12"/>
        </w:rPr>
      </w:pPr>
    </w:p>
    <w:p w14:paraId="6673310F">
      <w:pPr>
        <w:pageBreakBefore w:val="0"/>
        <w:wordWrap w:val="0"/>
        <w:spacing w:before="0" w:after="0" w:line="160" w:lineRule="exact"/>
        <w:ind w:left="0" w:right="0"/>
        <w:jc w:val="left"/>
        <w:textAlignment w:val="baseline"/>
        <w:rPr>
          <w:sz w:val="12"/>
        </w:rPr>
      </w:pPr>
    </w:p>
    <w:p w14:paraId="0BE86A07">
      <w:pPr>
        <w:pageBreakBefore w:val="0"/>
        <w:wordWrap w:val="0"/>
        <w:spacing w:before="0" w:after="0" w:line="160" w:lineRule="exact"/>
        <w:ind w:left="0" w:right="0"/>
        <w:jc w:val="left"/>
        <w:textAlignment w:val="baseline"/>
        <w:rPr>
          <w:sz w:val="12"/>
        </w:rPr>
      </w:pPr>
    </w:p>
    <w:p w14:paraId="7B23A4F9">
      <w:pPr>
        <w:pageBreakBefore w:val="0"/>
        <w:wordWrap w:val="0"/>
        <w:spacing w:before="0" w:after="0" w:line="160" w:lineRule="exact"/>
        <w:ind w:left="0" w:right="0"/>
        <w:jc w:val="left"/>
        <w:textAlignment w:val="baseline"/>
        <w:rPr>
          <w:sz w:val="12"/>
        </w:rPr>
      </w:pPr>
    </w:p>
    <w:p w14:paraId="27750EC8">
      <w:pPr>
        <w:pageBreakBefore w:val="0"/>
        <w:wordWrap w:val="0"/>
        <w:spacing w:before="0" w:after="0" w:line="160" w:lineRule="exact"/>
        <w:ind w:left="0" w:right="0"/>
        <w:jc w:val="left"/>
        <w:textAlignment w:val="baseline"/>
        <w:rPr>
          <w:sz w:val="12"/>
        </w:rPr>
      </w:pPr>
    </w:p>
    <w:p w14:paraId="0B9F23B7">
      <w:pPr>
        <w:pageBreakBefore w:val="0"/>
        <w:wordWrap w:val="0"/>
        <w:spacing w:before="0" w:after="0" w:line="160" w:lineRule="exact"/>
        <w:ind w:left="0" w:right="0"/>
        <w:jc w:val="left"/>
        <w:textAlignment w:val="baseline"/>
        <w:rPr>
          <w:sz w:val="12"/>
        </w:rPr>
      </w:pPr>
    </w:p>
    <w:p w14:paraId="065CB4E9">
      <w:pPr>
        <w:pageBreakBefore w:val="0"/>
        <w:wordWrap w:val="0"/>
        <w:spacing w:before="0" w:after="0" w:line="160" w:lineRule="exact"/>
        <w:ind w:left="0" w:right="0"/>
        <w:jc w:val="left"/>
        <w:textAlignment w:val="baseline"/>
        <w:rPr>
          <w:sz w:val="12"/>
        </w:rPr>
      </w:pPr>
    </w:p>
    <w:p w14:paraId="765327EC">
      <w:pPr>
        <w:pageBreakBefore w:val="0"/>
        <w:wordWrap w:val="0"/>
        <w:spacing w:before="0" w:after="0" w:line="160" w:lineRule="exact"/>
        <w:ind w:left="0" w:right="0"/>
        <w:jc w:val="left"/>
        <w:textAlignment w:val="baseline"/>
        <w:rPr>
          <w:sz w:val="12"/>
        </w:rPr>
      </w:pPr>
    </w:p>
    <w:p w14:paraId="45C0BF05">
      <w:pPr>
        <w:pageBreakBefore w:val="0"/>
        <w:wordWrap w:val="0"/>
        <w:spacing w:before="0" w:after="0" w:line="160" w:lineRule="exact"/>
        <w:ind w:left="0" w:right="0"/>
        <w:jc w:val="left"/>
        <w:textAlignment w:val="baseline"/>
        <w:rPr>
          <w:sz w:val="12"/>
        </w:rPr>
      </w:pPr>
    </w:p>
    <w:p w14:paraId="51A6B2F8">
      <w:pPr>
        <w:pageBreakBefore w:val="0"/>
        <w:wordWrap w:val="0"/>
        <w:spacing w:before="0" w:after="0" w:line="160" w:lineRule="exact"/>
        <w:ind w:left="0" w:right="0"/>
        <w:jc w:val="left"/>
        <w:textAlignment w:val="baseline"/>
        <w:rPr>
          <w:sz w:val="12"/>
        </w:rPr>
      </w:pPr>
    </w:p>
    <w:p w14:paraId="6A0D6677">
      <w:pPr>
        <w:pageBreakBefore w:val="0"/>
        <w:wordWrap w:val="0"/>
        <w:spacing w:before="0" w:after="0" w:line="160" w:lineRule="exact"/>
        <w:ind w:left="0" w:right="0"/>
        <w:jc w:val="left"/>
        <w:textAlignment w:val="baseline"/>
        <w:rPr>
          <w:sz w:val="12"/>
        </w:rPr>
      </w:pPr>
    </w:p>
    <w:p w14:paraId="17CE84A3">
      <w:pPr>
        <w:pageBreakBefore w:val="0"/>
        <w:wordWrap w:val="0"/>
        <w:spacing w:before="0" w:after="0" w:line="160" w:lineRule="exact"/>
        <w:ind w:left="0" w:right="0"/>
        <w:jc w:val="left"/>
        <w:textAlignment w:val="baseline"/>
        <w:rPr>
          <w:sz w:val="12"/>
        </w:rPr>
      </w:pPr>
    </w:p>
    <w:p w14:paraId="73D020B7">
      <w:pPr>
        <w:pageBreakBefore w:val="0"/>
        <w:wordWrap w:val="0"/>
        <w:spacing w:before="0" w:after="0" w:line="160" w:lineRule="exact"/>
        <w:ind w:left="0" w:right="0"/>
        <w:jc w:val="left"/>
        <w:textAlignment w:val="baseline"/>
        <w:rPr>
          <w:sz w:val="12"/>
        </w:rPr>
      </w:pPr>
    </w:p>
    <w:p w14:paraId="59D2FCCA">
      <w:pPr>
        <w:pageBreakBefore w:val="0"/>
        <w:wordWrap w:val="0"/>
        <w:spacing w:before="0" w:after="0" w:line="160" w:lineRule="exact"/>
        <w:ind w:left="0" w:right="0"/>
        <w:jc w:val="left"/>
        <w:textAlignment w:val="baseline"/>
        <w:rPr>
          <w:sz w:val="12"/>
        </w:rPr>
      </w:pPr>
    </w:p>
    <w:p w14:paraId="404ED5D5">
      <w:pPr>
        <w:pageBreakBefore w:val="0"/>
        <w:wordWrap w:val="0"/>
        <w:spacing w:before="0" w:after="0" w:line="160" w:lineRule="exact"/>
        <w:ind w:left="0" w:right="0"/>
        <w:jc w:val="left"/>
        <w:textAlignment w:val="baseline"/>
        <w:rPr>
          <w:sz w:val="12"/>
        </w:rPr>
      </w:pPr>
    </w:p>
    <w:p w14:paraId="3AECC6DC">
      <w:pPr>
        <w:pageBreakBefore w:val="0"/>
        <w:wordWrap w:val="0"/>
        <w:spacing w:before="0" w:after="0" w:line="160" w:lineRule="exact"/>
        <w:ind w:left="0" w:right="0"/>
        <w:jc w:val="left"/>
        <w:textAlignment w:val="baseline"/>
        <w:rPr>
          <w:sz w:val="12"/>
        </w:rPr>
      </w:pPr>
    </w:p>
    <w:p w14:paraId="2961BA69">
      <w:pPr>
        <w:pageBreakBefore w:val="0"/>
        <w:wordWrap w:val="0"/>
        <w:spacing w:before="0" w:after="0" w:line="160" w:lineRule="exact"/>
        <w:ind w:left="0" w:right="0"/>
        <w:jc w:val="left"/>
        <w:textAlignment w:val="baseline"/>
        <w:rPr>
          <w:sz w:val="12"/>
        </w:rPr>
      </w:pPr>
    </w:p>
    <w:p w14:paraId="0A574E09">
      <w:pPr>
        <w:pageBreakBefore w:val="0"/>
        <w:wordWrap w:val="0"/>
        <w:spacing w:before="0" w:after="0" w:line="160" w:lineRule="exact"/>
        <w:ind w:left="0" w:right="0"/>
        <w:jc w:val="left"/>
        <w:textAlignment w:val="baseline"/>
        <w:rPr>
          <w:sz w:val="12"/>
        </w:rPr>
      </w:pPr>
    </w:p>
    <w:p w14:paraId="61F1DDC2">
      <w:pPr>
        <w:pageBreakBefore w:val="0"/>
        <w:wordWrap w:val="0"/>
        <w:spacing w:before="0" w:after="0" w:line="160" w:lineRule="exact"/>
        <w:ind w:left="0" w:right="0"/>
        <w:jc w:val="left"/>
        <w:textAlignment w:val="baseline"/>
        <w:rPr>
          <w:sz w:val="12"/>
        </w:rPr>
      </w:pPr>
    </w:p>
    <w:p w14:paraId="7D8A7640">
      <w:pPr>
        <w:pageBreakBefore w:val="0"/>
        <w:wordWrap w:val="0"/>
        <w:spacing w:before="0" w:after="0" w:line="160" w:lineRule="exact"/>
        <w:ind w:left="0" w:right="0"/>
        <w:jc w:val="left"/>
        <w:textAlignment w:val="baseline"/>
        <w:rPr>
          <w:sz w:val="12"/>
        </w:rPr>
      </w:pPr>
    </w:p>
    <w:p w14:paraId="2773CE9D">
      <w:pPr>
        <w:pageBreakBefore w:val="0"/>
        <w:wordWrap w:val="0"/>
        <w:spacing w:before="0" w:after="0" w:line="160" w:lineRule="exact"/>
        <w:ind w:left="0" w:right="0"/>
        <w:jc w:val="left"/>
        <w:textAlignment w:val="baseline"/>
        <w:rPr>
          <w:sz w:val="12"/>
        </w:rPr>
      </w:pPr>
    </w:p>
    <w:p w14:paraId="7FE8CB51">
      <w:pPr>
        <w:pageBreakBefore w:val="0"/>
        <w:wordWrap w:val="0"/>
        <w:spacing w:before="0" w:after="0" w:line="160" w:lineRule="exact"/>
        <w:ind w:left="0" w:right="0"/>
        <w:jc w:val="left"/>
        <w:textAlignment w:val="baseline"/>
        <w:rPr>
          <w:sz w:val="12"/>
        </w:rPr>
      </w:pPr>
    </w:p>
    <w:p w14:paraId="7B896C76">
      <w:pPr>
        <w:pageBreakBefore w:val="0"/>
        <w:wordWrap w:val="0"/>
        <w:spacing w:before="0" w:after="0" w:line="160" w:lineRule="exact"/>
        <w:ind w:left="0" w:right="0"/>
        <w:jc w:val="left"/>
        <w:textAlignment w:val="baseline"/>
        <w:rPr>
          <w:sz w:val="12"/>
        </w:rPr>
      </w:pPr>
    </w:p>
    <w:p w14:paraId="1EA070F7">
      <w:pPr>
        <w:pageBreakBefore w:val="0"/>
        <w:wordWrap w:val="0"/>
        <w:spacing w:before="0" w:after="0" w:line="160" w:lineRule="exact"/>
        <w:ind w:left="0" w:right="0"/>
        <w:jc w:val="left"/>
        <w:textAlignment w:val="baseline"/>
        <w:rPr>
          <w:sz w:val="12"/>
        </w:rPr>
      </w:pPr>
    </w:p>
    <w:p w14:paraId="78264845">
      <w:pPr>
        <w:pageBreakBefore w:val="0"/>
        <w:wordWrap w:val="0"/>
        <w:spacing w:before="0" w:after="0" w:line="160" w:lineRule="exact"/>
        <w:ind w:left="0" w:right="0"/>
        <w:jc w:val="left"/>
        <w:textAlignment w:val="baseline"/>
        <w:rPr>
          <w:sz w:val="12"/>
        </w:rPr>
      </w:pPr>
    </w:p>
    <w:p w14:paraId="1D40E173">
      <w:pPr>
        <w:pageBreakBefore w:val="0"/>
        <w:wordWrap w:val="0"/>
        <w:spacing w:before="0" w:after="0" w:line="160" w:lineRule="exact"/>
        <w:ind w:left="0" w:right="0"/>
        <w:jc w:val="left"/>
        <w:textAlignment w:val="baseline"/>
        <w:rPr>
          <w:sz w:val="12"/>
        </w:rPr>
      </w:pPr>
    </w:p>
    <w:p w14:paraId="226F1F03">
      <w:pPr>
        <w:pageBreakBefore w:val="0"/>
        <w:wordWrap w:val="0"/>
        <w:spacing w:before="0" w:after="0" w:line="160" w:lineRule="exact"/>
        <w:ind w:left="0" w:right="0"/>
        <w:jc w:val="left"/>
        <w:textAlignment w:val="baseline"/>
        <w:rPr>
          <w:sz w:val="12"/>
        </w:rPr>
      </w:pPr>
    </w:p>
    <w:p w14:paraId="50FC8445">
      <w:pPr>
        <w:pageBreakBefore w:val="0"/>
        <w:wordWrap w:val="0"/>
        <w:spacing w:before="0" w:after="0" w:line="160" w:lineRule="exact"/>
        <w:ind w:left="0" w:right="0"/>
        <w:jc w:val="left"/>
        <w:textAlignment w:val="baseline"/>
        <w:rPr>
          <w:sz w:val="12"/>
        </w:rPr>
      </w:pPr>
    </w:p>
    <w:p w14:paraId="6B1F8FEB">
      <w:pPr>
        <w:pageBreakBefore w:val="0"/>
        <w:wordWrap w:val="0"/>
        <w:spacing w:before="0" w:after="0" w:line="160" w:lineRule="exact"/>
        <w:ind w:left="0" w:right="0"/>
        <w:jc w:val="left"/>
        <w:textAlignment w:val="baseline"/>
        <w:rPr>
          <w:sz w:val="12"/>
        </w:rPr>
      </w:pPr>
    </w:p>
    <w:p w14:paraId="3ED1B7B0">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-11-</w:t>
      </w:r>
    </w:p>
    <w:p w14:paraId="179A957C">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721A72C8">
      <w:pPr>
        <w:pageBreakBefore w:val="0"/>
        <w:wordWrap w:val="0"/>
        <w:spacing w:before="0" w:after="0" w:line="300" w:lineRule="exact"/>
        <w:ind w:left="0" w:right="0"/>
        <w:jc w:val="center"/>
        <w:textAlignment w:val="baseline"/>
        <w:rPr>
          <w:sz w:val="15"/>
        </w:rPr>
      </w:pPr>
    </w:p>
    <w:p w14:paraId="3B9E2B90">
      <w:pPr>
        <w:pageBreakBefore w:val="0"/>
        <w:wordWrap w:val="0"/>
        <w:spacing w:before="0" w:after="0" w:line="300" w:lineRule="exact"/>
        <w:ind w:left="0" w:right="0"/>
        <w:jc w:val="center"/>
        <w:textAlignment w:val="baseline"/>
        <w:rPr>
          <w:sz w:val="15"/>
        </w:rPr>
      </w:pPr>
    </w:p>
    <w:p w14:paraId="7D1E9DD5">
      <w:pPr>
        <w:pageBreakBefore w:val="0"/>
        <w:wordWrap w:val="0"/>
        <w:spacing w:before="0" w:after="0" w:line="300" w:lineRule="exact"/>
        <w:ind w:left="0" w:right="0"/>
        <w:jc w:val="center"/>
        <w:textAlignment w:val="baseline"/>
        <w:rPr>
          <w:sz w:val="15"/>
        </w:rPr>
      </w:pPr>
    </w:p>
    <w:p w14:paraId="48831AC5">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预算公开装)</w:t>
      </w:r>
    </w:p>
    <w:p w14:paraId="6BEB6CF0">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2025年政府性基金预算收入表 (不含上年结转)</w:t>
      </w:r>
    </w:p>
    <w:p w14:paraId="158D204B">
      <w:pPr>
        <w:pageBreakBefore w:val="0"/>
        <w:tabs>
          <w:tab w:val="left" w:pos="8620"/>
        </w:tabs>
        <w:wordWrap w:val="0"/>
        <w:spacing w:before="60" w:after="0" w:line="180" w:lineRule="atLeast"/>
        <w:ind w:left="70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80"/>
        <w:gridCol w:w="4460"/>
        <w:gridCol w:w="1720"/>
      </w:tblGrid>
      <w:tr w14:paraId="6EFDC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740" w:type="dxa"/>
            <w:gridSpan w:val="2"/>
            <w:vAlign w:val="center"/>
          </w:tcPr>
          <w:p w14:paraId="4217640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1720" w:type="dxa"/>
            <w:vMerge w:val="restart"/>
            <w:vAlign w:val="center"/>
          </w:tcPr>
          <w:p w14:paraId="0F920A7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政府性基金收入预算</w:t>
            </w:r>
          </w:p>
        </w:tc>
      </w:tr>
      <w:tr w14:paraId="71C4B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3AA4A99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收入科目编码</w:t>
            </w:r>
          </w:p>
        </w:tc>
        <w:tc>
          <w:tcPr>
            <w:tcW w:w="4460" w:type="dxa"/>
            <w:vAlign w:val="center"/>
          </w:tcPr>
          <w:p w14:paraId="6E5FFBE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720" w:type="dxa"/>
            <w:vMerge w:val="continue"/>
          </w:tcPr>
          <w:p w14:paraId="23049A94"/>
        </w:tc>
      </w:tr>
      <w:tr w14:paraId="5FD07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740" w:type="dxa"/>
            <w:gridSpan w:val="2"/>
            <w:vAlign w:val="center"/>
          </w:tcPr>
          <w:p w14:paraId="10D2A04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720" w:type="dxa"/>
            <w:vAlign w:val="center"/>
          </w:tcPr>
          <w:p w14:paraId="7B0D9B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CCBC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227225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4460" w:type="dxa"/>
            <w:vAlign w:val="center"/>
          </w:tcPr>
          <w:p w14:paraId="2C2B82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20" w:type="dxa"/>
            <w:vAlign w:val="center"/>
          </w:tcPr>
          <w:p w14:paraId="06C5F9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14F1144E">
      <w:pPr>
        <w:pageBreakBefore w:val="0"/>
        <w:wordWrap w:val="0"/>
        <w:spacing w:before="0" w:after="0" w:line="180" w:lineRule="atLeast"/>
        <w:ind w:left="680" w:right="0"/>
        <w:jc w:val="both"/>
        <w:textAlignment w:val="baseline"/>
        <w:rPr>
          <w:sz w:val="13"/>
        </w:rPr>
      </w:pPr>
      <w:r>
        <w:rPr>
          <w:rFonts w:ascii="宋体" w:hAnsi="宋体" w:eastAsia="宋体" w:cs="宋体"/>
          <w:b w:val="0"/>
          <w:i w:val="0"/>
          <w:color w:val="000000"/>
          <w:spacing w:val="0"/>
          <w:sz w:val="13"/>
        </w:rPr>
        <w:t>注：本表无数据</w:t>
      </w:r>
    </w:p>
    <w:p w14:paraId="4C6F0223">
      <w:pPr>
        <w:pageBreakBefore w:val="0"/>
        <w:wordWrap w:val="0"/>
        <w:spacing w:before="0" w:after="0" w:line="180" w:lineRule="exact"/>
        <w:ind w:left="0" w:right="0"/>
        <w:jc w:val="both"/>
        <w:textAlignment w:val="baseline"/>
        <w:rPr>
          <w:sz w:val="13"/>
        </w:rPr>
      </w:pPr>
    </w:p>
    <w:p w14:paraId="5510D9CC">
      <w:pPr>
        <w:pageBreakBefore w:val="0"/>
        <w:wordWrap w:val="0"/>
        <w:spacing w:before="0" w:after="0" w:line="180" w:lineRule="exact"/>
        <w:ind w:left="0" w:right="0"/>
        <w:jc w:val="both"/>
        <w:textAlignment w:val="baseline"/>
        <w:rPr>
          <w:sz w:val="13"/>
        </w:rPr>
      </w:pPr>
    </w:p>
    <w:p w14:paraId="61138ADD">
      <w:pPr>
        <w:pageBreakBefore w:val="0"/>
        <w:wordWrap w:val="0"/>
        <w:spacing w:before="0" w:after="0" w:line="180" w:lineRule="exact"/>
        <w:ind w:left="0" w:right="0"/>
        <w:jc w:val="both"/>
        <w:textAlignment w:val="baseline"/>
        <w:rPr>
          <w:sz w:val="13"/>
        </w:rPr>
      </w:pPr>
    </w:p>
    <w:p w14:paraId="103FADA2">
      <w:pPr>
        <w:pageBreakBefore w:val="0"/>
        <w:wordWrap w:val="0"/>
        <w:spacing w:before="0" w:after="0" w:line="180" w:lineRule="exact"/>
        <w:ind w:left="0" w:right="0"/>
        <w:jc w:val="both"/>
        <w:textAlignment w:val="baseline"/>
        <w:rPr>
          <w:sz w:val="13"/>
        </w:rPr>
      </w:pPr>
    </w:p>
    <w:p w14:paraId="46D50C2E">
      <w:pPr>
        <w:pageBreakBefore w:val="0"/>
        <w:wordWrap w:val="0"/>
        <w:spacing w:before="0" w:after="0" w:line="180" w:lineRule="exact"/>
        <w:ind w:left="0" w:right="0"/>
        <w:jc w:val="both"/>
        <w:textAlignment w:val="baseline"/>
        <w:rPr>
          <w:sz w:val="13"/>
        </w:rPr>
      </w:pPr>
    </w:p>
    <w:p w14:paraId="4F50EC91">
      <w:pPr>
        <w:pageBreakBefore w:val="0"/>
        <w:wordWrap w:val="0"/>
        <w:spacing w:before="0" w:after="0" w:line="180" w:lineRule="exact"/>
        <w:ind w:left="0" w:right="0"/>
        <w:jc w:val="both"/>
        <w:textAlignment w:val="baseline"/>
        <w:rPr>
          <w:sz w:val="13"/>
        </w:rPr>
      </w:pPr>
    </w:p>
    <w:p w14:paraId="6AF6C3DA">
      <w:pPr>
        <w:pageBreakBefore w:val="0"/>
        <w:wordWrap w:val="0"/>
        <w:spacing w:before="0" w:after="0" w:line="180" w:lineRule="exact"/>
        <w:ind w:left="0" w:right="0"/>
        <w:jc w:val="both"/>
        <w:textAlignment w:val="baseline"/>
        <w:rPr>
          <w:sz w:val="13"/>
        </w:rPr>
      </w:pPr>
    </w:p>
    <w:p w14:paraId="1DBBE886">
      <w:pPr>
        <w:pageBreakBefore w:val="0"/>
        <w:wordWrap w:val="0"/>
        <w:spacing w:before="0" w:after="0" w:line="180" w:lineRule="exact"/>
        <w:ind w:left="0" w:right="0"/>
        <w:jc w:val="both"/>
        <w:textAlignment w:val="baseline"/>
        <w:rPr>
          <w:sz w:val="13"/>
        </w:rPr>
      </w:pPr>
    </w:p>
    <w:p w14:paraId="09E7BAA8">
      <w:pPr>
        <w:pageBreakBefore w:val="0"/>
        <w:wordWrap w:val="0"/>
        <w:spacing w:before="0" w:after="0" w:line="180" w:lineRule="exact"/>
        <w:ind w:left="0" w:right="0"/>
        <w:jc w:val="both"/>
        <w:textAlignment w:val="baseline"/>
        <w:rPr>
          <w:sz w:val="13"/>
        </w:rPr>
      </w:pPr>
    </w:p>
    <w:p w14:paraId="49B4B1E0">
      <w:pPr>
        <w:pageBreakBefore w:val="0"/>
        <w:wordWrap w:val="0"/>
        <w:spacing w:before="0" w:after="0" w:line="180" w:lineRule="exact"/>
        <w:ind w:left="0" w:right="0"/>
        <w:jc w:val="both"/>
        <w:textAlignment w:val="baseline"/>
        <w:rPr>
          <w:sz w:val="13"/>
        </w:rPr>
      </w:pPr>
    </w:p>
    <w:p w14:paraId="7DFCD2B6">
      <w:pPr>
        <w:pageBreakBefore w:val="0"/>
        <w:wordWrap w:val="0"/>
        <w:spacing w:before="0" w:after="0" w:line="180" w:lineRule="exact"/>
        <w:ind w:left="0" w:right="0"/>
        <w:jc w:val="both"/>
        <w:textAlignment w:val="baseline"/>
        <w:rPr>
          <w:sz w:val="13"/>
        </w:rPr>
      </w:pPr>
    </w:p>
    <w:p w14:paraId="161EEE03">
      <w:pPr>
        <w:pageBreakBefore w:val="0"/>
        <w:wordWrap w:val="0"/>
        <w:spacing w:before="0" w:after="0" w:line="180" w:lineRule="exact"/>
        <w:ind w:left="0" w:right="0"/>
        <w:jc w:val="both"/>
        <w:textAlignment w:val="baseline"/>
        <w:rPr>
          <w:sz w:val="13"/>
        </w:rPr>
      </w:pPr>
    </w:p>
    <w:p w14:paraId="0E6A3F70">
      <w:pPr>
        <w:pageBreakBefore w:val="0"/>
        <w:wordWrap w:val="0"/>
        <w:spacing w:before="0" w:after="0" w:line="180" w:lineRule="exact"/>
        <w:ind w:left="0" w:right="0"/>
        <w:jc w:val="both"/>
        <w:textAlignment w:val="baseline"/>
        <w:rPr>
          <w:sz w:val="13"/>
        </w:rPr>
      </w:pPr>
    </w:p>
    <w:p w14:paraId="20B83E93">
      <w:pPr>
        <w:pageBreakBefore w:val="0"/>
        <w:wordWrap w:val="0"/>
        <w:spacing w:before="0" w:after="0" w:line="180" w:lineRule="exact"/>
        <w:ind w:left="0" w:right="0"/>
        <w:jc w:val="both"/>
        <w:textAlignment w:val="baseline"/>
        <w:rPr>
          <w:sz w:val="13"/>
        </w:rPr>
      </w:pPr>
    </w:p>
    <w:p w14:paraId="48562CD6">
      <w:pPr>
        <w:pageBreakBefore w:val="0"/>
        <w:wordWrap w:val="0"/>
        <w:spacing w:before="0" w:after="0" w:line="180" w:lineRule="exact"/>
        <w:ind w:left="0" w:right="0"/>
        <w:jc w:val="both"/>
        <w:textAlignment w:val="baseline"/>
        <w:rPr>
          <w:sz w:val="13"/>
        </w:rPr>
      </w:pPr>
    </w:p>
    <w:p w14:paraId="41D3B179">
      <w:pPr>
        <w:pageBreakBefore w:val="0"/>
        <w:wordWrap w:val="0"/>
        <w:spacing w:before="0" w:after="0" w:line="180" w:lineRule="exact"/>
        <w:ind w:left="0" w:right="0"/>
        <w:jc w:val="both"/>
        <w:textAlignment w:val="baseline"/>
        <w:rPr>
          <w:sz w:val="13"/>
        </w:rPr>
      </w:pPr>
    </w:p>
    <w:p w14:paraId="5BAB580E">
      <w:pPr>
        <w:pageBreakBefore w:val="0"/>
        <w:wordWrap w:val="0"/>
        <w:spacing w:before="0" w:after="0" w:line="180" w:lineRule="exact"/>
        <w:ind w:left="0" w:right="0"/>
        <w:jc w:val="both"/>
        <w:textAlignment w:val="baseline"/>
        <w:rPr>
          <w:sz w:val="13"/>
        </w:rPr>
      </w:pPr>
    </w:p>
    <w:p w14:paraId="56520E58">
      <w:pPr>
        <w:pageBreakBefore w:val="0"/>
        <w:wordWrap w:val="0"/>
        <w:spacing w:before="0" w:after="0" w:line="180" w:lineRule="exact"/>
        <w:ind w:left="0" w:right="0"/>
        <w:jc w:val="both"/>
        <w:textAlignment w:val="baseline"/>
        <w:rPr>
          <w:sz w:val="13"/>
        </w:rPr>
      </w:pPr>
    </w:p>
    <w:p w14:paraId="106472C7">
      <w:pPr>
        <w:pageBreakBefore w:val="0"/>
        <w:wordWrap w:val="0"/>
        <w:spacing w:before="0" w:after="0" w:line="180" w:lineRule="exact"/>
        <w:ind w:left="0" w:right="0"/>
        <w:jc w:val="both"/>
        <w:textAlignment w:val="baseline"/>
        <w:rPr>
          <w:sz w:val="13"/>
        </w:rPr>
      </w:pPr>
    </w:p>
    <w:p w14:paraId="5CE10B40">
      <w:pPr>
        <w:pageBreakBefore w:val="0"/>
        <w:wordWrap w:val="0"/>
        <w:spacing w:before="0" w:after="0" w:line="180" w:lineRule="exact"/>
        <w:ind w:left="0" w:right="0"/>
        <w:jc w:val="both"/>
        <w:textAlignment w:val="baseline"/>
        <w:rPr>
          <w:sz w:val="13"/>
        </w:rPr>
      </w:pPr>
    </w:p>
    <w:p w14:paraId="67876797">
      <w:pPr>
        <w:pageBreakBefore w:val="0"/>
        <w:wordWrap w:val="0"/>
        <w:spacing w:before="0" w:after="0" w:line="180" w:lineRule="exact"/>
        <w:ind w:left="0" w:right="0"/>
        <w:jc w:val="both"/>
        <w:textAlignment w:val="baseline"/>
        <w:rPr>
          <w:sz w:val="13"/>
        </w:rPr>
      </w:pPr>
    </w:p>
    <w:p w14:paraId="06E29D84">
      <w:pPr>
        <w:pageBreakBefore w:val="0"/>
        <w:wordWrap w:val="0"/>
        <w:spacing w:before="0" w:after="0" w:line="180" w:lineRule="exact"/>
        <w:ind w:left="0" w:right="0"/>
        <w:jc w:val="both"/>
        <w:textAlignment w:val="baseline"/>
        <w:rPr>
          <w:sz w:val="13"/>
        </w:rPr>
      </w:pPr>
    </w:p>
    <w:p w14:paraId="073B7666">
      <w:pPr>
        <w:pageBreakBefore w:val="0"/>
        <w:wordWrap w:val="0"/>
        <w:spacing w:before="0" w:after="0" w:line="180" w:lineRule="exact"/>
        <w:ind w:left="0" w:right="0"/>
        <w:jc w:val="both"/>
        <w:textAlignment w:val="baseline"/>
        <w:rPr>
          <w:sz w:val="13"/>
        </w:rPr>
      </w:pPr>
    </w:p>
    <w:p w14:paraId="20C588E8">
      <w:pPr>
        <w:pageBreakBefore w:val="0"/>
        <w:wordWrap w:val="0"/>
        <w:spacing w:before="0" w:after="0" w:line="180" w:lineRule="exact"/>
        <w:ind w:left="0" w:right="0"/>
        <w:jc w:val="both"/>
        <w:textAlignment w:val="baseline"/>
        <w:rPr>
          <w:sz w:val="13"/>
        </w:rPr>
      </w:pPr>
    </w:p>
    <w:p w14:paraId="3EFE8F6E">
      <w:pPr>
        <w:pageBreakBefore w:val="0"/>
        <w:wordWrap w:val="0"/>
        <w:spacing w:before="0" w:after="0" w:line="180" w:lineRule="exact"/>
        <w:ind w:left="0" w:right="0"/>
        <w:jc w:val="both"/>
        <w:textAlignment w:val="baseline"/>
        <w:rPr>
          <w:sz w:val="13"/>
        </w:rPr>
      </w:pPr>
    </w:p>
    <w:p w14:paraId="0BBE17B5">
      <w:pPr>
        <w:pageBreakBefore w:val="0"/>
        <w:wordWrap w:val="0"/>
        <w:spacing w:before="0" w:after="0" w:line="180" w:lineRule="exact"/>
        <w:ind w:left="0" w:right="0"/>
        <w:jc w:val="both"/>
        <w:textAlignment w:val="baseline"/>
        <w:rPr>
          <w:sz w:val="13"/>
        </w:rPr>
      </w:pPr>
    </w:p>
    <w:p w14:paraId="78F25899">
      <w:pPr>
        <w:pageBreakBefore w:val="0"/>
        <w:wordWrap w:val="0"/>
        <w:spacing w:before="0" w:after="0" w:line="180" w:lineRule="exact"/>
        <w:ind w:left="0" w:right="0"/>
        <w:jc w:val="both"/>
        <w:textAlignment w:val="baseline"/>
        <w:rPr>
          <w:sz w:val="13"/>
        </w:rPr>
      </w:pPr>
    </w:p>
    <w:p w14:paraId="50F14A21">
      <w:pPr>
        <w:pageBreakBefore w:val="0"/>
        <w:wordWrap w:val="0"/>
        <w:spacing w:before="0" w:after="0" w:line="180" w:lineRule="exact"/>
        <w:ind w:left="0" w:right="0"/>
        <w:jc w:val="both"/>
        <w:textAlignment w:val="baseline"/>
        <w:rPr>
          <w:sz w:val="13"/>
        </w:rPr>
      </w:pPr>
    </w:p>
    <w:p w14:paraId="562D4D8A">
      <w:pPr>
        <w:pageBreakBefore w:val="0"/>
        <w:wordWrap w:val="0"/>
        <w:spacing w:before="0" w:after="0" w:line="180" w:lineRule="exact"/>
        <w:ind w:left="0" w:right="0"/>
        <w:jc w:val="both"/>
        <w:textAlignment w:val="baseline"/>
        <w:rPr>
          <w:sz w:val="13"/>
        </w:rPr>
      </w:pPr>
    </w:p>
    <w:p w14:paraId="0CD9CFDC">
      <w:pPr>
        <w:pageBreakBefore w:val="0"/>
        <w:wordWrap w:val="0"/>
        <w:spacing w:before="0" w:after="0" w:line="180" w:lineRule="exact"/>
        <w:ind w:left="0" w:right="0"/>
        <w:jc w:val="both"/>
        <w:textAlignment w:val="baseline"/>
        <w:rPr>
          <w:sz w:val="13"/>
        </w:rPr>
      </w:pPr>
    </w:p>
    <w:p w14:paraId="73A6C90E">
      <w:pPr>
        <w:pageBreakBefore w:val="0"/>
        <w:wordWrap w:val="0"/>
        <w:spacing w:before="0" w:after="0" w:line="180" w:lineRule="exact"/>
        <w:ind w:left="0" w:right="0"/>
        <w:jc w:val="both"/>
        <w:textAlignment w:val="baseline"/>
        <w:rPr>
          <w:sz w:val="13"/>
        </w:rPr>
      </w:pPr>
    </w:p>
    <w:p w14:paraId="055AC513">
      <w:pPr>
        <w:pageBreakBefore w:val="0"/>
        <w:wordWrap w:val="0"/>
        <w:spacing w:before="0" w:after="0" w:line="180" w:lineRule="exact"/>
        <w:ind w:left="0" w:right="0"/>
        <w:jc w:val="both"/>
        <w:textAlignment w:val="baseline"/>
        <w:rPr>
          <w:sz w:val="13"/>
        </w:rPr>
      </w:pPr>
    </w:p>
    <w:p w14:paraId="7454E78B">
      <w:pPr>
        <w:pageBreakBefore w:val="0"/>
        <w:wordWrap w:val="0"/>
        <w:spacing w:before="0" w:after="0" w:line="180" w:lineRule="exact"/>
        <w:ind w:left="0" w:right="0"/>
        <w:jc w:val="both"/>
        <w:textAlignment w:val="baseline"/>
        <w:rPr>
          <w:sz w:val="13"/>
        </w:rPr>
      </w:pPr>
    </w:p>
    <w:p w14:paraId="7E402FDF">
      <w:pPr>
        <w:pageBreakBefore w:val="0"/>
        <w:wordWrap w:val="0"/>
        <w:spacing w:before="0" w:after="0" w:line="180" w:lineRule="exact"/>
        <w:ind w:left="0" w:right="0"/>
        <w:jc w:val="both"/>
        <w:textAlignment w:val="baseline"/>
        <w:rPr>
          <w:sz w:val="13"/>
        </w:rPr>
      </w:pPr>
    </w:p>
    <w:p w14:paraId="54113182">
      <w:pPr>
        <w:pageBreakBefore w:val="0"/>
        <w:wordWrap w:val="0"/>
        <w:spacing w:before="0" w:after="0" w:line="180" w:lineRule="exact"/>
        <w:ind w:left="0" w:right="0"/>
        <w:jc w:val="both"/>
        <w:textAlignment w:val="baseline"/>
        <w:rPr>
          <w:sz w:val="13"/>
        </w:rPr>
      </w:pPr>
    </w:p>
    <w:p w14:paraId="72C6A6C8">
      <w:pPr>
        <w:pageBreakBefore w:val="0"/>
        <w:wordWrap w:val="0"/>
        <w:spacing w:before="0" w:after="0" w:line="180" w:lineRule="exact"/>
        <w:ind w:left="0" w:right="0"/>
        <w:jc w:val="both"/>
        <w:textAlignment w:val="baseline"/>
        <w:rPr>
          <w:sz w:val="13"/>
        </w:rPr>
      </w:pPr>
    </w:p>
    <w:p w14:paraId="4DD8CE8B">
      <w:pPr>
        <w:pageBreakBefore w:val="0"/>
        <w:wordWrap w:val="0"/>
        <w:spacing w:before="0" w:after="0" w:line="180" w:lineRule="exact"/>
        <w:ind w:left="0" w:right="0"/>
        <w:jc w:val="both"/>
        <w:textAlignment w:val="baseline"/>
        <w:rPr>
          <w:sz w:val="13"/>
        </w:rPr>
      </w:pPr>
    </w:p>
    <w:p w14:paraId="5340B0BF">
      <w:pPr>
        <w:pageBreakBefore w:val="0"/>
        <w:wordWrap w:val="0"/>
        <w:spacing w:before="0" w:after="0" w:line="180" w:lineRule="exact"/>
        <w:ind w:left="0" w:right="0"/>
        <w:jc w:val="both"/>
        <w:textAlignment w:val="baseline"/>
        <w:rPr>
          <w:sz w:val="13"/>
        </w:rPr>
      </w:pPr>
    </w:p>
    <w:p w14:paraId="10A92B65">
      <w:pPr>
        <w:pageBreakBefore w:val="0"/>
        <w:wordWrap w:val="0"/>
        <w:spacing w:before="0" w:after="0" w:line="180" w:lineRule="exact"/>
        <w:ind w:left="0" w:right="0"/>
        <w:jc w:val="both"/>
        <w:textAlignment w:val="baseline"/>
        <w:rPr>
          <w:sz w:val="13"/>
        </w:rPr>
      </w:pPr>
    </w:p>
    <w:p w14:paraId="6D0EECCF">
      <w:pPr>
        <w:pageBreakBefore w:val="0"/>
        <w:wordWrap w:val="0"/>
        <w:spacing w:before="0" w:after="0" w:line="180" w:lineRule="exact"/>
        <w:ind w:left="0" w:right="0"/>
        <w:jc w:val="both"/>
        <w:textAlignment w:val="baseline"/>
        <w:rPr>
          <w:sz w:val="13"/>
        </w:rPr>
      </w:pPr>
    </w:p>
    <w:p w14:paraId="6943CB67">
      <w:pPr>
        <w:pageBreakBefore w:val="0"/>
        <w:wordWrap w:val="0"/>
        <w:spacing w:before="0" w:after="0" w:line="180" w:lineRule="exact"/>
        <w:ind w:left="0" w:right="0"/>
        <w:jc w:val="both"/>
        <w:textAlignment w:val="baseline"/>
        <w:rPr>
          <w:sz w:val="13"/>
        </w:rPr>
      </w:pPr>
    </w:p>
    <w:p w14:paraId="220C9405">
      <w:pPr>
        <w:pageBreakBefore w:val="0"/>
        <w:wordWrap w:val="0"/>
        <w:spacing w:before="0" w:after="0" w:line="180" w:lineRule="exact"/>
        <w:ind w:left="0" w:right="0"/>
        <w:jc w:val="both"/>
        <w:textAlignment w:val="baseline"/>
        <w:rPr>
          <w:sz w:val="13"/>
        </w:rPr>
      </w:pPr>
    </w:p>
    <w:p w14:paraId="4CA14B4E">
      <w:pPr>
        <w:pageBreakBefore w:val="0"/>
        <w:wordWrap w:val="0"/>
        <w:spacing w:before="0" w:after="0" w:line="180" w:lineRule="exact"/>
        <w:ind w:left="0" w:right="0"/>
        <w:jc w:val="both"/>
        <w:textAlignment w:val="baseline"/>
        <w:rPr>
          <w:sz w:val="13"/>
        </w:rPr>
      </w:pPr>
    </w:p>
    <w:p w14:paraId="310119FA">
      <w:pPr>
        <w:pageBreakBefore w:val="0"/>
        <w:wordWrap w:val="0"/>
        <w:spacing w:before="0" w:after="0" w:line="180" w:lineRule="exact"/>
        <w:ind w:left="0" w:right="0"/>
        <w:jc w:val="both"/>
        <w:textAlignment w:val="baseline"/>
        <w:rPr>
          <w:sz w:val="13"/>
        </w:rPr>
      </w:pPr>
    </w:p>
    <w:p w14:paraId="3AA585CE">
      <w:pPr>
        <w:pageBreakBefore w:val="0"/>
        <w:wordWrap w:val="0"/>
        <w:spacing w:before="0" w:after="0" w:line="180" w:lineRule="exact"/>
        <w:ind w:left="0" w:right="0"/>
        <w:jc w:val="both"/>
        <w:textAlignment w:val="baseline"/>
        <w:rPr>
          <w:sz w:val="13"/>
        </w:rPr>
      </w:pPr>
    </w:p>
    <w:p w14:paraId="2D7BC16C">
      <w:pPr>
        <w:pageBreakBefore w:val="0"/>
        <w:wordWrap w:val="0"/>
        <w:spacing w:before="0" w:after="0" w:line="180" w:lineRule="exact"/>
        <w:ind w:left="0" w:right="0"/>
        <w:jc w:val="both"/>
        <w:textAlignment w:val="baseline"/>
        <w:rPr>
          <w:sz w:val="13"/>
        </w:rPr>
      </w:pPr>
    </w:p>
    <w:p w14:paraId="2245890E">
      <w:pPr>
        <w:pageBreakBefore w:val="0"/>
        <w:wordWrap w:val="0"/>
        <w:spacing w:before="0" w:after="0" w:line="180" w:lineRule="exact"/>
        <w:ind w:left="0" w:right="0"/>
        <w:jc w:val="both"/>
        <w:textAlignment w:val="baseline"/>
        <w:rPr>
          <w:sz w:val="13"/>
        </w:rPr>
      </w:pPr>
    </w:p>
    <w:p w14:paraId="421BF7B7">
      <w:pPr>
        <w:pageBreakBefore w:val="0"/>
        <w:wordWrap w:val="0"/>
        <w:spacing w:before="0" w:after="0" w:line="180" w:lineRule="exact"/>
        <w:ind w:left="0" w:right="0"/>
        <w:jc w:val="both"/>
        <w:textAlignment w:val="baseline"/>
        <w:rPr>
          <w:sz w:val="13"/>
        </w:rPr>
      </w:pPr>
    </w:p>
    <w:p w14:paraId="5A0B2574">
      <w:pPr>
        <w:pageBreakBefore w:val="0"/>
        <w:wordWrap w:val="0"/>
        <w:spacing w:before="0" w:after="0" w:line="180" w:lineRule="exact"/>
        <w:ind w:left="0" w:right="0"/>
        <w:jc w:val="both"/>
        <w:textAlignment w:val="baseline"/>
        <w:rPr>
          <w:sz w:val="13"/>
        </w:rPr>
      </w:pPr>
    </w:p>
    <w:p w14:paraId="3EDF435C">
      <w:pPr>
        <w:pageBreakBefore w:val="0"/>
        <w:wordWrap w:val="0"/>
        <w:spacing w:before="0" w:after="0" w:line="180" w:lineRule="exact"/>
        <w:ind w:left="0" w:right="0"/>
        <w:jc w:val="both"/>
        <w:textAlignment w:val="baseline"/>
        <w:rPr>
          <w:sz w:val="13"/>
        </w:rPr>
      </w:pPr>
    </w:p>
    <w:p w14:paraId="6A0DD3FD">
      <w:pPr>
        <w:pageBreakBefore w:val="0"/>
        <w:wordWrap w:val="0"/>
        <w:spacing w:before="0" w:after="0" w:line="180" w:lineRule="exact"/>
        <w:ind w:left="0" w:right="0"/>
        <w:jc w:val="both"/>
        <w:textAlignment w:val="baseline"/>
        <w:rPr>
          <w:sz w:val="13"/>
        </w:rPr>
      </w:pPr>
    </w:p>
    <w:p w14:paraId="4D1B4004">
      <w:pPr>
        <w:pageBreakBefore w:val="0"/>
        <w:wordWrap w:val="0"/>
        <w:spacing w:before="0" w:after="0" w:line="180" w:lineRule="exact"/>
        <w:ind w:left="0" w:right="0"/>
        <w:jc w:val="both"/>
        <w:textAlignment w:val="baseline"/>
        <w:rPr>
          <w:sz w:val="13"/>
        </w:rPr>
      </w:pPr>
    </w:p>
    <w:p w14:paraId="7045AB0E">
      <w:pPr>
        <w:pageBreakBefore w:val="0"/>
        <w:wordWrap w:val="0"/>
        <w:spacing w:before="0" w:after="0" w:line="180" w:lineRule="exact"/>
        <w:ind w:left="0" w:right="0"/>
        <w:jc w:val="both"/>
        <w:textAlignment w:val="baseline"/>
        <w:rPr>
          <w:sz w:val="13"/>
        </w:rPr>
      </w:pPr>
    </w:p>
    <w:p w14:paraId="57C5BC17">
      <w:pPr>
        <w:pageBreakBefore w:val="0"/>
        <w:wordWrap w:val="0"/>
        <w:spacing w:before="0" w:after="0" w:line="180" w:lineRule="exact"/>
        <w:ind w:left="0" w:right="0"/>
        <w:jc w:val="both"/>
        <w:textAlignment w:val="baseline"/>
        <w:rPr>
          <w:sz w:val="13"/>
        </w:rPr>
      </w:pPr>
    </w:p>
    <w:p w14:paraId="407D3AE1">
      <w:pPr>
        <w:pageBreakBefore w:val="0"/>
        <w:wordWrap w:val="0"/>
        <w:spacing w:before="0" w:after="0" w:line="180" w:lineRule="exact"/>
        <w:ind w:left="0" w:right="0"/>
        <w:jc w:val="both"/>
        <w:textAlignment w:val="baseline"/>
        <w:rPr>
          <w:sz w:val="13"/>
        </w:rPr>
      </w:pPr>
    </w:p>
    <w:p w14:paraId="0BC6ADDD">
      <w:pPr>
        <w:pageBreakBefore w:val="0"/>
        <w:wordWrap w:val="0"/>
        <w:spacing w:before="0" w:after="0" w:line="180" w:lineRule="exact"/>
        <w:ind w:left="0" w:right="0"/>
        <w:jc w:val="both"/>
        <w:textAlignment w:val="baseline"/>
        <w:rPr>
          <w:sz w:val="13"/>
        </w:rPr>
      </w:pPr>
    </w:p>
    <w:p w14:paraId="36CE7FEF">
      <w:pPr>
        <w:pageBreakBefore w:val="0"/>
        <w:wordWrap w:val="0"/>
        <w:spacing w:before="0" w:after="0" w:line="180" w:lineRule="exact"/>
        <w:ind w:left="0" w:right="0"/>
        <w:jc w:val="both"/>
        <w:textAlignment w:val="baseline"/>
        <w:rPr>
          <w:sz w:val="13"/>
        </w:rPr>
      </w:pPr>
    </w:p>
    <w:p w14:paraId="3D6664B7">
      <w:pPr>
        <w:pageBreakBefore w:val="0"/>
        <w:wordWrap w:val="0"/>
        <w:spacing w:before="0" w:after="0" w:line="180" w:lineRule="atLeast"/>
        <w:ind w:left="0" w:right="0"/>
        <w:jc w:val="center"/>
        <w:textAlignment w:val="baseline"/>
        <w:rPr>
          <w:sz w:val="12"/>
        </w:rPr>
        <w:sectPr>
          <w:headerReference r:id="rId31" w:type="default"/>
          <w:footerReference r:id="rId32" w:type="default"/>
          <w:pgSz w:w="11900" w:h="16820"/>
          <w:pgMar w:top="700" w:right="1000" w:bottom="700" w:left="1000" w:header="400" w:footer="400" w:gutter="0"/>
          <w:cols w:space="720" w:num="1"/>
        </w:sectPr>
      </w:pPr>
      <w:r>
        <w:rPr>
          <w:rFonts w:ascii="宋体" w:hAnsi="宋体" w:eastAsia="宋体" w:cs="宋体"/>
          <w:b w:val="0"/>
          <w:i w:val="0"/>
          <w:color w:val="000000"/>
          <w:spacing w:val="0"/>
          <w:sz w:val="12"/>
        </w:rPr>
        <w:t>-12-</w:t>
      </w:r>
    </w:p>
    <w:p w14:paraId="7F17CDA9">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94311F8">
      <w:pPr>
        <w:pageBreakBefore w:val="0"/>
        <w:wordWrap w:val="0"/>
        <w:spacing w:before="0" w:after="0" w:line="300" w:lineRule="exact"/>
        <w:ind w:left="0" w:right="0"/>
        <w:jc w:val="center"/>
        <w:textAlignment w:val="baseline"/>
        <w:rPr>
          <w:sz w:val="14"/>
        </w:rPr>
      </w:pPr>
    </w:p>
    <w:p w14:paraId="6AF941FB">
      <w:pPr>
        <w:pageBreakBefore w:val="0"/>
        <w:wordWrap w:val="0"/>
        <w:spacing w:before="0" w:after="0" w:line="300" w:lineRule="exact"/>
        <w:ind w:left="0" w:right="0"/>
        <w:jc w:val="center"/>
        <w:textAlignment w:val="baseline"/>
        <w:rPr>
          <w:sz w:val="14"/>
        </w:rPr>
      </w:pPr>
    </w:p>
    <w:p w14:paraId="38CC0744">
      <w:pPr>
        <w:pageBreakBefore w:val="0"/>
        <w:wordWrap w:val="0"/>
        <w:spacing w:before="0" w:after="0" w:line="300" w:lineRule="exact"/>
        <w:ind w:left="0" w:right="0"/>
        <w:jc w:val="center"/>
        <w:textAlignment w:val="baseline"/>
        <w:rPr>
          <w:sz w:val="14"/>
        </w:rPr>
      </w:pPr>
    </w:p>
    <w:p w14:paraId="2D101DD8">
      <w:pPr>
        <w:pageBreakBefore w:val="0"/>
        <w:wordWrap w:val="0"/>
        <w:spacing w:before="0" w:after="0" w:line="180" w:lineRule="atLeast"/>
        <w:ind w:left="0" w:right="680"/>
        <w:jc w:val="right"/>
        <w:textAlignment w:val="baseline"/>
        <w:rPr>
          <w:sz w:val="12"/>
        </w:rPr>
      </w:pPr>
      <w:r>
        <w:rPr>
          <w:rFonts w:ascii="宋体" w:hAnsi="宋体" w:eastAsia="宋体" w:cs="宋体"/>
          <w:b w:val="0"/>
          <w:i w:val="0"/>
          <w:color w:val="000000"/>
          <w:spacing w:val="0"/>
          <w:sz w:val="12"/>
        </w:rPr>
        <w:t>预算公开装8</w:t>
      </w:r>
    </w:p>
    <w:p w14:paraId="7B5D5446">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2025年政府性基金预算支出表(不含上年结转)</w:t>
      </w:r>
    </w:p>
    <w:p w14:paraId="3BFA9672">
      <w:pPr>
        <w:pageBreakBefore w:val="0"/>
        <w:tabs>
          <w:tab w:val="left" w:pos="8680"/>
        </w:tabs>
        <w:wordWrap w:val="0"/>
        <w:spacing w:before="80" w:after="0" w:line="180" w:lineRule="atLeast"/>
        <w:ind w:left="74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3260"/>
        <w:gridCol w:w="1060"/>
        <w:gridCol w:w="1020"/>
        <w:gridCol w:w="1040"/>
      </w:tblGrid>
      <w:tr w14:paraId="43CB6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20AFABE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科目编码</w:t>
            </w:r>
          </w:p>
        </w:tc>
        <w:tc>
          <w:tcPr>
            <w:tcW w:w="3260" w:type="dxa"/>
            <w:vAlign w:val="center"/>
          </w:tcPr>
          <w:p w14:paraId="765A7B2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科目名称</w:t>
            </w:r>
          </w:p>
        </w:tc>
        <w:tc>
          <w:tcPr>
            <w:tcW w:w="1060" w:type="dxa"/>
            <w:vAlign w:val="center"/>
          </w:tcPr>
          <w:p w14:paraId="0DEE172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020" w:type="dxa"/>
            <w:vAlign w:val="center"/>
          </w:tcPr>
          <w:p w14:paraId="276D4CB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基本支出</w:t>
            </w:r>
          </w:p>
        </w:tc>
        <w:tc>
          <w:tcPr>
            <w:tcW w:w="1040" w:type="dxa"/>
            <w:vAlign w:val="center"/>
          </w:tcPr>
          <w:p w14:paraId="4C5CAA4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项目支出</w:t>
            </w:r>
          </w:p>
        </w:tc>
      </w:tr>
      <w:tr w14:paraId="3644E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00" w:type="dxa"/>
            <w:gridSpan w:val="2"/>
            <w:vAlign w:val="center"/>
          </w:tcPr>
          <w:p w14:paraId="4AFD171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060" w:type="dxa"/>
            <w:vAlign w:val="center"/>
          </w:tcPr>
          <w:p w14:paraId="6C3560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1D667F9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6A0C77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DB40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40" w:type="dxa"/>
            <w:vAlign w:val="center"/>
          </w:tcPr>
          <w:p w14:paraId="141AA98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3260" w:type="dxa"/>
            <w:vAlign w:val="center"/>
          </w:tcPr>
          <w:p w14:paraId="2E8328B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08A4B05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54CF6F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718F149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9BABB22">
      <w:pPr>
        <w:pageBreakBefore w:val="0"/>
        <w:wordWrap w:val="0"/>
        <w:spacing w:before="0" w:after="0" w:line="180" w:lineRule="atLeast"/>
        <w:ind w:left="720" w:right="0"/>
        <w:jc w:val="both"/>
        <w:textAlignment w:val="baseline"/>
        <w:rPr>
          <w:sz w:val="13"/>
        </w:rPr>
      </w:pPr>
      <w:r>
        <w:rPr>
          <w:rFonts w:ascii="宋体" w:hAnsi="宋体" w:eastAsia="宋体" w:cs="宋体"/>
          <w:b w:val="0"/>
          <w:i w:val="0"/>
          <w:color w:val="000000"/>
          <w:spacing w:val="0"/>
          <w:sz w:val="13"/>
        </w:rPr>
        <w:t>注：本表无数据</w:t>
      </w:r>
    </w:p>
    <w:p w14:paraId="7CDA9A2F">
      <w:pPr>
        <w:pageBreakBefore w:val="0"/>
        <w:wordWrap w:val="0"/>
        <w:spacing w:before="0" w:after="0" w:line="160" w:lineRule="exact"/>
        <w:ind w:left="0" w:right="0"/>
        <w:jc w:val="both"/>
        <w:textAlignment w:val="baseline"/>
        <w:rPr>
          <w:sz w:val="13"/>
        </w:rPr>
      </w:pPr>
    </w:p>
    <w:p w14:paraId="0503146C">
      <w:pPr>
        <w:pageBreakBefore w:val="0"/>
        <w:wordWrap w:val="0"/>
        <w:spacing w:before="0" w:after="0" w:line="160" w:lineRule="exact"/>
        <w:ind w:left="0" w:right="0"/>
        <w:jc w:val="both"/>
        <w:textAlignment w:val="baseline"/>
        <w:rPr>
          <w:sz w:val="13"/>
        </w:rPr>
      </w:pPr>
    </w:p>
    <w:p w14:paraId="15EF26E3">
      <w:pPr>
        <w:pageBreakBefore w:val="0"/>
        <w:wordWrap w:val="0"/>
        <w:spacing w:before="0" w:after="0" w:line="160" w:lineRule="exact"/>
        <w:ind w:left="0" w:right="0"/>
        <w:jc w:val="both"/>
        <w:textAlignment w:val="baseline"/>
        <w:rPr>
          <w:sz w:val="13"/>
        </w:rPr>
      </w:pPr>
    </w:p>
    <w:p w14:paraId="1373DEAE">
      <w:pPr>
        <w:pageBreakBefore w:val="0"/>
        <w:wordWrap w:val="0"/>
        <w:spacing w:before="0" w:after="0" w:line="160" w:lineRule="exact"/>
        <w:ind w:left="0" w:right="0"/>
        <w:jc w:val="both"/>
        <w:textAlignment w:val="baseline"/>
        <w:rPr>
          <w:sz w:val="13"/>
        </w:rPr>
      </w:pPr>
    </w:p>
    <w:p w14:paraId="5A846446">
      <w:pPr>
        <w:pageBreakBefore w:val="0"/>
        <w:wordWrap w:val="0"/>
        <w:spacing w:before="0" w:after="0" w:line="160" w:lineRule="exact"/>
        <w:ind w:left="0" w:right="0"/>
        <w:jc w:val="both"/>
        <w:textAlignment w:val="baseline"/>
        <w:rPr>
          <w:sz w:val="13"/>
        </w:rPr>
      </w:pPr>
    </w:p>
    <w:p w14:paraId="22C3B778">
      <w:pPr>
        <w:pageBreakBefore w:val="0"/>
        <w:wordWrap w:val="0"/>
        <w:spacing w:before="0" w:after="0" w:line="160" w:lineRule="exact"/>
        <w:ind w:left="0" w:right="0"/>
        <w:jc w:val="both"/>
        <w:textAlignment w:val="baseline"/>
        <w:rPr>
          <w:sz w:val="13"/>
        </w:rPr>
      </w:pPr>
    </w:p>
    <w:p w14:paraId="14E781D1">
      <w:pPr>
        <w:pageBreakBefore w:val="0"/>
        <w:wordWrap w:val="0"/>
        <w:spacing w:before="0" w:after="0" w:line="160" w:lineRule="exact"/>
        <w:ind w:left="0" w:right="0"/>
        <w:jc w:val="both"/>
        <w:textAlignment w:val="baseline"/>
        <w:rPr>
          <w:sz w:val="13"/>
        </w:rPr>
      </w:pPr>
    </w:p>
    <w:p w14:paraId="7C5B5328">
      <w:pPr>
        <w:pageBreakBefore w:val="0"/>
        <w:wordWrap w:val="0"/>
        <w:spacing w:before="0" w:after="0" w:line="160" w:lineRule="exact"/>
        <w:ind w:left="0" w:right="0"/>
        <w:jc w:val="both"/>
        <w:textAlignment w:val="baseline"/>
        <w:rPr>
          <w:sz w:val="13"/>
        </w:rPr>
      </w:pPr>
    </w:p>
    <w:p w14:paraId="7F13EE56">
      <w:pPr>
        <w:pageBreakBefore w:val="0"/>
        <w:wordWrap w:val="0"/>
        <w:spacing w:before="0" w:after="0" w:line="160" w:lineRule="exact"/>
        <w:ind w:left="0" w:right="0"/>
        <w:jc w:val="both"/>
        <w:textAlignment w:val="baseline"/>
        <w:rPr>
          <w:sz w:val="13"/>
        </w:rPr>
      </w:pPr>
    </w:p>
    <w:p w14:paraId="31B376A1">
      <w:pPr>
        <w:pageBreakBefore w:val="0"/>
        <w:wordWrap w:val="0"/>
        <w:spacing w:before="0" w:after="0" w:line="160" w:lineRule="exact"/>
        <w:ind w:left="0" w:right="0"/>
        <w:jc w:val="both"/>
        <w:textAlignment w:val="baseline"/>
        <w:rPr>
          <w:sz w:val="13"/>
        </w:rPr>
      </w:pPr>
    </w:p>
    <w:p w14:paraId="18056F95">
      <w:pPr>
        <w:pageBreakBefore w:val="0"/>
        <w:wordWrap w:val="0"/>
        <w:spacing w:before="0" w:after="0" w:line="160" w:lineRule="exact"/>
        <w:ind w:left="0" w:right="0"/>
        <w:jc w:val="both"/>
        <w:textAlignment w:val="baseline"/>
        <w:rPr>
          <w:sz w:val="13"/>
        </w:rPr>
      </w:pPr>
    </w:p>
    <w:p w14:paraId="6D8AD73C">
      <w:pPr>
        <w:pageBreakBefore w:val="0"/>
        <w:wordWrap w:val="0"/>
        <w:spacing w:before="0" w:after="0" w:line="160" w:lineRule="exact"/>
        <w:ind w:left="0" w:right="0"/>
        <w:jc w:val="both"/>
        <w:textAlignment w:val="baseline"/>
        <w:rPr>
          <w:sz w:val="13"/>
        </w:rPr>
      </w:pPr>
    </w:p>
    <w:p w14:paraId="683F7828">
      <w:pPr>
        <w:pageBreakBefore w:val="0"/>
        <w:wordWrap w:val="0"/>
        <w:spacing w:before="0" w:after="0" w:line="160" w:lineRule="exact"/>
        <w:ind w:left="0" w:right="0"/>
        <w:jc w:val="both"/>
        <w:textAlignment w:val="baseline"/>
        <w:rPr>
          <w:sz w:val="13"/>
        </w:rPr>
      </w:pPr>
    </w:p>
    <w:p w14:paraId="7EFE3200">
      <w:pPr>
        <w:pageBreakBefore w:val="0"/>
        <w:wordWrap w:val="0"/>
        <w:spacing w:before="0" w:after="0" w:line="160" w:lineRule="exact"/>
        <w:ind w:left="0" w:right="0"/>
        <w:jc w:val="both"/>
        <w:textAlignment w:val="baseline"/>
        <w:rPr>
          <w:sz w:val="13"/>
        </w:rPr>
      </w:pPr>
    </w:p>
    <w:p w14:paraId="2A65CF6C">
      <w:pPr>
        <w:pageBreakBefore w:val="0"/>
        <w:wordWrap w:val="0"/>
        <w:spacing w:before="0" w:after="0" w:line="160" w:lineRule="exact"/>
        <w:ind w:left="0" w:right="0"/>
        <w:jc w:val="both"/>
        <w:textAlignment w:val="baseline"/>
        <w:rPr>
          <w:sz w:val="13"/>
        </w:rPr>
      </w:pPr>
    </w:p>
    <w:p w14:paraId="5D6644DF">
      <w:pPr>
        <w:pageBreakBefore w:val="0"/>
        <w:wordWrap w:val="0"/>
        <w:spacing w:before="0" w:after="0" w:line="160" w:lineRule="exact"/>
        <w:ind w:left="0" w:right="0"/>
        <w:jc w:val="both"/>
        <w:textAlignment w:val="baseline"/>
        <w:rPr>
          <w:sz w:val="13"/>
        </w:rPr>
      </w:pPr>
    </w:p>
    <w:p w14:paraId="3AD0B183">
      <w:pPr>
        <w:pageBreakBefore w:val="0"/>
        <w:wordWrap w:val="0"/>
        <w:spacing w:before="0" w:after="0" w:line="160" w:lineRule="exact"/>
        <w:ind w:left="0" w:right="0"/>
        <w:jc w:val="both"/>
        <w:textAlignment w:val="baseline"/>
        <w:rPr>
          <w:sz w:val="13"/>
        </w:rPr>
      </w:pPr>
    </w:p>
    <w:p w14:paraId="08C18630">
      <w:pPr>
        <w:pageBreakBefore w:val="0"/>
        <w:wordWrap w:val="0"/>
        <w:spacing w:before="0" w:after="0" w:line="160" w:lineRule="exact"/>
        <w:ind w:left="0" w:right="0"/>
        <w:jc w:val="both"/>
        <w:textAlignment w:val="baseline"/>
        <w:rPr>
          <w:sz w:val="13"/>
        </w:rPr>
      </w:pPr>
    </w:p>
    <w:p w14:paraId="3D1CA9DD">
      <w:pPr>
        <w:pageBreakBefore w:val="0"/>
        <w:wordWrap w:val="0"/>
        <w:spacing w:before="0" w:after="0" w:line="160" w:lineRule="exact"/>
        <w:ind w:left="0" w:right="0"/>
        <w:jc w:val="both"/>
        <w:textAlignment w:val="baseline"/>
        <w:rPr>
          <w:sz w:val="13"/>
        </w:rPr>
      </w:pPr>
    </w:p>
    <w:p w14:paraId="16A4028E">
      <w:pPr>
        <w:pageBreakBefore w:val="0"/>
        <w:wordWrap w:val="0"/>
        <w:spacing w:before="0" w:after="0" w:line="160" w:lineRule="exact"/>
        <w:ind w:left="0" w:right="0"/>
        <w:jc w:val="both"/>
        <w:textAlignment w:val="baseline"/>
        <w:rPr>
          <w:sz w:val="13"/>
        </w:rPr>
      </w:pPr>
    </w:p>
    <w:p w14:paraId="14D3F707">
      <w:pPr>
        <w:pageBreakBefore w:val="0"/>
        <w:wordWrap w:val="0"/>
        <w:spacing w:before="0" w:after="0" w:line="160" w:lineRule="exact"/>
        <w:ind w:left="0" w:right="0"/>
        <w:jc w:val="both"/>
        <w:textAlignment w:val="baseline"/>
        <w:rPr>
          <w:sz w:val="13"/>
        </w:rPr>
      </w:pPr>
    </w:p>
    <w:p w14:paraId="40175472">
      <w:pPr>
        <w:pageBreakBefore w:val="0"/>
        <w:wordWrap w:val="0"/>
        <w:spacing w:before="0" w:after="0" w:line="160" w:lineRule="exact"/>
        <w:ind w:left="0" w:right="0"/>
        <w:jc w:val="both"/>
        <w:textAlignment w:val="baseline"/>
        <w:rPr>
          <w:sz w:val="13"/>
        </w:rPr>
      </w:pPr>
    </w:p>
    <w:p w14:paraId="5D35295D">
      <w:pPr>
        <w:pageBreakBefore w:val="0"/>
        <w:wordWrap w:val="0"/>
        <w:spacing w:before="0" w:after="0" w:line="160" w:lineRule="exact"/>
        <w:ind w:left="0" w:right="0"/>
        <w:jc w:val="both"/>
        <w:textAlignment w:val="baseline"/>
        <w:rPr>
          <w:sz w:val="13"/>
        </w:rPr>
      </w:pPr>
    </w:p>
    <w:p w14:paraId="624FABCD">
      <w:pPr>
        <w:pageBreakBefore w:val="0"/>
        <w:wordWrap w:val="0"/>
        <w:spacing w:before="0" w:after="0" w:line="160" w:lineRule="exact"/>
        <w:ind w:left="0" w:right="0"/>
        <w:jc w:val="both"/>
        <w:textAlignment w:val="baseline"/>
        <w:rPr>
          <w:sz w:val="13"/>
        </w:rPr>
      </w:pPr>
    </w:p>
    <w:p w14:paraId="242AF461">
      <w:pPr>
        <w:pageBreakBefore w:val="0"/>
        <w:wordWrap w:val="0"/>
        <w:spacing w:before="0" w:after="0" w:line="160" w:lineRule="exact"/>
        <w:ind w:left="0" w:right="0"/>
        <w:jc w:val="both"/>
        <w:textAlignment w:val="baseline"/>
        <w:rPr>
          <w:sz w:val="13"/>
        </w:rPr>
      </w:pPr>
    </w:p>
    <w:p w14:paraId="1EAB67C7">
      <w:pPr>
        <w:pageBreakBefore w:val="0"/>
        <w:wordWrap w:val="0"/>
        <w:spacing w:before="0" w:after="0" w:line="160" w:lineRule="exact"/>
        <w:ind w:left="0" w:right="0"/>
        <w:jc w:val="both"/>
        <w:textAlignment w:val="baseline"/>
        <w:rPr>
          <w:sz w:val="13"/>
        </w:rPr>
      </w:pPr>
    </w:p>
    <w:p w14:paraId="7053B4A8">
      <w:pPr>
        <w:pageBreakBefore w:val="0"/>
        <w:wordWrap w:val="0"/>
        <w:spacing w:before="0" w:after="0" w:line="160" w:lineRule="exact"/>
        <w:ind w:left="0" w:right="0"/>
        <w:jc w:val="both"/>
        <w:textAlignment w:val="baseline"/>
        <w:rPr>
          <w:sz w:val="13"/>
        </w:rPr>
      </w:pPr>
    </w:p>
    <w:p w14:paraId="16DF1581">
      <w:pPr>
        <w:pageBreakBefore w:val="0"/>
        <w:wordWrap w:val="0"/>
        <w:spacing w:before="0" w:after="0" w:line="160" w:lineRule="exact"/>
        <w:ind w:left="0" w:right="0"/>
        <w:jc w:val="both"/>
        <w:textAlignment w:val="baseline"/>
        <w:rPr>
          <w:sz w:val="13"/>
        </w:rPr>
      </w:pPr>
    </w:p>
    <w:p w14:paraId="04FC078A">
      <w:pPr>
        <w:pageBreakBefore w:val="0"/>
        <w:wordWrap w:val="0"/>
        <w:spacing w:before="0" w:after="0" w:line="160" w:lineRule="exact"/>
        <w:ind w:left="0" w:right="0"/>
        <w:jc w:val="both"/>
        <w:textAlignment w:val="baseline"/>
        <w:rPr>
          <w:sz w:val="13"/>
        </w:rPr>
      </w:pPr>
    </w:p>
    <w:p w14:paraId="7FF35F36">
      <w:pPr>
        <w:pageBreakBefore w:val="0"/>
        <w:wordWrap w:val="0"/>
        <w:spacing w:before="0" w:after="0" w:line="160" w:lineRule="exact"/>
        <w:ind w:left="0" w:right="0"/>
        <w:jc w:val="both"/>
        <w:textAlignment w:val="baseline"/>
        <w:rPr>
          <w:sz w:val="13"/>
        </w:rPr>
      </w:pPr>
    </w:p>
    <w:p w14:paraId="087E9898">
      <w:pPr>
        <w:pageBreakBefore w:val="0"/>
        <w:wordWrap w:val="0"/>
        <w:spacing w:before="0" w:after="0" w:line="160" w:lineRule="exact"/>
        <w:ind w:left="0" w:right="0"/>
        <w:jc w:val="both"/>
        <w:textAlignment w:val="baseline"/>
        <w:rPr>
          <w:sz w:val="13"/>
        </w:rPr>
      </w:pPr>
    </w:p>
    <w:p w14:paraId="7331D0BC">
      <w:pPr>
        <w:pageBreakBefore w:val="0"/>
        <w:wordWrap w:val="0"/>
        <w:spacing w:before="0" w:after="0" w:line="160" w:lineRule="exact"/>
        <w:ind w:left="0" w:right="0"/>
        <w:jc w:val="both"/>
        <w:textAlignment w:val="baseline"/>
        <w:rPr>
          <w:sz w:val="13"/>
        </w:rPr>
      </w:pPr>
    </w:p>
    <w:p w14:paraId="1C074FB8">
      <w:pPr>
        <w:pageBreakBefore w:val="0"/>
        <w:wordWrap w:val="0"/>
        <w:spacing w:before="0" w:after="0" w:line="160" w:lineRule="exact"/>
        <w:ind w:left="0" w:right="0"/>
        <w:jc w:val="both"/>
        <w:textAlignment w:val="baseline"/>
        <w:rPr>
          <w:sz w:val="13"/>
        </w:rPr>
      </w:pPr>
    </w:p>
    <w:p w14:paraId="2F61AB39">
      <w:pPr>
        <w:pageBreakBefore w:val="0"/>
        <w:wordWrap w:val="0"/>
        <w:spacing w:before="0" w:after="0" w:line="160" w:lineRule="exact"/>
        <w:ind w:left="0" w:right="0"/>
        <w:jc w:val="both"/>
        <w:textAlignment w:val="baseline"/>
        <w:rPr>
          <w:sz w:val="13"/>
        </w:rPr>
      </w:pPr>
    </w:p>
    <w:p w14:paraId="3E5EBD1A">
      <w:pPr>
        <w:pageBreakBefore w:val="0"/>
        <w:wordWrap w:val="0"/>
        <w:spacing w:before="0" w:after="0" w:line="160" w:lineRule="exact"/>
        <w:ind w:left="0" w:right="0"/>
        <w:jc w:val="both"/>
        <w:textAlignment w:val="baseline"/>
        <w:rPr>
          <w:sz w:val="13"/>
        </w:rPr>
      </w:pPr>
    </w:p>
    <w:p w14:paraId="7AB6FD26">
      <w:pPr>
        <w:pageBreakBefore w:val="0"/>
        <w:wordWrap w:val="0"/>
        <w:spacing w:before="0" w:after="0" w:line="160" w:lineRule="exact"/>
        <w:ind w:left="0" w:right="0"/>
        <w:jc w:val="both"/>
        <w:textAlignment w:val="baseline"/>
        <w:rPr>
          <w:sz w:val="13"/>
        </w:rPr>
      </w:pPr>
    </w:p>
    <w:p w14:paraId="2AE1014B">
      <w:pPr>
        <w:pageBreakBefore w:val="0"/>
        <w:wordWrap w:val="0"/>
        <w:spacing w:before="0" w:after="0" w:line="160" w:lineRule="exact"/>
        <w:ind w:left="0" w:right="0"/>
        <w:jc w:val="both"/>
        <w:textAlignment w:val="baseline"/>
        <w:rPr>
          <w:sz w:val="13"/>
        </w:rPr>
      </w:pPr>
    </w:p>
    <w:p w14:paraId="5F77E03D">
      <w:pPr>
        <w:pageBreakBefore w:val="0"/>
        <w:wordWrap w:val="0"/>
        <w:spacing w:before="0" w:after="0" w:line="160" w:lineRule="exact"/>
        <w:ind w:left="0" w:right="0"/>
        <w:jc w:val="both"/>
        <w:textAlignment w:val="baseline"/>
        <w:rPr>
          <w:sz w:val="13"/>
        </w:rPr>
      </w:pPr>
    </w:p>
    <w:p w14:paraId="52D0DA21">
      <w:pPr>
        <w:pageBreakBefore w:val="0"/>
        <w:wordWrap w:val="0"/>
        <w:spacing w:before="0" w:after="0" w:line="160" w:lineRule="exact"/>
        <w:ind w:left="0" w:right="0"/>
        <w:jc w:val="both"/>
        <w:textAlignment w:val="baseline"/>
        <w:rPr>
          <w:sz w:val="13"/>
        </w:rPr>
      </w:pPr>
    </w:p>
    <w:p w14:paraId="3D80D417">
      <w:pPr>
        <w:pageBreakBefore w:val="0"/>
        <w:wordWrap w:val="0"/>
        <w:spacing w:before="0" w:after="0" w:line="160" w:lineRule="exact"/>
        <w:ind w:left="0" w:right="0"/>
        <w:jc w:val="both"/>
        <w:textAlignment w:val="baseline"/>
        <w:rPr>
          <w:sz w:val="13"/>
        </w:rPr>
      </w:pPr>
    </w:p>
    <w:p w14:paraId="35CEEE8B">
      <w:pPr>
        <w:pageBreakBefore w:val="0"/>
        <w:wordWrap w:val="0"/>
        <w:spacing w:before="0" w:after="0" w:line="160" w:lineRule="exact"/>
        <w:ind w:left="0" w:right="0"/>
        <w:jc w:val="both"/>
        <w:textAlignment w:val="baseline"/>
        <w:rPr>
          <w:sz w:val="13"/>
        </w:rPr>
      </w:pPr>
    </w:p>
    <w:p w14:paraId="4FA37F6C">
      <w:pPr>
        <w:pageBreakBefore w:val="0"/>
        <w:wordWrap w:val="0"/>
        <w:spacing w:before="0" w:after="0" w:line="160" w:lineRule="exact"/>
        <w:ind w:left="0" w:right="0"/>
        <w:jc w:val="both"/>
        <w:textAlignment w:val="baseline"/>
        <w:rPr>
          <w:sz w:val="13"/>
        </w:rPr>
      </w:pPr>
    </w:p>
    <w:p w14:paraId="438191D5">
      <w:pPr>
        <w:pageBreakBefore w:val="0"/>
        <w:wordWrap w:val="0"/>
        <w:spacing w:before="0" w:after="0" w:line="160" w:lineRule="exact"/>
        <w:ind w:left="0" w:right="0"/>
        <w:jc w:val="both"/>
        <w:textAlignment w:val="baseline"/>
        <w:rPr>
          <w:sz w:val="13"/>
        </w:rPr>
      </w:pPr>
    </w:p>
    <w:p w14:paraId="50E07AD9">
      <w:pPr>
        <w:pageBreakBefore w:val="0"/>
        <w:wordWrap w:val="0"/>
        <w:spacing w:before="0" w:after="0" w:line="160" w:lineRule="exact"/>
        <w:ind w:left="0" w:right="0"/>
        <w:jc w:val="both"/>
        <w:textAlignment w:val="baseline"/>
        <w:rPr>
          <w:sz w:val="13"/>
        </w:rPr>
      </w:pPr>
    </w:p>
    <w:p w14:paraId="483A2049">
      <w:pPr>
        <w:pageBreakBefore w:val="0"/>
        <w:wordWrap w:val="0"/>
        <w:spacing w:before="0" w:after="0" w:line="160" w:lineRule="exact"/>
        <w:ind w:left="0" w:right="0"/>
        <w:jc w:val="both"/>
        <w:textAlignment w:val="baseline"/>
        <w:rPr>
          <w:sz w:val="13"/>
        </w:rPr>
      </w:pPr>
    </w:p>
    <w:p w14:paraId="27D0348E">
      <w:pPr>
        <w:pageBreakBefore w:val="0"/>
        <w:wordWrap w:val="0"/>
        <w:spacing w:before="0" w:after="0" w:line="160" w:lineRule="exact"/>
        <w:ind w:left="0" w:right="0"/>
        <w:jc w:val="both"/>
        <w:textAlignment w:val="baseline"/>
        <w:rPr>
          <w:sz w:val="13"/>
        </w:rPr>
      </w:pPr>
    </w:p>
    <w:p w14:paraId="3BBDD7B1">
      <w:pPr>
        <w:pageBreakBefore w:val="0"/>
        <w:wordWrap w:val="0"/>
        <w:spacing w:before="0" w:after="0" w:line="160" w:lineRule="exact"/>
        <w:ind w:left="0" w:right="0"/>
        <w:jc w:val="both"/>
        <w:textAlignment w:val="baseline"/>
        <w:rPr>
          <w:sz w:val="13"/>
        </w:rPr>
      </w:pPr>
    </w:p>
    <w:p w14:paraId="4D55CE8D">
      <w:pPr>
        <w:pageBreakBefore w:val="0"/>
        <w:wordWrap w:val="0"/>
        <w:spacing w:before="0" w:after="0" w:line="160" w:lineRule="exact"/>
        <w:ind w:left="0" w:right="0"/>
        <w:jc w:val="both"/>
        <w:textAlignment w:val="baseline"/>
        <w:rPr>
          <w:sz w:val="13"/>
        </w:rPr>
      </w:pPr>
    </w:p>
    <w:p w14:paraId="1684B84E">
      <w:pPr>
        <w:pageBreakBefore w:val="0"/>
        <w:wordWrap w:val="0"/>
        <w:spacing w:before="0" w:after="0" w:line="160" w:lineRule="exact"/>
        <w:ind w:left="0" w:right="0"/>
        <w:jc w:val="both"/>
        <w:textAlignment w:val="baseline"/>
        <w:rPr>
          <w:sz w:val="13"/>
        </w:rPr>
      </w:pPr>
    </w:p>
    <w:p w14:paraId="5CE0F35D">
      <w:pPr>
        <w:pageBreakBefore w:val="0"/>
        <w:wordWrap w:val="0"/>
        <w:spacing w:before="0" w:after="0" w:line="160" w:lineRule="exact"/>
        <w:ind w:left="0" w:right="0"/>
        <w:jc w:val="both"/>
        <w:textAlignment w:val="baseline"/>
        <w:rPr>
          <w:sz w:val="13"/>
        </w:rPr>
      </w:pPr>
    </w:p>
    <w:p w14:paraId="0B754FD1">
      <w:pPr>
        <w:pageBreakBefore w:val="0"/>
        <w:wordWrap w:val="0"/>
        <w:spacing w:before="0" w:after="0" w:line="160" w:lineRule="exact"/>
        <w:ind w:left="0" w:right="0"/>
        <w:jc w:val="both"/>
        <w:textAlignment w:val="baseline"/>
        <w:rPr>
          <w:sz w:val="13"/>
        </w:rPr>
      </w:pPr>
    </w:p>
    <w:p w14:paraId="271224C3">
      <w:pPr>
        <w:pageBreakBefore w:val="0"/>
        <w:wordWrap w:val="0"/>
        <w:spacing w:before="0" w:after="0" w:line="160" w:lineRule="exact"/>
        <w:ind w:left="0" w:right="0"/>
        <w:jc w:val="both"/>
        <w:textAlignment w:val="baseline"/>
        <w:rPr>
          <w:sz w:val="13"/>
        </w:rPr>
      </w:pPr>
    </w:p>
    <w:p w14:paraId="14F22559">
      <w:pPr>
        <w:pageBreakBefore w:val="0"/>
        <w:wordWrap w:val="0"/>
        <w:spacing w:before="0" w:after="0" w:line="160" w:lineRule="exact"/>
        <w:ind w:left="0" w:right="0"/>
        <w:jc w:val="both"/>
        <w:textAlignment w:val="baseline"/>
        <w:rPr>
          <w:sz w:val="13"/>
        </w:rPr>
      </w:pPr>
    </w:p>
    <w:p w14:paraId="0C06B2A1">
      <w:pPr>
        <w:pageBreakBefore w:val="0"/>
        <w:wordWrap w:val="0"/>
        <w:spacing w:before="0" w:after="0" w:line="160" w:lineRule="exact"/>
        <w:ind w:left="0" w:right="0"/>
        <w:jc w:val="both"/>
        <w:textAlignment w:val="baseline"/>
        <w:rPr>
          <w:sz w:val="13"/>
        </w:rPr>
      </w:pPr>
    </w:p>
    <w:p w14:paraId="3E3D0B3A">
      <w:pPr>
        <w:pageBreakBefore w:val="0"/>
        <w:wordWrap w:val="0"/>
        <w:spacing w:before="0" w:after="0" w:line="160" w:lineRule="exact"/>
        <w:ind w:left="0" w:right="0"/>
        <w:jc w:val="both"/>
        <w:textAlignment w:val="baseline"/>
        <w:rPr>
          <w:sz w:val="13"/>
        </w:rPr>
      </w:pPr>
    </w:p>
    <w:p w14:paraId="60B398CF">
      <w:pPr>
        <w:pageBreakBefore w:val="0"/>
        <w:wordWrap w:val="0"/>
        <w:spacing w:before="0" w:after="0" w:line="160" w:lineRule="exact"/>
        <w:ind w:left="0" w:right="0"/>
        <w:jc w:val="both"/>
        <w:textAlignment w:val="baseline"/>
        <w:rPr>
          <w:sz w:val="13"/>
        </w:rPr>
      </w:pPr>
    </w:p>
    <w:p w14:paraId="0F07BFAD">
      <w:pPr>
        <w:pageBreakBefore w:val="0"/>
        <w:wordWrap w:val="0"/>
        <w:spacing w:before="0" w:after="0" w:line="160" w:lineRule="exact"/>
        <w:ind w:left="0" w:right="0"/>
        <w:jc w:val="both"/>
        <w:textAlignment w:val="baseline"/>
        <w:rPr>
          <w:sz w:val="13"/>
        </w:rPr>
      </w:pPr>
    </w:p>
    <w:p w14:paraId="53BD6194">
      <w:pPr>
        <w:pageBreakBefore w:val="0"/>
        <w:wordWrap w:val="0"/>
        <w:spacing w:before="0" w:after="0" w:line="160" w:lineRule="exact"/>
        <w:ind w:left="0" w:right="0"/>
        <w:jc w:val="both"/>
        <w:textAlignment w:val="baseline"/>
        <w:rPr>
          <w:sz w:val="13"/>
        </w:rPr>
      </w:pPr>
    </w:p>
    <w:p w14:paraId="018F05DC">
      <w:pPr>
        <w:pageBreakBefore w:val="0"/>
        <w:wordWrap w:val="0"/>
        <w:spacing w:before="0" w:after="0" w:line="160" w:lineRule="exact"/>
        <w:ind w:left="0" w:right="0"/>
        <w:jc w:val="both"/>
        <w:textAlignment w:val="baseline"/>
        <w:rPr>
          <w:sz w:val="13"/>
        </w:rPr>
      </w:pPr>
    </w:p>
    <w:p w14:paraId="0EF757FE">
      <w:pPr>
        <w:pageBreakBefore w:val="0"/>
        <w:wordWrap w:val="0"/>
        <w:spacing w:before="0" w:after="0" w:line="160" w:lineRule="exact"/>
        <w:ind w:left="0" w:right="0"/>
        <w:jc w:val="both"/>
        <w:textAlignment w:val="baseline"/>
        <w:rPr>
          <w:sz w:val="13"/>
        </w:rPr>
      </w:pPr>
    </w:p>
    <w:p w14:paraId="02CA784B">
      <w:pPr>
        <w:pageBreakBefore w:val="0"/>
        <w:wordWrap w:val="0"/>
        <w:spacing w:before="0" w:after="0" w:line="160" w:lineRule="exact"/>
        <w:ind w:left="0" w:right="0"/>
        <w:jc w:val="both"/>
        <w:textAlignment w:val="baseline"/>
        <w:rPr>
          <w:sz w:val="13"/>
        </w:rPr>
      </w:pPr>
    </w:p>
    <w:p w14:paraId="5FC0B33F">
      <w:pPr>
        <w:pageBreakBefore w:val="0"/>
        <w:wordWrap w:val="0"/>
        <w:spacing w:before="0" w:after="0" w:line="160" w:lineRule="exact"/>
        <w:ind w:left="0" w:right="0"/>
        <w:jc w:val="both"/>
        <w:textAlignment w:val="baseline"/>
        <w:rPr>
          <w:sz w:val="13"/>
        </w:rPr>
      </w:pPr>
    </w:p>
    <w:p w14:paraId="7339D823">
      <w:pPr>
        <w:pageBreakBefore w:val="0"/>
        <w:wordWrap w:val="0"/>
        <w:spacing w:before="0" w:after="0" w:line="160" w:lineRule="exact"/>
        <w:ind w:left="0" w:right="0"/>
        <w:jc w:val="both"/>
        <w:textAlignment w:val="baseline"/>
        <w:rPr>
          <w:sz w:val="13"/>
        </w:rPr>
      </w:pPr>
    </w:p>
    <w:p w14:paraId="18AE0FA9">
      <w:pPr>
        <w:pageBreakBefore w:val="0"/>
        <w:wordWrap w:val="0"/>
        <w:spacing w:before="0" w:after="0" w:line="160" w:lineRule="exact"/>
        <w:ind w:left="0" w:right="0"/>
        <w:jc w:val="both"/>
        <w:textAlignment w:val="baseline"/>
        <w:rPr>
          <w:sz w:val="13"/>
        </w:rPr>
      </w:pPr>
    </w:p>
    <w:p w14:paraId="4D1D85F0">
      <w:pPr>
        <w:pageBreakBefore w:val="0"/>
        <w:wordWrap w:val="0"/>
        <w:spacing w:before="0" w:after="0" w:line="160" w:lineRule="exact"/>
        <w:ind w:left="0" w:right="0"/>
        <w:jc w:val="both"/>
        <w:textAlignment w:val="baseline"/>
        <w:rPr>
          <w:sz w:val="13"/>
        </w:rPr>
      </w:pPr>
    </w:p>
    <w:p w14:paraId="664206E2">
      <w:pPr>
        <w:pageBreakBefore w:val="0"/>
        <w:wordWrap w:val="0"/>
        <w:spacing w:before="0" w:after="0" w:line="180" w:lineRule="atLeast"/>
        <w:ind w:left="0" w:right="0"/>
        <w:jc w:val="center"/>
        <w:textAlignment w:val="baseline"/>
        <w:rPr>
          <w:sz w:val="13"/>
        </w:rPr>
        <w:sectPr>
          <w:headerReference r:id="rId33" w:type="default"/>
          <w:footerReference r:id="rId34"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-13-</w:t>
      </w:r>
    </w:p>
    <w:p w14:paraId="5D22F71F">
      <w:pPr>
        <w:pageBreakBefore w:val="0"/>
        <w:wordWrap w:val="0"/>
        <w:spacing w:before="0" w:after="0" w:line="32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078A43C8">
      <w:pPr>
        <w:pageBreakBefore w:val="0"/>
        <w:wordWrap w:val="0"/>
        <w:spacing w:before="0" w:after="0" w:line="320" w:lineRule="exact"/>
        <w:ind w:left="0" w:right="0"/>
        <w:jc w:val="both"/>
        <w:textAlignment w:val="baseline"/>
        <w:rPr>
          <w:sz w:val="16"/>
        </w:rPr>
      </w:pPr>
    </w:p>
    <w:p w14:paraId="7EB032C0">
      <w:pPr>
        <w:pageBreakBefore w:val="0"/>
        <w:wordWrap w:val="0"/>
        <w:spacing w:before="0" w:after="0" w:line="320" w:lineRule="exact"/>
        <w:ind w:left="0" w:right="0"/>
        <w:jc w:val="both"/>
        <w:textAlignment w:val="baseline"/>
        <w:rPr>
          <w:sz w:val="16"/>
        </w:rPr>
      </w:pPr>
    </w:p>
    <w:p w14:paraId="279705AF">
      <w:pPr>
        <w:pageBreakBefore w:val="0"/>
        <w:wordWrap w:val="0"/>
        <w:spacing w:before="0" w:after="0" w:line="320" w:lineRule="exact"/>
        <w:ind w:left="0" w:right="0"/>
        <w:jc w:val="both"/>
        <w:textAlignment w:val="baseline"/>
        <w:rPr>
          <w:sz w:val="16"/>
        </w:rPr>
      </w:pPr>
    </w:p>
    <w:p w14:paraId="2F1ACBB6">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部门公开表9</w:t>
      </w:r>
    </w:p>
    <w:p w14:paraId="6B127EB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2025年国有资本经营预算收支预算表(不含上年结转)</w:t>
      </w:r>
    </w:p>
    <w:p w14:paraId="62C587CC">
      <w:pPr>
        <w:pageBreakBefore w:val="0"/>
        <w:tabs>
          <w:tab w:val="left" w:pos="8680"/>
        </w:tabs>
        <w:wordWrap w:val="0"/>
        <w:spacing w:before="100" w:after="0" w:line="180" w:lineRule="atLeast"/>
        <w:ind w:left="72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1620"/>
        <w:gridCol w:w="900"/>
        <w:gridCol w:w="920"/>
        <w:gridCol w:w="1340"/>
        <w:gridCol w:w="940"/>
        <w:gridCol w:w="900"/>
        <w:gridCol w:w="880"/>
      </w:tblGrid>
      <w:tr w14:paraId="488E1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gridSpan w:val="3"/>
            <w:vAlign w:val="center"/>
          </w:tcPr>
          <w:p w14:paraId="038A423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国有资本经营预算收入</w:t>
            </w:r>
          </w:p>
        </w:tc>
        <w:tc>
          <w:tcPr>
            <w:tcW w:w="4980" w:type="dxa"/>
            <w:gridSpan w:val="5"/>
            <w:vAlign w:val="center"/>
          </w:tcPr>
          <w:p w14:paraId="1EDE718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国有资本经营预算支出</w:t>
            </w:r>
          </w:p>
        </w:tc>
      </w:tr>
      <w:tr w14:paraId="7FC8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gridSpan w:val="2"/>
            <w:vAlign w:val="center"/>
          </w:tcPr>
          <w:p w14:paraId="2229DE7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900" w:type="dxa"/>
            <w:vMerge w:val="restart"/>
            <w:vAlign w:val="center"/>
          </w:tcPr>
          <w:p w14:paraId="5E2A7D3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国有资本经营收入预算</w:t>
            </w:r>
          </w:p>
        </w:tc>
        <w:tc>
          <w:tcPr>
            <w:tcW w:w="920" w:type="dxa"/>
            <w:vMerge w:val="restart"/>
            <w:vAlign w:val="center"/>
          </w:tcPr>
          <w:p w14:paraId="234FBF4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科目编码</w:t>
            </w:r>
          </w:p>
        </w:tc>
        <w:tc>
          <w:tcPr>
            <w:tcW w:w="1340" w:type="dxa"/>
            <w:vMerge w:val="restart"/>
            <w:vAlign w:val="center"/>
          </w:tcPr>
          <w:p w14:paraId="01C9FDE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40" w:type="dxa"/>
            <w:vMerge w:val="restart"/>
            <w:vAlign w:val="center"/>
          </w:tcPr>
          <w:p w14:paraId="256318B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Merge w:val="restart"/>
            <w:vAlign w:val="center"/>
          </w:tcPr>
          <w:p w14:paraId="3C9BED8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基本支出</w:t>
            </w:r>
          </w:p>
        </w:tc>
        <w:tc>
          <w:tcPr>
            <w:tcW w:w="880" w:type="dxa"/>
            <w:vMerge w:val="restart"/>
            <w:vAlign w:val="center"/>
          </w:tcPr>
          <w:p w14:paraId="7AC4F4A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项目支出</w:t>
            </w:r>
          </w:p>
        </w:tc>
      </w:tr>
      <w:tr w14:paraId="17E1D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0A2F3B4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收入科目编码</w:t>
            </w:r>
          </w:p>
        </w:tc>
        <w:tc>
          <w:tcPr>
            <w:tcW w:w="1620" w:type="dxa"/>
            <w:vAlign w:val="center"/>
          </w:tcPr>
          <w:p w14:paraId="36A13A3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00" w:type="dxa"/>
            <w:vMerge w:val="continue"/>
          </w:tcPr>
          <w:p w14:paraId="57BC2275"/>
        </w:tc>
        <w:tc>
          <w:tcPr>
            <w:tcW w:w="920" w:type="dxa"/>
            <w:vMerge w:val="continue"/>
          </w:tcPr>
          <w:p w14:paraId="31D03EAE"/>
        </w:tc>
        <w:tc>
          <w:tcPr>
            <w:tcW w:w="1340" w:type="dxa"/>
            <w:vMerge w:val="continue"/>
          </w:tcPr>
          <w:p w14:paraId="23215A18"/>
        </w:tc>
        <w:tc>
          <w:tcPr>
            <w:tcW w:w="940" w:type="dxa"/>
            <w:vMerge w:val="continue"/>
          </w:tcPr>
          <w:p w14:paraId="1D859A8C"/>
        </w:tc>
        <w:tc>
          <w:tcPr>
            <w:tcW w:w="900" w:type="dxa"/>
            <w:vMerge w:val="continue"/>
          </w:tcPr>
          <w:p w14:paraId="46D0DFAD"/>
        </w:tc>
        <w:tc>
          <w:tcPr>
            <w:tcW w:w="880" w:type="dxa"/>
            <w:vMerge w:val="continue"/>
          </w:tcPr>
          <w:p w14:paraId="6975FDBC"/>
        </w:tc>
      </w:tr>
      <w:tr w14:paraId="2ACE9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gridSpan w:val="2"/>
            <w:vAlign w:val="center"/>
          </w:tcPr>
          <w:p w14:paraId="09D4494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Align w:val="center"/>
          </w:tcPr>
          <w:p w14:paraId="6F4359C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2B22754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3B7ED6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201D3F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3A4A1AD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80" w:type="dxa"/>
            <w:vAlign w:val="center"/>
          </w:tcPr>
          <w:p w14:paraId="15D30C8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2F2E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67BD4C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620" w:type="dxa"/>
            <w:vAlign w:val="center"/>
          </w:tcPr>
          <w:p w14:paraId="31C4E6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5E1F4B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7FA2798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2FB531B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B0E7AD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BCA42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80" w:type="dxa"/>
            <w:vAlign w:val="center"/>
          </w:tcPr>
          <w:p w14:paraId="1BA609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BD40DE9">
      <w:pPr>
        <w:pageBreakBefore w:val="0"/>
        <w:wordWrap w:val="0"/>
        <w:spacing w:before="0" w:after="0" w:line="200" w:lineRule="atLeast"/>
        <w:ind w:left="720" w:right="0"/>
        <w:jc w:val="both"/>
        <w:textAlignment w:val="baseline"/>
        <w:rPr>
          <w:sz w:val="13"/>
        </w:rPr>
      </w:pPr>
      <w:r>
        <w:rPr>
          <w:rFonts w:ascii="宋体" w:hAnsi="宋体" w:eastAsia="宋体" w:cs="宋体"/>
          <w:b w:val="0"/>
          <w:i w:val="0"/>
          <w:color w:val="000000"/>
          <w:spacing w:val="0"/>
          <w:sz w:val="13"/>
        </w:rPr>
        <w:t>注：本表无数据</w:t>
      </w:r>
    </w:p>
    <w:p w14:paraId="3E318D33">
      <w:pPr>
        <w:pageBreakBefore w:val="0"/>
        <w:wordWrap w:val="0"/>
        <w:spacing w:before="0" w:after="0" w:line="200" w:lineRule="exact"/>
        <w:ind w:left="0" w:right="0"/>
        <w:jc w:val="both"/>
        <w:textAlignment w:val="baseline"/>
        <w:rPr>
          <w:sz w:val="13"/>
        </w:rPr>
      </w:pPr>
    </w:p>
    <w:p w14:paraId="4FFF37A4">
      <w:pPr>
        <w:pageBreakBefore w:val="0"/>
        <w:wordWrap w:val="0"/>
        <w:spacing w:before="0" w:after="0" w:line="200" w:lineRule="exact"/>
        <w:ind w:left="0" w:right="0"/>
        <w:jc w:val="both"/>
        <w:textAlignment w:val="baseline"/>
        <w:rPr>
          <w:sz w:val="13"/>
        </w:rPr>
      </w:pPr>
    </w:p>
    <w:p w14:paraId="5B3159FD">
      <w:pPr>
        <w:pageBreakBefore w:val="0"/>
        <w:wordWrap w:val="0"/>
        <w:spacing w:before="0" w:after="0" w:line="180" w:lineRule="atLeast"/>
        <w:ind w:left="8600" w:right="0"/>
        <w:jc w:val="both"/>
        <w:textAlignment w:val="baseline"/>
        <w:rPr>
          <w:sz w:val="13"/>
        </w:rPr>
      </w:pPr>
      <w:r>
        <w:rPr>
          <w:rFonts w:ascii="宋体" w:hAnsi="宋体" w:eastAsia="宋体" w:cs="宋体"/>
          <w:b w:val="0"/>
          <w:i w:val="0"/>
          <w:color w:val="000000"/>
          <w:spacing w:val="0"/>
          <w:sz w:val="13"/>
        </w:rPr>
        <w:t>C.算公开表10</w:t>
      </w:r>
    </w:p>
    <w:p w14:paraId="319335BE">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2025年财政拨款安排“三公”经费支出预算表</w:t>
      </w:r>
    </w:p>
    <w:p w14:paraId="22AD7D95">
      <w:pPr>
        <w:pageBreakBefore w:val="0"/>
        <w:tabs>
          <w:tab w:val="left" w:pos="8760"/>
        </w:tabs>
        <w:wordWrap w:val="0"/>
        <w:spacing w:before="120" w:after="0" w:line="180" w:lineRule="atLeast"/>
        <w:ind w:left="70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80"/>
        <w:gridCol w:w="1360"/>
        <w:gridCol w:w="1280"/>
        <w:gridCol w:w="1320"/>
        <w:gridCol w:w="1380"/>
      </w:tblGrid>
      <w:tr w14:paraId="15C94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Merge w:val="restart"/>
            <w:vAlign w:val="center"/>
          </w:tcPr>
          <w:p w14:paraId="2F0ABA2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5340" w:type="dxa"/>
            <w:gridSpan w:val="4"/>
            <w:vAlign w:val="center"/>
          </w:tcPr>
          <w:p w14:paraId="108CC51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7D263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Merge w:val="continue"/>
          </w:tcPr>
          <w:p w14:paraId="56504C46"/>
        </w:tc>
        <w:tc>
          <w:tcPr>
            <w:tcW w:w="1360" w:type="dxa"/>
            <w:vAlign w:val="center"/>
          </w:tcPr>
          <w:p w14:paraId="79D902F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80" w:type="dxa"/>
            <w:vAlign w:val="center"/>
          </w:tcPr>
          <w:p w14:paraId="5B5F953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一般公共预算</w:t>
            </w:r>
          </w:p>
        </w:tc>
        <w:tc>
          <w:tcPr>
            <w:tcW w:w="1320" w:type="dxa"/>
            <w:vAlign w:val="center"/>
          </w:tcPr>
          <w:p w14:paraId="6F2659E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380" w:type="dxa"/>
            <w:vAlign w:val="center"/>
          </w:tcPr>
          <w:p w14:paraId="144FD1F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r>
      <w:tr w14:paraId="6460B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4DACAE3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因公出国(境)费</w:t>
            </w:r>
          </w:p>
        </w:tc>
        <w:tc>
          <w:tcPr>
            <w:tcW w:w="1360" w:type="dxa"/>
            <w:vAlign w:val="center"/>
          </w:tcPr>
          <w:p w14:paraId="45D9ABF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0987304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76A9C2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56816B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56A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80" w:type="dxa"/>
            <w:vAlign w:val="center"/>
          </w:tcPr>
          <w:p w14:paraId="0EA79D3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c>
          <w:tcPr>
            <w:tcW w:w="1360" w:type="dxa"/>
            <w:vAlign w:val="center"/>
          </w:tcPr>
          <w:p w14:paraId="763EA5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4A728D5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257A2E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6BE1A7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CB14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3276E00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公务用车购置及运行费</w:t>
            </w:r>
          </w:p>
        </w:tc>
        <w:tc>
          <w:tcPr>
            <w:tcW w:w="1360" w:type="dxa"/>
            <w:vAlign w:val="center"/>
          </w:tcPr>
          <w:p w14:paraId="6EB3341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0098CC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109DBA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B076D1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FCD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6F7C77D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①公务用车购置费</w:t>
            </w:r>
          </w:p>
        </w:tc>
        <w:tc>
          <w:tcPr>
            <w:tcW w:w="1360" w:type="dxa"/>
            <w:vAlign w:val="center"/>
          </w:tcPr>
          <w:p w14:paraId="25C9F5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6652916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2240074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EDA5F7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4F22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80" w:type="dxa"/>
            <w:vAlign w:val="center"/>
          </w:tcPr>
          <w:p w14:paraId="255AA6B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②公务用车运行维护费</w:t>
            </w:r>
          </w:p>
        </w:tc>
        <w:tc>
          <w:tcPr>
            <w:tcW w:w="1360" w:type="dxa"/>
            <w:vAlign w:val="center"/>
          </w:tcPr>
          <w:p w14:paraId="6BA8113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3307C8D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4D3A1B1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1DE8FD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5D5F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71FBFCC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360" w:type="dxa"/>
            <w:vAlign w:val="center"/>
          </w:tcPr>
          <w:p w14:paraId="73C6061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7943C5D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166A983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4469A47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F9666CA">
      <w:pPr>
        <w:pageBreakBefore w:val="0"/>
        <w:wordWrap w:val="0"/>
        <w:spacing w:before="0" w:after="0" w:line="180" w:lineRule="exact"/>
        <w:ind w:left="0" w:right="0"/>
        <w:jc w:val="left"/>
        <w:textAlignment w:val="baseline"/>
        <w:rPr>
          <w:sz w:val="13"/>
        </w:rPr>
      </w:pPr>
    </w:p>
    <w:p w14:paraId="6A0552D4">
      <w:pPr>
        <w:pageBreakBefore w:val="0"/>
        <w:wordWrap w:val="0"/>
        <w:spacing w:before="0" w:after="0" w:line="180" w:lineRule="exact"/>
        <w:ind w:left="0" w:right="0"/>
        <w:jc w:val="left"/>
        <w:textAlignment w:val="baseline"/>
        <w:rPr>
          <w:sz w:val="13"/>
        </w:rPr>
      </w:pPr>
    </w:p>
    <w:p w14:paraId="5AA91533">
      <w:pPr>
        <w:pageBreakBefore w:val="0"/>
        <w:wordWrap w:val="0"/>
        <w:spacing w:before="0" w:after="0" w:line="180" w:lineRule="exact"/>
        <w:ind w:left="0" w:right="0"/>
        <w:jc w:val="left"/>
        <w:textAlignment w:val="baseline"/>
        <w:rPr>
          <w:sz w:val="13"/>
        </w:rPr>
      </w:pPr>
    </w:p>
    <w:p w14:paraId="34053DD3">
      <w:pPr>
        <w:pageBreakBefore w:val="0"/>
        <w:wordWrap w:val="0"/>
        <w:spacing w:before="0" w:after="0" w:line="180" w:lineRule="exact"/>
        <w:ind w:left="0" w:right="0"/>
        <w:jc w:val="left"/>
        <w:textAlignment w:val="baseline"/>
        <w:rPr>
          <w:sz w:val="13"/>
        </w:rPr>
      </w:pPr>
    </w:p>
    <w:p w14:paraId="579E2894">
      <w:pPr>
        <w:pageBreakBefore w:val="0"/>
        <w:wordWrap w:val="0"/>
        <w:spacing w:before="0" w:after="0" w:line="180" w:lineRule="exact"/>
        <w:ind w:left="0" w:right="0"/>
        <w:jc w:val="left"/>
        <w:textAlignment w:val="baseline"/>
        <w:rPr>
          <w:sz w:val="13"/>
        </w:rPr>
      </w:pPr>
    </w:p>
    <w:p w14:paraId="1CBE0536">
      <w:pPr>
        <w:pageBreakBefore w:val="0"/>
        <w:wordWrap w:val="0"/>
        <w:spacing w:before="0" w:after="0" w:line="180" w:lineRule="exact"/>
        <w:ind w:left="0" w:right="0"/>
        <w:jc w:val="left"/>
        <w:textAlignment w:val="baseline"/>
        <w:rPr>
          <w:sz w:val="13"/>
        </w:rPr>
      </w:pPr>
    </w:p>
    <w:p w14:paraId="02AECE52">
      <w:pPr>
        <w:pageBreakBefore w:val="0"/>
        <w:wordWrap w:val="0"/>
        <w:spacing w:before="0" w:after="0" w:line="180" w:lineRule="exact"/>
        <w:ind w:left="0" w:right="0"/>
        <w:jc w:val="left"/>
        <w:textAlignment w:val="baseline"/>
        <w:rPr>
          <w:sz w:val="13"/>
        </w:rPr>
      </w:pPr>
    </w:p>
    <w:p w14:paraId="51FE5FB6">
      <w:pPr>
        <w:pageBreakBefore w:val="0"/>
        <w:wordWrap w:val="0"/>
        <w:spacing w:before="0" w:after="0" w:line="180" w:lineRule="exact"/>
        <w:ind w:left="0" w:right="0"/>
        <w:jc w:val="left"/>
        <w:textAlignment w:val="baseline"/>
        <w:rPr>
          <w:sz w:val="13"/>
        </w:rPr>
      </w:pPr>
    </w:p>
    <w:p w14:paraId="2497FA28">
      <w:pPr>
        <w:pageBreakBefore w:val="0"/>
        <w:wordWrap w:val="0"/>
        <w:spacing w:before="0" w:after="0" w:line="180" w:lineRule="exact"/>
        <w:ind w:left="0" w:right="0"/>
        <w:jc w:val="left"/>
        <w:textAlignment w:val="baseline"/>
        <w:rPr>
          <w:sz w:val="13"/>
        </w:rPr>
      </w:pPr>
    </w:p>
    <w:p w14:paraId="7C685DE3">
      <w:pPr>
        <w:pageBreakBefore w:val="0"/>
        <w:wordWrap w:val="0"/>
        <w:spacing w:before="0" w:after="0" w:line="180" w:lineRule="exact"/>
        <w:ind w:left="0" w:right="0"/>
        <w:jc w:val="left"/>
        <w:textAlignment w:val="baseline"/>
        <w:rPr>
          <w:sz w:val="13"/>
        </w:rPr>
      </w:pPr>
    </w:p>
    <w:p w14:paraId="44D6693A">
      <w:pPr>
        <w:pageBreakBefore w:val="0"/>
        <w:wordWrap w:val="0"/>
        <w:spacing w:before="0" w:after="0" w:line="180" w:lineRule="exact"/>
        <w:ind w:left="0" w:right="0"/>
        <w:jc w:val="left"/>
        <w:textAlignment w:val="baseline"/>
        <w:rPr>
          <w:sz w:val="13"/>
        </w:rPr>
      </w:pPr>
    </w:p>
    <w:p w14:paraId="56B7DB0D">
      <w:pPr>
        <w:pageBreakBefore w:val="0"/>
        <w:wordWrap w:val="0"/>
        <w:spacing w:before="0" w:after="0" w:line="180" w:lineRule="exact"/>
        <w:ind w:left="0" w:right="0"/>
        <w:jc w:val="left"/>
        <w:textAlignment w:val="baseline"/>
        <w:rPr>
          <w:sz w:val="13"/>
        </w:rPr>
      </w:pPr>
    </w:p>
    <w:p w14:paraId="5BEA33FA">
      <w:pPr>
        <w:pageBreakBefore w:val="0"/>
        <w:wordWrap w:val="0"/>
        <w:spacing w:before="0" w:after="0" w:line="180" w:lineRule="exact"/>
        <w:ind w:left="0" w:right="0"/>
        <w:jc w:val="left"/>
        <w:textAlignment w:val="baseline"/>
        <w:rPr>
          <w:sz w:val="13"/>
        </w:rPr>
      </w:pPr>
    </w:p>
    <w:p w14:paraId="298E63D1">
      <w:pPr>
        <w:pageBreakBefore w:val="0"/>
        <w:wordWrap w:val="0"/>
        <w:spacing w:before="0" w:after="0" w:line="180" w:lineRule="exact"/>
        <w:ind w:left="0" w:right="0"/>
        <w:jc w:val="left"/>
        <w:textAlignment w:val="baseline"/>
        <w:rPr>
          <w:sz w:val="13"/>
        </w:rPr>
      </w:pPr>
    </w:p>
    <w:p w14:paraId="759D2926">
      <w:pPr>
        <w:pageBreakBefore w:val="0"/>
        <w:wordWrap w:val="0"/>
        <w:spacing w:before="0" w:after="0" w:line="180" w:lineRule="exact"/>
        <w:ind w:left="0" w:right="0"/>
        <w:jc w:val="left"/>
        <w:textAlignment w:val="baseline"/>
        <w:rPr>
          <w:sz w:val="13"/>
        </w:rPr>
      </w:pPr>
    </w:p>
    <w:p w14:paraId="44F7C146">
      <w:pPr>
        <w:pageBreakBefore w:val="0"/>
        <w:wordWrap w:val="0"/>
        <w:spacing w:before="0" w:after="0" w:line="180" w:lineRule="exact"/>
        <w:ind w:left="0" w:right="0"/>
        <w:jc w:val="left"/>
        <w:textAlignment w:val="baseline"/>
        <w:rPr>
          <w:sz w:val="13"/>
        </w:rPr>
      </w:pPr>
    </w:p>
    <w:p w14:paraId="49A8AE98">
      <w:pPr>
        <w:pageBreakBefore w:val="0"/>
        <w:wordWrap w:val="0"/>
        <w:spacing w:before="0" w:after="0" w:line="180" w:lineRule="exact"/>
        <w:ind w:left="0" w:right="0"/>
        <w:jc w:val="left"/>
        <w:textAlignment w:val="baseline"/>
        <w:rPr>
          <w:sz w:val="13"/>
        </w:rPr>
      </w:pPr>
    </w:p>
    <w:p w14:paraId="504358C8">
      <w:pPr>
        <w:pageBreakBefore w:val="0"/>
        <w:wordWrap w:val="0"/>
        <w:spacing w:before="0" w:after="0" w:line="180" w:lineRule="exact"/>
        <w:ind w:left="0" w:right="0"/>
        <w:jc w:val="left"/>
        <w:textAlignment w:val="baseline"/>
        <w:rPr>
          <w:sz w:val="13"/>
        </w:rPr>
      </w:pPr>
    </w:p>
    <w:p w14:paraId="24284AC4">
      <w:pPr>
        <w:pageBreakBefore w:val="0"/>
        <w:wordWrap w:val="0"/>
        <w:spacing w:before="0" w:after="0" w:line="180" w:lineRule="exact"/>
        <w:ind w:left="0" w:right="0"/>
        <w:jc w:val="left"/>
        <w:textAlignment w:val="baseline"/>
        <w:rPr>
          <w:sz w:val="13"/>
        </w:rPr>
      </w:pPr>
    </w:p>
    <w:p w14:paraId="6BF13AAD">
      <w:pPr>
        <w:pageBreakBefore w:val="0"/>
        <w:wordWrap w:val="0"/>
        <w:spacing w:before="0" w:after="0" w:line="180" w:lineRule="exact"/>
        <w:ind w:left="0" w:right="0"/>
        <w:jc w:val="left"/>
        <w:textAlignment w:val="baseline"/>
        <w:rPr>
          <w:sz w:val="13"/>
        </w:rPr>
      </w:pPr>
    </w:p>
    <w:p w14:paraId="4486D1F3">
      <w:pPr>
        <w:pageBreakBefore w:val="0"/>
        <w:wordWrap w:val="0"/>
        <w:spacing w:before="0" w:after="0" w:line="180" w:lineRule="exact"/>
        <w:ind w:left="0" w:right="0"/>
        <w:jc w:val="left"/>
        <w:textAlignment w:val="baseline"/>
        <w:rPr>
          <w:sz w:val="13"/>
        </w:rPr>
      </w:pPr>
    </w:p>
    <w:p w14:paraId="2DAFF711">
      <w:pPr>
        <w:pageBreakBefore w:val="0"/>
        <w:wordWrap w:val="0"/>
        <w:spacing w:before="0" w:after="0" w:line="180" w:lineRule="exact"/>
        <w:ind w:left="0" w:right="0"/>
        <w:jc w:val="left"/>
        <w:textAlignment w:val="baseline"/>
        <w:rPr>
          <w:sz w:val="13"/>
        </w:rPr>
      </w:pPr>
    </w:p>
    <w:p w14:paraId="1552A22C">
      <w:pPr>
        <w:pageBreakBefore w:val="0"/>
        <w:wordWrap w:val="0"/>
        <w:spacing w:before="0" w:after="0" w:line="180" w:lineRule="exact"/>
        <w:ind w:left="0" w:right="0"/>
        <w:jc w:val="left"/>
        <w:textAlignment w:val="baseline"/>
        <w:rPr>
          <w:sz w:val="13"/>
        </w:rPr>
      </w:pPr>
    </w:p>
    <w:p w14:paraId="0D37D132">
      <w:pPr>
        <w:pageBreakBefore w:val="0"/>
        <w:wordWrap w:val="0"/>
        <w:spacing w:before="0" w:after="0" w:line="180" w:lineRule="exact"/>
        <w:ind w:left="0" w:right="0"/>
        <w:jc w:val="left"/>
        <w:textAlignment w:val="baseline"/>
        <w:rPr>
          <w:sz w:val="13"/>
        </w:rPr>
      </w:pPr>
    </w:p>
    <w:p w14:paraId="02706AD5">
      <w:pPr>
        <w:pageBreakBefore w:val="0"/>
        <w:wordWrap w:val="0"/>
        <w:spacing w:before="0" w:after="0" w:line="180" w:lineRule="exact"/>
        <w:ind w:left="0" w:right="0"/>
        <w:jc w:val="left"/>
        <w:textAlignment w:val="baseline"/>
        <w:rPr>
          <w:sz w:val="13"/>
        </w:rPr>
      </w:pPr>
    </w:p>
    <w:p w14:paraId="172AE10D">
      <w:pPr>
        <w:pageBreakBefore w:val="0"/>
        <w:wordWrap w:val="0"/>
        <w:spacing w:before="0" w:after="0" w:line="180" w:lineRule="exact"/>
        <w:ind w:left="0" w:right="0"/>
        <w:jc w:val="left"/>
        <w:textAlignment w:val="baseline"/>
        <w:rPr>
          <w:sz w:val="13"/>
        </w:rPr>
      </w:pPr>
    </w:p>
    <w:p w14:paraId="7159F7AA">
      <w:pPr>
        <w:pageBreakBefore w:val="0"/>
        <w:wordWrap w:val="0"/>
        <w:spacing w:before="0" w:after="0" w:line="180" w:lineRule="exact"/>
        <w:ind w:left="0" w:right="0"/>
        <w:jc w:val="left"/>
        <w:textAlignment w:val="baseline"/>
        <w:rPr>
          <w:sz w:val="13"/>
        </w:rPr>
      </w:pPr>
    </w:p>
    <w:p w14:paraId="603710DE">
      <w:pPr>
        <w:pageBreakBefore w:val="0"/>
        <w:wordWrap w:val="0"/>
        <w:spacing w:before="0" w:after="0" w:line="180" w:lineRule="exact"/>
        <w:ind w:left="0" w:right="0"/>
        <w:jc w:val="left"/>
        <w:textAlignment w:val="baseline"/>
        <w:rPr>
          <w:sz w:val="13"/>
        </w:rPr>
      </w:pPr>
    </w:p>
    <w:p w14:paraId="385FAB74">
      <w:pPr>
        <w:pageBreakBefore w:val="0"/>
        <w:wordWrap w:val="0"/>
        <w:spacing w:before="0" w:after="0" w:line="180" w:lineRule="exact"/>
        <w:ind w:left="0" w:right="0"/>
        <w:jc w:val="left"/>
        <w:textAlignment w:val="baseline"/>
        <w:rPr>
          <w:sz w:val="13"/>
        </w:rPr>
      </w:pPr>
    </w:p>
    <w:p w14:paraId="517DFFC2">
      <w:pPr>
        <w:pageBreakBefore w:val="0"/>
        <w:wordWrap w:val="0"/>
        <w:spacing w:before="0" w:after="0" w:line="180" w:lineRule="exact"/>
        <w:ind w:left="0" w:right="0"/>
        <w:jc w:val="left"/>
        <w:textAlignment w:val="baseline"/>
        <w:rPr>
          <w:sz w:val="13"/>
        </w:rPr>
      </w:pPr>
    </w:p>
    <w:p w14:paraId="2706F011">
      <w:pPr>
        <w:pageBreakBefore w:val="0"/>
        <w:wordWrap w:val="0"/>
        <w:spacing w:before="0" w:after="0" w:line="180" w:lineRule="exact"/>
        <w:ind w:left="0" w:right="0"/>
        <w:jc w:val="left"/>
        <w:textAlignment w:val="baseline"/>
        <w:rPr>
          <w:sz w:val="13"/>
        </w:rPr>
      </w:pPr>
    </w:p>
    <w:p w14:paraId="1B8C1AEA">
      <w:pPr>
        <w:pageBreakBefore w:val="0"/>
        <w:wordWrap w:val="0"/>
        <w:spacing w:before="0" w:after="0" w:line="180" w:lineRule="exact"/>
        <w:ind w:left="0" w:right="0"/>
        <w:jc w:val="left"/>
        <w:textAlignment w:val="baseline"/>
        <w:rPr>
          <w:sz w:val="13"/>
        </w:rPr>
      </w:pPr>
    </w:p>
    <w:p w14:paraId="04FA37D5">
      <w:pPr>
        <w:pageBreakBefore w:val="0"/>
        <w:wordWrap w:val="0"/>
        <w:spacing w:before="0" w:after="0" w:line="180" w:lineRule="exact"/>
        <w:ind w:left="0" w:right="0"/>
        <w:jc w:val="left"/>
        <w:textAlignment w:val="baseline"/>
        <w:rPr>
          <w:sz w:val="13"/>
        </w:rPr>
      </w:pPr>
    </w:p>
    <w:p w14:paraId="779E8F32">
      <w:pPr>
        <w:pageBreakBefore w:val="0"/>
        <w:wordWrap w:val="0"/>
        <w:spacing w:before="0" w:after="0" w:line="180" w:lineRule="exact"/>
        <w:ind w:left="0" w:right="0"/>
        <w:jc w:val="left"/>
        <w:textAlignment w:val="baseline"/>
        <w:rPr>
          <w:sz w:val="13"/>
        </w:rPr>
      </w:pPr>
    </w:p>
    <w:p w14:paraId="2488DF21">
      <w:pPr>
        <w:pageBreakBefore w:val="0"/>
        <w:wordWrap w:val="0"/>
        <w:spacing w:before="0" w:after="0" w:line="180" w:lineRule="exact"/>
        <w:ind w:left="0" w:right="0"/>
        <w:jc w:val="left"/>
        <w:textAlignment w:val="baseline"/>
        <w:rPr>
          <w:sz w:val="13"/>
        </w:rPr>
      </w:pPr>
    </w:p>
    <w:p w14:paraId="57BBC642">
      <w:pPr>
        <w:pageBreakBefore w:val="0"/>
        <w:wordWrap w:val="0"/>
        <w:spacing w:before="0" w:after="0" w:line="180" w:lineRule="exact"/>
        <w:ind w:left="0" w:right="0"/>
        <w:jc w:val="left"/>
        <w:textAlignment w:val="baseline"/>
        <w:rPr>
          <w:sz w:val="13"/>
        </w:rPr>
      </w:pPr>
    </w:p>
    <w:p w14:paraId="1212F797">
      <w:pPr>
        <w:pageBreakBefore w:val="0"/>
        <w:wordWrap w:val="0"/>
        <w:spacing w:before="0" w:after="0" w:line="180" w:lineRule="exact"/>
        <w:ind w:left="0" w:right="0"/>
        <w:jc w:val="left"/>
        <w:textAlignment w:val="baseline"/>
        <w:rPr>
          <w:sz w:val="13"/>
        </w:rPr>
      </w:pPr>
    </w:p>
    <w:p w14:paraId="17730B32">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-14-</w:t>
      </w:r>
    </w:p>
    <w:p w14:paraId="2AACAF4F">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37B62B0D">
      <w:pPr>
        <w:pageBreakBefore w:val="0"/>
        <w:wordWrap w:val="0"/>
        <w:spacing w:before="0" w:after="0" w:line="160" w:lineRule="exact"/>
        <w:ind w:left="0" w:right="0"/>
        <w:jc w:val="both"/>
        <w:textAlignment w:val="baseline"/>
        <w:rPr>
          <w:sz w:val="12"/>
        </w:rPr>
      </w:pPr>
    </w:p>
    <w:p w14:paraId="4B3346CC">
      <w:pPr>
        <w:pageBreakBefore w:val="0"/>
        <w:wordWrap w:val="0"/>
        <w:spacing w:before="0" w:after="0" w:line="160" w:lineRule="exact"/>
        <w:ind w:left="0" w:right="0"/>
        <w:jc w:val="both"/>
        <w:textAlignment w:val="baseline"/>
        <w:rPr>
          <w:sz w:val="12"/>
        </w:rPr>
      </w:pPr>
    </w:p>
    <w:p w14:paraId="6BF3B422">
      <w:pPr>
        <w:pageBreakBefore w:val="0"/>
        <w:wordWrap w:val="0"/>
        <w:spacing w:before="0" w:after="0" w:line="160" w:lineRule="exact"/>
        <w:ind w:left="0" w:right="0"/>
        <w:jc w:val="both"/>
        <w:textAlignment w:val="baseline"/>
        <w:rPr>
          <w:sz w:val="12"/>
        </w:rPr>
      </w:pPr>
    </w:p>
    <w:p w14:paraId="517B2A52">
      <w:pPr>
        <w:pageBreakBefore w:val="0"/>
        <w:wordWrap w:val="0"/>
        <w:spacing w:before="0" w:after="0" w:line="160" w:lineRule="exact"/>
        <w:ind w:left="0" w:right="0"/>
        <w:jc w:val="both"/>
        <w:textAlignment w:val="baseline"/>
        <w:rPr>
          <w:sz w:val="12"/>
        </w:rPr>
      </w:pPr>
    </w:p>
    <w:p w14:paraId="7AB3CD6A">
      <w:pPr>
        <w:pageBreakBefore w:val="0"/>
        <w:wordWrap w:val="0"/>
        <w:spacing w:before="0" w:after="0" w:line="180" w:lineRule="atLeast"/>
        <w:ind w:left="0" w:right="680"/>
        <w:jc w:val="right"/>
        <w:textAlignment w:val="baseline"/>
        <w:rPr>
          <w:sz w:val="12"/>
        </w:rPr>
      </w:pPr>
      <w:r>
        <w:rPr>
          <w:rFonts w:ascii="宋体" w:hAnsi="宋体" w:eastAsia="宋体" w:cs="宋体"/>
          <w:b w:val="0"/>
          <w:i w:val="0"/>
          <w:color w:val="000000"/>
          <w:spacing w:val="0"/>
          <w:sz w:val="12"/>
        </w:rPr>
        <w:t>预算公开表11</w:t>
      </w:r>
    </w:p>
    <w:p w14:paraId="1DF25721">
      <w:pPr>
        <w:pageBreakBefore w:val="0"/>
        <w:wordWrap w:val="0"/>
        <w:spacing w:before="0" w:after="0" w:line="240" w:lineRule="exact"/>
        <w:ind w:left="0" w:right="0"/>
        <w:jc w:val="right"/>
        <w:textAlignment w:val="baseline"/>
        <w:rPr>
          <w:sz w:val="19"/>
        </w:rPr>
      </w:pPr>
    </w:p>
    <w:p w14:paraId="53A7047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2025年财政拨款安排机关运行经费预算表</w:t>
      </w:r>
    </w:p>
    <w:p w14:paraId="2B1BE85E">
      <w:pPr>
        <w:pageBreakBefore w:val="0"/>
        <w:tabs>
          <w:tab w:val="left" w:pos="8760"/>
        </w:tabs>
        <w:wordWrap w:val="0"/>
        <w:spacing w:before="8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1300"/>
        <w:gridCol w:w="1420"/>
        <w:gridCol w:w="1460"/>
        <w:gridCol w:w="1480"/>
      </w:tblGrid>
      <w:tr w14:paraId="04DE4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Merge w:val="restart"/>
            <w:vAlign w:val="center"/>
          </w:tcPr>
          <w:p w14:paraId="21405A9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单位名称</w:t>
            </w:r>
          </w:p>
        </w:tc>
        <w:tc>
          <w:tcPr>
            <w:tcW w:w="5660" w:type="dxa"/>
            <w:gridSpan w:val="4"/>
            <w:vAlign w:val="center"/>
          </w:tcPr>
          <w:p w14:paraId="3DBEB13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2025预算数</w:t>
            </w:r>
          </w:p>
        </w:tc>
      </w:tr>
      <w:tr w14:paraId="378A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00" w:type="dxa"/>
            <w:vMerge w:val="continue"/>
          </w:tcPr>
          <w:p w14:paraId="33A9F6BF"/>
        </w:tc>
        <w:tc>
          <w:tcPr>
            <w:tcW w:w="1300" w:type="dxa"/>
            <w:vAlign w:val="center"/>
          </w:tcPr>
          <w:p w14:paraId="62E003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420" w:type="dxa"/>
            <w:vAlign w:val="center"/>
          </w:tcPr>
          <w:p w14:paraId="6F6F5D6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一般公共预算</w:t>
            </w:r>
          </w:p>
        </w:tc>
        <w:tc>
          <w:tcPr>
            <w:tcW w:w="1460" w:type="dxa"/>
            <w:vAlign w:val="center"/>
          </w:tcPr>
          <w:p w14:paraId="35CBD42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政府性基金预算</w:t>
            </w:r>
          </w:p>
        </w:tc>
        <w:tc>
          <w:tcPr>
            <w:tcW w:w="1480" w:type="dxa"/>
            <w:vAlign w:val="center"/>
          </w:tcPr>
          <w:p w14:paraId="2DB5C3C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国有资本经营预算</w:t>
            </w:r>
          </w:p>
        </w:tc>
      </w:tr>
      <w:tr w14:paraId="44767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Align w:val="center"/>
          </w:tcPr>
          <w:p w14:paraId="308D367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部门合计</w:t>
            </w:r>
          </w:p>
        </w:tc>
        <w:tc>
          <w:tcPr>
            <w:tcW w:w="1300" w:type="dxa"/>
            <w:vAlign w:val="center"/>
          </w:tcPr>
          <w:p w14:paraId="750558C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20" w:type="dxa"/>
            <w:vAlign w:val="center"/>
          </w:tcPr>
          <w:p w14:paraId="63A7A77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60" w:type="dxa"/>
            <w:vAlign w:val="center"/>
          </w:tcPr>
          <w:p w14:paraId="2EC84BE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80" w:type="dxa"/>
            <w:vAlign w:val="center"/>
          </w:tcPr>
          <w:p w14:paraId="275842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3619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Align w:val="center"/>
          </w:tcPr>
          <w:p w14:paraId="60F78AB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兴县文化和旅游局</w:t>
            </w:r>
          </w:p>
        </w:tc>
        <w:tc>
          <w:tcPr>
            <w:tcW w:w="1300" w:type="dxa"/>
            <w:vAlign w:val="center"/>
          </w:tcPr>
          <w:p w14:paraId="2CDBDBF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20" w:type="dxa"/>
            <w:vAlign w:val="center"/>
          </w:tcPr>
          <w:p w14:paraId="73C8A41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60" w:type="dxa"/>
            <w:vAlign w:val="center"/>
          </w:tcPr>
          <w:p w14:paraId="1705D0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80" w:type="dxa"/>
            <w:vAlign w:val="center"/>
          </w:tcPr>
          <w:p w14:paraId="1B843B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1C47A962">
      <w:pPr>
        <w:pageBreakBefore w:val="0"/>
        <w:wordWrap w:val="0"/>
        <w:spacing w:before="0" w:after="0" w:line="180" w:lineRule="exact"/>
        <w:ind w:left="0" w:right="0"/>
        <w:jc w:val="left"/>
        <w:textAlignment w:val="baseline"/>
        <w:rPr>
          <w:sz w:val="14"/>
        </w:rPr>
      </w:pPr>
    </w:p>
    <w:p w14:paraId="1A2C62F0">
      <w:pPr>
        <w:pageBreakBefore w:val="0"/>
        <w:wordWrap w:val="0"/>
        <w:spacing w:before="0" w:after="0" w:line="180" w:lineRule="exact"/>
        <w:ind w:left="0" w:right="0"/>
        <w:jc w:val="left"/>
        <w:textAlignment w:val="baseline"/>
        <w:rPr>
          <w:sz w:val="14"/>
        </w:rPr>
      </w:pPr>
    </w:p>
    <w:p w14:paraId="32DD7D1A">
      <w:pPr>
        <w:pageBreakBefore w:val="0"/>
        <w:wordWrap w:val="0"/>
        <w:spacing w:before="0" w:after="0" w:line="180" w:lineRule="exact"/>
        <w:ind w:left="0" w:right="0"/>
        <w:jc w:val="left"/>
        <w:textAlignment w:val="baseline"/>
        <w:rPr>
          <w:sz w:val="14"/>
        </w:rPr>
      </w:pPr>
    </w:p>
    <w:p w14:paraId="4B322EE0">
      <w:pPr>
        <w:pageBreakBefore w:val="0"/>
        <w:wordWrap w:val="0"/>
        <w:spacing w:before="0" w:after="0" w:line="180" w:lineRule="exact"/>
        <w:ind w:left="0" w:right="0"/>
        <w:jc w:val="left"/>
        <w:textAlignment w:val="baseline"/>
        <w:rPr>
          <w:sz w:val="14"/>
        </w:rPr>
      </w:pPr>
    </w:p>
    <w:p w14:paraId="3F7B5724">
      <w:pPr>
        <w:pageBreakBefore w:val="0"/>
        <w:wordWrap w:val="0"/>
        <w:spacing w:before="0" w:after="0" w:line="180" w:lineRule="exact"/>
        <w:ind w:left="0" w:right="0"/>
        <w:jc w:val="left"/>
        <w:textAlignment w:val="baseline"/>
        <w:rPr>
          <w:sz w:val="14"/>
        </w:rPr>
      </w:pPr>
    </w:p>
    <w:p w14:paraId="694E0353">
      <w:pPr>
        <w:pageBreakBefore w:val="0"/>
        <w:wordWrap w:val="0"/>
        <w:spacing w:before="0" w:after="0" w:line="180" w:lineRule="exact"/>
        <w:ind w:left="0" w:right="0"/>
        <w:jc w:val="left"/>
        <w:textAlignment w:val="baseline"/>
        <w:rPr>
          <w:sz w:val="14"/>
        </w:rPr>
      </w:pPr>
    </w:p>
    <w:p w14:paraId="0F1DB95D">
      <w:pPr>
        <w:pageBreakBefore w:val="0"/>
        <w:wordWrap w:val="0"/>
        <w:spacing w:before="0" w:after="0" w:line="180" w:lineRule="exact"/>
        <w:ind w:left="0" w:right="0"/>
        <w:jc w:val="left"/>
        <w:textAlignment w:val="baseline"/>
        <w:rPr>
          <w:sz w:val="14"/>
        </w:rPr>
      </w:pPr>
    </w:p>
    <w:p w14:paraId="5D7880C5">
      <w:pPr>
        <w:pageBreakBefore w:val="0"/>
        <w:wordWrap w:val="0"/>
        <w:spacing w:before="0" w:after="0" w:line="180" w:lineRule="exact"/>
        <w:ind w:left="0" w:right="0"/>
        <w:jc w:val="left"/>
        <w:textAlignment w:val="baseline"/>
        <w:rPr>
          <w:sz w:val="14"/>
        </w:rPr>
      </w:pPr>
    </w:p>
    <w:p w14:paraId="7402C622">
      <w:pPr>
        <w:pageBreakBefore w:val="0"/>
        <w:wordWrap w:val="0"/>
        <w:spacing w:before="0" w:after="0" w:line="180" w:lineRule="exact"/>
        <w:ind w:left="0" w:right="0"/>
        <w:jc w:val="left"/>
        <w:textAlignment w:val="baseline"/>
        <w:rPr>
          <w:sz w:val="14"/>
        </w:rPr>
      </w:pPr>
    </w:p>
    <w:p w14:paraId="4EC773D6">
      <w:pPr>
        <w:pageBreakBefore w:val="0"/>
        <w:wordWrap w:val="0"/>
        <w:spacing w:before="0" w:after="0" w:line="180" w:lineRule="exact"/>
        <w:ind w:left="0" w:right="0"/>
        <w:jc w:val="left"/>
        <w:textAlignment w:val="baseline"/>
        <w:rPr>
          <w:sz w:val="14"/>
        </w:rPr>
      </w:pPr>
    </w:p>
    <w:p w14:paraId="64D19A68">
      <w:pPr>
        <w:pageBreakBefore w:val="0"/>
        <w:wordWrap w:val="0"/>
        <w:spacing w:before="0" w:after="0" w:line="180" w:lineRule="exact"/>
        <w:ind w:left="0" w:right="0"/>
        <w:jc w:val="left"/>
        <w:textAlignment w:val="baseline"/>
        <w:rPr>
          <w:sz w:val="14"/>
        </w:rPr>
      </w:pPr>
    </w:p>
    <w:p w14:paraId="6FDF21C4">
      <w:pPr>
        <w:pageBreakBefore w:val="0"/>
        <w:wordWrap w:val="0"/>
        <w:spacing w:before="0" w:after="0" w:line="180" w:lineRule="exact"/>
        <w:ind w:left="0" w:right="0"/>
        <w:jc w:val="left"/>
        <w:textAlignment w:val="baseline"/>
        <w:rPr>
          <w:sz w:val="14"/>
        </w:rPr>
      </w:pPr>
    </w:p>
    <w:p w14:paraId="0A670E21">
      <w:pPr>
        <w:pageBreakBefore w:val="0"/>
        <w:wordWrap w:val="0"/>
        <w:spacing w:before="0" w:after="0" w:line="180" w:lineRule="exact"/>
        <w:ind w:left="0" w:right="0"/>
        <w:jc w:val="left"/>
        <w:textAlignment w:val="baseline"/>
        <w:rPr>
          <w:sz w:val="14"/>
        </w:rPr>
      </w:pPr>
    </w:p>
    <w:p w14:paraId="3E6FCD58">
      <w:pPr>
        <w:pageBreakBefore w:val="0"/>
        <w:wordWrap w:val="0"/>
        <w:spacing w:before="0" w:after="0" w:line="180" w:lineRule="exact"/>
        <w:ind w:left="0" w:right="0"/>
        <w:jc w:val="left"/>
        <w:textAlignment w:val="baseline"/>
        <w:rPr>
          <w:sz w:val="14"/>
        </w:rPr>
      </w:pPr>
    </w:p>
    <w:p w14:paraId="5E12938D">
      <w:pPr>
        <w:pageBreakBefore w:val="0"/>
        <w:wordWrap w:val="0"/>
        <w:spacing w:before="0" w:after="0" w:line="180" w:lineRule="exact"/>
        <w:ind w:left="0" w:right="0"/>
        <w:jc w:val="left"/>
        <w:textAlignment w:val="baseline"/>
        <w:rPr>
          <w:sz w:val="14"/>
        </w:rPr>
      </w:pPr>
    </w:p>
    <w:p w14:paraId="2F4F0F7C">
      <w:pPr>
        <w:pageBreakBefore w:val="0"/>
        <w:wordWrap w:val="0"/>
        <w:spacing w:before="0" w:after="0" w:line="180" w:lineRule="exact"/>
        <w:ind w:left="0" w:right="0"/>
        <w:jc w:val="left"/>
        <w:textAlignment w:val="baseline"/>
        <w:rPr>
          <w:sz w:val="14"/>
        </w:rPr>
      </w:pPr>
    </w:p>
    <w:p w14:paraId="64F8E57F">
      <w:pPr>
        <w:pageBreakBefore w:val="0"/>
        <w:wordWrap w:val="0"/>
        <w:spacing w:before="0" w:after="0" w:line="180" w:lineRule="exact"/>
        <w:ind w:left="0" w:right="0"/>
        <w:jc w:val="left"/>
        <w:textAlignment w:val="baseline"/>
        <w:rPr>
          <w:sz w:val="14"/>
        </w:rPr>
      </w:pPr>
    </w:p>
    <w:p w14:paraId="788253FD">
      <w:pPr>
        <w:pageBreakBefore w:val="0"/>
        <w:wordWrap w:val="0"/>
        <w:spacing w:before="0" w:after="0" w:line="180" w:lineRule="exact"/>
        <w:ind w:left="0" w:right="0"/>
        <w:jc w:val="left"/>
        <w:textAlignment w:val="baseline"/>
        <w:rPr>
          <w:sz w:val="14"/>
        </w:rPr>
      </w:pPr>
    </w:p>
    <w:p w14:paraId="090655E5">
      <w:pPr>
        <w:pageBreakBefore w:val="0"/>
        <w:wordWrap w:val="0"/>
        <w:spacing w:before="0" w:after="0" w:line="180" w:lineRule="exact"/>
        <w:ind w:left="0" w:right="0"/>
        <w:jc w:val="left"/>
        <w:textAlignment w:val="baseline"/>
        <w:rPr>
          <w:sz w:val="14"/>
        </w:rPr>
      </w:pPr>
    </w:p>
    <w:p w14:paraId="626153CB">
      <w:pPr>
        <w:pageBreakBefore w:val="0"/>
        <w:wordWrap w:val="0"/>
        <w:spacing w:before="0" w:after="0" w:line="180" w:lineRule="exact"/>
        <w:ind w:left="0" w:right="0"/>
        <w:jc w:val="left"/>
        <w:textAlignment w:val="baseline"/>
        <w:rPr>
          <w:sz w:val="14"/>
        </w:rPr>
      </w:pPr>
    </w:p>
    <w:p w14:paraId="7F2EDD7E">
      <w:pPr>
        <w:pageBreakBefore w:val="0"/>
        <w:wordWrap w:val="0"/>
        <w:spacing w:before="0" w:after="0" w:line="180" w:lineRule="exact"/>
        <w:ind w:left="0" w:right="0"/>
        <w:jc w:val="left"/>
        <w:textAlignment w:val="baseline"/>
        <w:rPr>
          <w:sz w:val="14"/>
        </w:rPr>
      </w:pPr>
    </w:p>
    <w:p w14:paraId="3FEC643E">
      <w:pPr>
        <w:pageBreakBefore w:val="0"/>
        <w:wordWrap w:val="0"/>
        <w:spacing w:before="0" w:after="0" w:line="180" w:lineRule="exact"/>
        <w:ind w:left="0" w:right="0"/>
        <w:jc w:val="left"/>
        <w:textAlignment w:val="baseline"/>
        <w:rPr>
          <w:sz w:val="14"/>
        </w:rPr>
      </w:pPr>
    </w:p>
    <w:p w14:paraId="3806337A">
      <w:pPr>
        <w:pageBreakBefore w:val="0"/>
        <w:wordWrap w:val="0"/>
        <w:spacing w:before="0" w:after="0" w:line="180" w:lineRule="exact"/>
        <w:ind w:left="0" w:right="0"/>
        <w:jc w:val="left"/>
        <w:textAlignment w:val="baseline"/>
        <w:rPr>
          <w:sz w:val="14"/>
        </w:rPr>
      </w:pPr>
    </w:p>
    <w:p w14:paraId="125E3DEE">
      <w:pPr>
        <w:pageBreakBefore w:val="0"/>
        <w:wordWrap w:val="0"/>
        <w:spacing w:before="0" w:after="0" w:line="180" w:lineRule="exact"/>
        <w:ind w:left="0" w:right="0"/>
        <w:jc w:val="left"/>
        <w:textAlignment w:val="baseline"/>
        <w:rPr>
          <w:sz w:val="14"/>
        </w:rPr>
      </w:pPr>
    </w:p>
    <w:p w14:paraId="19E75475">
      <w:pPr>
        <w:pageBreakBefore w:val="0"/>
        <w:wordWrap w:val="0"/>
        <w:spacing w:before="0" w:after="0" w:line="180" w:lineRule="exact"/>
        <w:ind w:left="0" w:right="0"/>
        <w:jc w:val="left"/>
        <w:textAlignment w:val="baseline"/>
        <w:rPr>
          <w:sz w:val="14"/>
        </w:rPr>
      </w:pPr>
    </w:p>
    <w:p w14:paraId="7AD7B484">
      <w:pPr>
        <w:pageBreakBefore w:val="0"/>
        <w:wordWrap w:val="0"/>
        <w:spacing w:before="0" w:after="0" w:line="180" w:lineRule="exact"/>
        <w:ind w:left="0" w:right="0"/>
        <w:jc w:val="left"/>
        <w:textAlignment w:val="baseline"/>
        <w:rPr>
          <w:sz w:val="14"/>
        </w:rPr>
      </w:pPr>
    </w:p>
    <w:p w14:paraId="3872BD1A">
      <w:pPr>
        <w:pageBreakBefore w:val="0"/>
        <w:wordWrap w:val="0"/>
        <w:spacing w:before="0" w:after="0" w:line="180" w:lineRule="exact"/>
        <w:ind w:left="0" w:right="0"/>
        <w:jc w:val="left"/>
        <w:textAlignment w:val="baseline"/>
        <w:rPr>
          <w:sz w:val="14"/>
        </w:rPr>
      </w:pPr>
    </w:p>
    <w:p w14:paraId="4278CB03">
      <w:pPr>
        <w:pageBreakBefore w:val="0"/>
        <w:wordWrap w:val="0"/>
        <w:spacing w:before="0" w:after="0" w:line="180" w:lineRule="exact"/>
        <w:ind w:left="0" w:right="0"/>
        <w:jc w:val="left"/>
        <w:textAlignment w:val="baseline"/>
        <w:rPr>
          <w:sz w:val="14"/>
        </w:rPr>
      </w:pPr>
    </w:p>
    <w:p w14:paraId="1ED18F25">
      <w:pPr>
        <w:pageBreakBefore w:val="0"/>
        <w:wordWrap w:val="0"/>
        <w:spacing w:before="0" w:after="0" w:line="180" w:lineRule="exact"/>
        <w:ind w:left="0" w:right="0"/>
        <w:jc w:val="left"/>
        <w:textAlignment w:val="baseline"/>
        <w:rPr>
          <w:sz w:val="14"/>
        </w:rPr>
      </w:pPr>
    </w:p>
    <w:p w14:paraId="75269036">
      <w:pPr>
        <w:pageBreakBefore w:val="0"/>
        <w:wordWrap w:val="0"/>
        <w:spacing w:before="0" w:after="0" w:line="180" w:lineRule="exact"/>
        <w:ind w:left="0" w:right="0"/>
        <w:jc w:val="left"/>
        <w:textAlignment w:val="baseline"/>
        <w:rPr>
          <w:sz w:val="14"/>
        </w:rPr>
      </w:pPr>
    </w:p>
    <w:p w14:paraId="21D61838">
      <w:pPr>
        <w:pageBreakBefore w:val="0"/>
        <w:wordWrap w:val="0"/>
        <w:spacing w:before="0" w:after="0" w:line="180" w:lineRule="exact"/>
        <w:ind w:left="0" w:right="0"/>
        <w:jc w:val="left"/>
        <w:textAlignment w:val="baseline"/>
        <w:rPr>
          <w:sz w:val="14"/>
        </w:rPr>
      </w:pPr>
    </w:p>
    <w:p w14:paraId="6EF31EA9">
      <w:pPr>
        <w:pageBreakBefore w:val="0"/>
        <w:wordWrap w:val="0"/>
        <w:spacing w:before="0" w:after="0" w:line="180" w:lineRule="exact"/>
        <w:ind w:left="0" w:right="0"/>
        <w:jc w:val="left"/>
        <w:textAlignment w:val="baseline"/>
        <w:rPr>
          <w:sz w:val="14"/>
        </w:rPr>
      </w:pPr>
    </w:p>
    <w:p w14:paraId="06DB0BD6">
      <w:pPr>
        <w:pageBreakBefore w:val="0"/>
        <w:wordWrap w:val="0"/>
        <w:spacing w:before="0" w:after="0" w:line="180" w:lineRule="exact"/>
        <w:ind w:left="0" w:right="0"/>
        <w:jc w:val="left"/>
        <w:textAlignment w:val="baseline"/>
        <w:rPr>
          <w:sz w:val="14"/>
        </w:rPr>
      </w:pPr>
    </w:p>
    <w:p w14:paraId="00255D9A">
      <w:pPr>
        <w:pageBreakBefore w:val="0"/>
        <w:wordWrap w:val="0"/>
        <w:spacing w:before="0" w:after="0" w:line="180" w:lineRule="exact"/>
        <w:ind w:left="0" w:right="0"/>
        <w:jc w:val="left"/>
        <w:textAlignment w:val="baseline"/>
        <w:rPr>
          <w:sz w:val="14"/>
        </w:rPr>
      </w:pPr>
    </w:p>
    <w:p w14:paraId="5669FC8D">
      <w:pPr>
        <w:pageBreakBefore w:val="0"/>
        <w:wordWrap w:val="0"/>
        <w:spacing w:before="0" w:after="0" w:line="180" w:lineRule="exact"/>
        <w:ind w:left="0" w:right="0"/>
        <w:jc w:val="left"/>
        <w:textAlignment w:val="baseline"/>
        <w:rPr>
          <w:sz w:val="14"/>
        </w:rPr>
      </w:pPr>
    </w:p>
    <w:p w14:paraId="15EDB4B9">
      <w:pPr>
        <w:pageBreakBefore w:val="0"/>
        <w:wordWrap w:val="0"/>
        <w:spacing w:before="0" w:after="0" w:line="180" w:lineRule="exact"/>
        <w:ind w:left="0" w:right="0"/>
        <w:jc w:val="left"/>
        <w:textAlignment w:val="baseline"/>
        <w:rPr>
          <w:sz w:val="14"/>
        </w:rPr>
      </w:pPr>
    </w:p>
    <w:p w14:paraId="6E9231A9">
      <w:pPr>
        <w:pageBreakBefore w:val="0"/>
        <w:wordWrap w:val="0"/>
        <w:spacing w:before="0" w:after="0" w:line="180" w:lineRule="exact"/>
        <w:ind w:left="0" w:right="0"/>
        <w:jc w:val="left"/>
        <w:textAlignment w:val="baseline"/>
        <w:rPr>
          <w:sz w:val="14"/>
        </w:rPr>
      </w:pPr>
    </w:p>
    <w:p w14:paraId="1403D5DC">
      <w:pPr>
        <w:pageBreakBefore w:val="0"/>
        <w:wordWrap w:val="0"/>
        <w:spacing w:before="0" w:after="0" w:line="180" w:lineRule="exact"/>
        <w:ind w:left="0" w:right="0"/>
        <w:jc w:val="left"/>
        <w:textAlignment w:val="baseline"/>
        <w:rPr>
          <w:sz w:val="14"/>
        </w:rPr>
      </w:pPr>
    </w:p>
    <w:p w14:paraId="2EF4FD7A">
      <w:pPr>
        <w:pageBreakBefore w:val="0"/>
        <w:wordWrap w:val="0"/>
        <w:spacing w:before="0" w:after="0" w:line="180" w:lineRule="exact"/>
        <w:ind w:left="0" w:right="0"/>
        <w:jc w:val="left"/>
        <w:textAlignment w:val="baseline"/>
        <w:rPr>
          <w:sz w:val="14"/>
        </w:rPr>
      </w:pPr>
    </w:p>
    <w:p w14:paraId="5F615C8B">
      <w:pPr>
        <w:pageBreakBefore w:val="0"/>
        <w:wordWrap w:val="0"/>
        <w:spacing w:before="0" w:after="0" w:line="180" w:lineRule="exact"/>
        <w:ind w:left="0" w:right="0"/>
        <w:jc w:val="left"/>
        <w:textAlignment w:val="baseline"/>
        <w:rPr>
          <w:sz w:val="14"/>
        </w:rPr>
      </w:pPr>
    </w:p>
    <w:p w14:paraId="4C05B701">
      <w:pPr>
        <w:pageBreakBefore w:val="0"/>
        <w:wordWrap w:val="0"/>
        <w:spacing w:before="0" w:after="0" w:line="180" w:lineRule="exact"/>
        <w:ind w:left="0" w:right="0"/>
        <w:jc w:val="left"/>
        <w:textAlignment w:val="baseline"/>
        <w:rPr>
          <w:sz w:val="14"/>
        </w:rPr>
      </w:pPr>
    </w:p>
    <w:p w14:paraId="194C5E75">
      <w:pPr>
        <w:pageBreakBefore w:val="0"/>
        <w:wordWrap w:val="0"/>
        <w:spacing w:before="0" w:after="0" w:line="180" w:lineRule="exact"/>
        <w:ind w:left="0" w:right="0"/>
        <w:jc w:val="left"/>
        <w:textAlignment w:val="baseline"/>
        <w:rPr>
          <w:sz w:val="14"/>
        </w:rPr>
      </w:pPr>
    </w:p>
    <w:p w14:paraId="77E69F3D">
      <w:pPr>
        <w:pageBreakBefore w:val="0"/>
        <w:wordWrap w:val="0"/>
        <w:spacing w:before="0" w:after="0" w:line="180" w:lineRule="exact"/>
        <w:ind w:left="0" w:right="0"/>
        <w:jc w:val="left"/>
        <w:textAlignment w:val="baseline"/>
        <w:rPr>
          <w:sz w:val="14"/>
        </w:rPr>
      </w:pPr>
    </w:p>
    <w:p w14:paraId="410C0CC3">
      <w:pPr>
        <w:pageBreakBefore w:val="0"/>
        <w:wordWrap w:val="0"/>
        <w:spacing w:before="0" w:after="0" w:line="180" w:lineRule="exact"/>
        <w:ind w:left="0" w:right="0"/>
        <w:jc w:val="left"/>
        <w:textAlignment w:val="baseline"/>
        <w:rPr>
          <w:sz w:val="14"/>
        </w:rPr>
      </w:pPr>
    </w:p>
    <w:p w14:paraId="04CB5F22">
      <w:pPr>
        <w:pageBreakBefore w:val="0"/>
        <w:wordWrap w:val="0"/>
        <w:spacing w:before="0" w:after="0" w:line="180" w:lineRule="exact"/>
        <w:ind w:left="0" w:right="0"/>
        <w:jc w:val="left"/>
        <w:textAlignment w:val="baseline"/>
        <w:rPr>
          <w:sz w:val="14"/>
        </w:rPr>
      </w:pPr>
    </w:p>
    <w:p w14:paraId="580ED710">
      <w:pPr>
        <w:pageBreakBefore w:val="0"/>
        <w:wordWrap w:val="0"/>
        <w:spacing w:before="0" w:after="0" w:line="180" w:lineRule="exact"/>
        <w:ind w:left="0" w:right="0"/>
        <w:jc w:val="left"/>
        <w:textAlignment w:val="baseline"/>
        <w:rPr>
          <w:sz w:val="14"/>
        </w:rPr>
      </w:pPr>
    </w:p>
    <w:p w14:paraId="3303791F">
      <w:pPr>
        <w:pageBreakBefore w:val="0"/>
        <w:wordWrap w:val="0"/>
        <w:spacing w:before="0" w:after="0" w:line="180" w:lineRule="exact"/>
        <w:ind w:left="0" w:right="0"/>
        <w:jc w:val="left"/>
        <w:textAlignment w:val="baseline"/>
        <w:rPr>
          <w:sz w:val="14"/>
        </w:rPr>
      </w:pPr>
    </w:p>
    <w:p w14:paraId="08C86CB6">
      <w:pPr>
        <w:pageBreakBefore w:val="0"/>
        <w:wordWrap w:val="0"/>
        <w:spacing w:before="0" w:after="0" w:line="180" w:lineRule="exact"/>
        <w:ind w:left="0" w:right="0"/>
        <w:jc w:val="left"/>
        <w:textAlignment w:val="baseline"/>
        <w:rPr>
          <w:sz w:val="14"/>
        </w:rPr>
      </w:pPr>
    </w:p>
    <w:p w14:paraId="2B8B059C">
      <w:pPr>
        <w:pageBreakBefore w:val="0"/>
        <w:wordWrap w:val="0"/>
        <w:spacing w:before="0" w:after="0" w:line="180" w:lineRule="exact"/>
        <w:ind w:left="0" w:right="0"/>
        <w:jc w:val="left"/>
        <w:textAlignment w:val="baseline"/>
        <w:rPr>
          <w:sz w:val="14"/>
        </w:rPr>
      </w:pPr>
    </w:p>
    <w:p w14:paraId="1C1490BD">
      <w:pPr>
        <w:pageBreakBefore w:val="0"/>
        <w:wordWrap w:val="0"/>
        <w:spacing w:before="0" w:after="0" w:line="180" w:lineRule="exact"/>
        <w:ind w:left="0" w:right="0"/>
        <w:jc w:val="left"/>
        <w:textAlignment w:val="baseline"/>
        <w:rPr>
          <w:sz w:val="14"/>
        </w:rPr>
      </w:pPr>
    </w:p>
    <w:p w14:paraId="79ACDFC1">
      <w:pPr>
        <w:pageBreakBefore w:val="0"/>
        <w:wordWrap w:val="0"/>
        <w:spacing w:before="0" w:after="0" w:line="180" w:lineRule="exact"/>
        <w:ind w:left="0" w:right="0"/>
        <w:jc w:val="left"/>
        <w:textAlignment w:val="baseline"/>
        <w:rPr>
          <w:sz w:val="14"/>
        </w:rPr>
      </w:pPr>
    </w:p>
    <w:p w14:paraId="50B5C8E0">
      <w:pPr>
        <w:pageBreakBefore w:val="0"/>
        <w:wordWrap w:val="0"/>
        <w:spacing w:before="0" w:after="0" w:line="180" w:lineRule="exact"/>
        <w:ind w:left="0" w:right="0"/>
        <w:jc w:val="left"/>
        <w:textAlignment w:val="baseline"/>
        <w:rPr>
          <w:sz w:val="14"/>
        </w:rPr>
      </w:pPr>
    </w:p>
    <w:p w14:paraId="3647CFA0">
      <w:pPr>
        <w:pageBreakBefore w:val="0"/>
        <w:wordWrap w:val="0"/>
        <w:spacing w:before="0" w:after="0" w:line="180" w:lineRule="exact"/>
        <w:ind w:left="0" w:right="0"/>
        <w:jc w:val="left"/>
        <w:textAlignment w:val="baseline"/>
        <w:rPr>
          <w:sz w:val="14"/>
        </w:rPr>
      </w:pPr>
    </w:p>
    <w:p w14:paraId="2F04E78A">
      <w:pPr>
        <w:pageBreakBefore w:val="0"/>
        <w:wordWrap w:val="0"/>
        <w:spacing w:before="0" w:after="0" w:line="180" w:lineRule="exact"/>
        <w:ind w:left="0" w:right="0"/>
        <w:jc w:val="left"/>
        <w:textAlignment w:val="baseline"/>
        <w:rPr>
          <w:sz w:val="14"/>
        </w:rPr>
      </w:pPr>
    </w:p>
    <w:p w14:paraId="37223DA6">
      <w:pPr>
        <w:pageBreakBefore w:val="0"/>
        <w:wordWrap w:val="0"/>
        <w:spacing w:before="0" w:after="0" w:line="180" w:lineRule="exact"/>
        <w:ind w:left="0" w:right="0"/>
        <w:jc w:val="left"/>
        <w:textAlignment w:val="baseline"/>
        <w:rPr>
          <w:sz w:val="14"/>
        </w:rPr>
      </w:pPr>
    </w:p>
    <w:p w14:paraId="2FD0CF01">
      <w:pPr>
        <w:pageBreakBefore w:val="0"/>
        <w:wordWrap w:val="0"/>
        <w:spacing w:before="0" w:after="0" w:line="180" w:lineRule="exact"/>
        <w:ind w:left="0" w:right="0"/>
        <w:jc w:val="left"/>
        <w:textAlignment w:val="baseline"/>
        <w:rPr>
          <w:sz w:val="14"/>
        </w:rPr>
      </w:pPr>
    </w:p>
    <w:p w14:paraId="56D9E290">
      <w:pPr>
        <w:pageBreakBefore w:val="0"/>
        <w:wordWrap w:val="0"/>
        <w:spacing w:before="0" w:after="0" w:line="180" w:lineRule="exact"/>
        <w:ind w:left="0" w:right="0"/>
        <w:jc w:val="left"/>
        <w:textAlignment w:val="baseline"/>
        <w:rPr>
          <w:sz w:val="14"/>
        </w:rPr>
      </w:pPr>
    </w:p>
    <w:p w14:paraId="3CF1DC32">
      <w:pPr>
        <w:pageBreakBefore w:val="0"/>
        <w:wordWrap w:val="0"/>
        <w:spacing w:before="0" w:after="0" w:line="180" w:lineRule="exact"/>
        <w:ind w:left="0" w:right="0"/>
        <w:jc w:val="left"/>
        <w:textAlignment w:val="baseline"/>
        <w:rPr>
          <w:sz w:val="14"/>
        </w:rPr>
      </w:pPr>
    </w:p>
    <w:p w14:paraId="17BF5755">
      <w:pPr>
        <w:pageBreakBefore w:val="0"/>
        <w:wordWrap w:val="0"/>
        <w:spacing w:before="0" w:after="0" w:line="200" w:lineRule="atLeast"/>
        <w:ind w:left="0" w:right="0"/>
        <w:jc w:val="center"/>
        <w:textAlignment w:val="baseline"/>
        <w:rPr>
          <w:sz w:val="14"/>
        </w:rPr>
        <w:sectPr>
          <w:headerReference r:id="rId37" w:type="default"/>
          <w:footerReference r:id="rId38"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-15-</w:t>
      </w:r>
    </w:p>
    <w:p w14:paraId="4FBD620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506FEBF1">
      <w:pPr>
        <w:pageBreakBefore w:val="0"/>
        <w:wordWrap w:val="0"/>
        <w:spacing w:before="0" w:after="0" w:line="220" w:lineRule="exact"/>
        <w:ind w:left="0" w:right="0"/>
        <w:jc w:val="both"/>
        <w:textAlignment w:val="baseline"/>
        <w:rPr>
          <w:sz w:val="15"/>
        </w:rPr>
      </w:pPr>
    </w:p>
    <w:p w14:paraId="6794D032">
      <w:pPr>
        <w:pageBreakBefore w:val="0"/>
        <w:wordWrap w:val="0"/>
        <w:spacing w:before="0" w:after="0" w:line="220" w:lineRule="exact"/>
        <w:ind w:left="0" w:right="0"/>
        <w:jc w:val="both"/>
        <w:textAlignment w:val="baseline"/>
        <w:rPr>
          <w:sz w:val="15"/>
        </w:rPr>
      </w:pPr>
    </w:p>
    <w:p w14:paraId="3BE7865C">
      <w:pPr>
        <w:pageBreakBefore w:val="0"/>
        <w:wordWrap w:val="0"/>
        <w:spacing w:before="0" w:after="0" w:line="220" w:lineRule="exact"/>
        <w:ind w:left="0" w:right="0"/>
        <w:jc w:val="both"/>
        <w:textAlignment w:val="baseline"/>
        <w:rPr>
          <w:sz w:val="15"/>
        </w:rPr>
      </w:pPr>
    </w:p>
    <w:p w14:paraId="3AF5B085">
      <w:pPr>
        <w:pageBreakBefore w:val="0"/>
        <w:wordWrap w:val="0"/>
        <w:spacing w:before="0" w:after="0" w:line="200" w:lineRule="atLeast"/>
        <w:ind w:left="0" w:right="640"/>
        <w:jc w:val="right"/>
        <w:textAlignment w:val="baseline"/>
        <w:rPr>
          <w:sz w:val="15"/>
        </w:rPr>
      </w:pPr>
      <w:r>
        <w:rPr>
          <w:rFonts w:ascii="宋体" w:hAnsi="宋体" w:eastAsia="宋体" w:cs="宋体"/>
          <w:b w:val="0"/>
          <w:i w:val="0"/>
          <w:color w:val="000000"/>
          <w:spacing w:val="0"/>
          <w:sz w:val="15"/>
        </w:rPr>
        <w:t>预算公开表12</w:t>
      </w:r>
    </w:p>
    <w:p w14:paraId="0B570B0E">
      <w:pPr>
        <w:pageBreakBefore w:val="0"/>
        <w:wordWrap w:val="0"/>
        <w:spacing w:before="80" w:after="0" w:line="240" w:lineRule="atLeast"/>
        <w:ind w:left="0" w:right="0"/>
        <w:jc w:val="center"/>
        <w:textAlignment w:val="baseline"/>
        <w:rPr>
          <w:sz w:val="18"/>
        </w:rPr>
      </w:pPr>
      <w:r>
        <w:rPr>
          <w:rFonts w:ascii="宋体" w:hAnsi="宋体" w:eastAsia="宋体" w:cs="宋体"/>
          <w:b/>
          <w:i w:val="0"/>
          <w:color w:val="000000"/>
          <w:spacing w:val="0"/>
          <w:sz w:val="18"/>
        </w:rPr>
        <w:t>2025年项目支出预算表 (本年预算)</w:t>
      </w:r>
    </w:p>
    <w:p w14:paraId="0F44BE61">
      <w:pPr>
        <w:pageBreakBefore w:val="0"/>
        <w:tabs>
          <w:tab w:val="left" w:pos="8700"/>
        </w:tabs>
        <w:wordWrap w:val="0"/>
        <w:spacing w:before="8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1120"/>
        <w:gridCol w:w="1120"/>
        <w:gridCol w:w="740"/>
        <w:gridCol w:w="1180"/>
        <w:gridCol w:w="960"/>
        <w:gridCol w:w="760"/>
      </w:tblGrid>
      <w:tr w14:paraId="70E6A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Merge w:val="restart"/>
            <w:vAlign w:val="center"/>
          </w:tcPr>
          <w:p w14:paraId="0E93CF3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项目名称</w:t>
            </w:r>
          </w:p>
        </w:tc>
        <w:tc>
          <w:tcPr>
            <w:tcW w:w="1120" w:type="dxa"/>
            <w:vMerge w:val="restart"/>
            <w:vAlign w:val="center"/>
          </w:tcPr>
          <w:p w14:paraId="06DFCC8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合计</w:t>
            </w:r>
          </w:p>
        </w:tc>
        <w:tc>
          <w:tcPr>
            <w:tcW w:w="3040" w:type="dxa"/>
            <w:gridSpan w:val="3"/>
            <w:vAlign w:val="center"/>
          </w:tcPr>
          <w:p w14:paraId="2B8AD08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2025年财政拨款</w:t>
            </w:r>
          </w:p>
        </w:tc>
        <w:tc>
          <w:tcPr>
            <w:tcW w:w="960" w:type="dxa"/>
            <w:vMerge w:val="restart"/>
            <w:vAlign w:val="center"/>
          </w:tcPr>
          <w:p w14:paraId="3292401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财政专户管理资金</w:t>
            </w:r>
          </w:p>
        </w:tc>
        <w:tc>
          <w:tcPr>
            <w:tcW w:w="760" w:type="dxa"/>
            <w:vMerge w:val="restart"/>
            <w:vAlign w:val="center"/>
          </w:tcPr>
          <w:p w14:paraId="4327CFD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单位资金</w:t>
            </w:r>
          </w:p>
        </w:tc>
      </w:tr>
      <w:tr w14:paraId="7C083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Merge w:val="continue"/>
          </w:tcPr>
          <w:p w14:paraId="4F239622"/>
        </w:tc>
        <w:tc>
          <w:tcPr>
            <w:tcW w:w="1120" w:type="dxa"/>
            <w:vMerge w:val="continue"/>
          </w:tcPr>
          <w:p w14:paraId="4FEC434F"/>
        </w:tc>
        <w:tc>
          <w:tcPr>
            <w:tcW w:w="1120" w:type="dxa"/>
            <w:vAlign w:val="center"/>
          </w:tcPr>
          <w:p w14:paraId="2A62FBF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一般公共预算</w:t>
            </w:r>
          </w:p>
        </w:tc>
        <w:tc>
          <w:tcPr>
            <w:tcW w:w="740" w:type="dxa"/>
            <w:vAlign w:val="center"/>
          </w:tcPr>
          <w:p w14:paraId="4F46EDE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政府性基金预算</w:t>
            </w:r>
          </w:p>
        </w:tc>
        <w:tc>
          <w:tcPr>
            <w:tcW w:w="1180" w:type="dxa"/>
            <w:vAlign w:val="center"/>
          </w:tcPr>
          <w:p w14:paraId="76048A9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国有资本经营预算</w:t>
            </w:r>
          </w:p>
        </w:tc>
        <w:tc>
          <w:tcPr>
            <w:tcW w:w="960" w:type="dxa"/>
            <w:vMerge w:val="continue"/>
          </w:tcPr>
          <w:p w14:paraId="01237874"/>
        </w:tc>
        <w:tc>
          <w:tcPr>
            <w:tcW w:w="760" w:type="dxa"/>
            <w:vMerge w:val="continue"/>
          </w:tcPr>
          <w:p w14:paraId="00F7B1F5"/>
        </w:tc>
      </w:tr>
      <w:tr w14:paraId="5853B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13C80F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1</w:t>
            </w:r>
          </w:p>
        </w:tc>
        <w:tc>
          <w:tcPr>
            <w:tcW w:w="1120" w:type="dxa"/>
            <w:vAlign w:val="center"/>
          </w:tcPr>
          <w:p w14:paraId="5D5FB2EB">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w:t>
            </w:r>
          </w:p>
        </w:tc>
        <w:tc>
          <w:tcPr>
            <w:tcW w:w="1120" w:type="dxa"/>
            <w:vAlign w:val="center"/>
          </w:tcPr>
          <w:p w14:paraId="5834D0E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3</w:t>
            </w:r>
          </w:p>
        </w:tc>
        <w:tc>
          <w:tcPr>
            <w:tcW w:w="740" w:type="dxa"/>
            <w:vAlign w:val="center"/>
          </w:tcPr>
          <w:p w14:paraId="4B16543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w:t>
            </w:r>
          </w:p>
        </w:tc>
        <w:tc>
          <w:tcPr>
            <w:tcW w:w="1180" w:type="dxa"/>
            <w:vAlign w:val="center"/>
          </w:tcPr>
          <w:p w14:paraId="72EE410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5</w:t>
            </w:r>
          </w:p>
        </w:tc>
        <w:tc>
          <w:tcPr>
            <w:tcW w:w="960" w:type="dxa"/>
            <w:vAlign w:val="center"/>
          </w:tcPr>
          <w:p w14:paraId="48B590B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6</w:t>
            </w:r>
          </w:p>
        </w:tc>
        <w:tc>
          <w:tcPr>
            <w:tcW w:w="760" w:type="dxa"/>
            <w:vAlign w:val="center"/>
          </w:tcPr>
          <w:p w14:paraId="6EC52AB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7</w:t>
            </w:r>
          </w:p>
        </w:tc>
      </w:tr>
      <w:tr w14:paraId="1FB9A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461DED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兴县文化和旅游局</w:t>
            </w:r>
          </w:p>
        </w:tc>
        <w:tc>
          <w:tcPr>
            <w:tcW w:w="1120" w:type="dxa"/>
            <w:vAlign w:val="center"/>
          </w:tcPr>
          <w:p w14:paraId="690A2F8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1120" w:type="dxa"/>
            <w:vAlign w:val="center"/>
          </w:tcPr>
          <w:p w14:paraId="102B6FC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740" w:type="dxa"/>
            <w:vAlign w:val="center"/>
          </w:tcPr>
          <w:p w14:paraId="123667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24CF5F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01FF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F600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BD2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3CAE13B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兴县文化和旅游局</w:t>
            </w:r>
          </w:p>
        </w:tc>
        <w:tc>
          <w:tcPr>
            <w:tcW w:w="1120" w:type="dxa"/>
            <w:vAlign w:val="center"/>
          </w:tcPr>
          <w:p w14:paraId="6D541685">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1120" w:type="dxa"/>
            <w:vAlign w:val="center"/>
          </w:tcPr>
          <w:p w14:paraId="469E789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740" w:type="dxa"/>
            <w:vAlign w:val="center"/>
          </w:tcPr>
          <w:p w14:paraId="6E62F3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5009F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1F769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11749D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2C5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57CD121A">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2025年中央支持地方公共文化服务体系建设补助资金(戏曲进乡村)</w:t>
            </w:r>
          </w:p>
        </w:tc>
        <w:tc>
          <w:tcPr>
            <w:tcW w:w="1120" w:type="dxa"/>
            <w:vAlign w:val="center"/>
          </w:tcPr>
          <w:p w14:paraId="2F36C2E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1120" w:type="dxa"/>
            <w:vAlign w:val="center"/>
          </w:tcPr>
          <w:p w14:paraId="643B598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740" w:type="dxa"/>
            <w:vAlign w:val="center"/>
          </w:tcPr>
          <w:p w14:paraId="08777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63D7A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18A59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EA2C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F88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800AE75">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兴县北坡中共中央晋绥分局旧址安防工程项目晋财文〔2024〕120号</w:t>
            </w:r>
          </w:p>
        </w:tc>
        <w:tc>
          <w:tcPr>
            <w:tcW w:w="1120" w:type="dxa"/>
            <w:vAlign w:val="center"/>
          </w:tcPr>
          <w:p w14:paraId="71DB373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1120" w:type="dxa"/>
            <w:vAlign w:val="center"/>
          </w:tcPr>
          <w:p w14:paraId="377156D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740" w:type="dxa"/>
            <w:vAlign w:val="center"/>
          </w:tcPr>
          <w:p w14:paraId="669C80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7154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005D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6BB7D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446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79180A5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2025年公共图书馆、美术馆、文化馆站〕免费开放省级补助资金</w:t>
            </w:r>
          </w:p>
        </w:tc>
        <w:tc>
          <w:tcPr>
            <w:tcW w:w="1120" w:type="dxa"/>
            <w:vAlign w:val="center"/>
          </w:tcPr>
          <w:p w14:paraId="78EE876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28.71</w:t>
            </w:r>
          </w:p>
        </w:tc>
        <w:tc>
          <w:tcPr>
            <w:tcW w:w="1120" w:type="dxa"/>
            <w:vAlign w:val="center"/>
          </w:tcPr>
          <w:p w14:paraId="6011643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28.71</w:t>
            </w:r>
          </w:p>
        </w:tc>
        <w:tc>
          <w:tcPr>
            <w:tcW w:w="740" w:type="dxa"/>
            <w:vAlign w:val="center"/>
          </w:tcPr>
          <w:p w14:paraId="262FD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20866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2AE06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F1A34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219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2F85DCE7">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2025年乡镇综合文化站免费开放县级配套资金</w:t>
            </w:r>
          </w:p>
        </w:tc>
        <w:tc>
          <w:tcPr>
            <w:tcW w:w="1120" w:type="dxa"/>
            <w:vAlign w:val="center"/>
          </w:tcPr>
          <w:p w14:paraId="2B0379E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11.90</w:t>
            </w:r>
          </w:p>
        </w:tc>
        <w:tc>
          <w:tcPr>
            <w:tcW w:w="1120" w:type="dxa"/>
            <w:vAlign w:val="center"/>
          </w:tcPr>
          <w:p w14:paraId="3D5C8C2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11.90</w:t>
            </w:r>
          </w:p>
        </w:tc>
        <w:tc>
          <w:tcPr>
            <w:tcW w:w="740" w:type="dxa"/>
            <w:vAlign w:val="center"/>
          </w:tcPr>
          <w:p w14:paraId="609FF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B899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B832B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D1BD2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03E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B05CB9">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2025年公共图书馆、美术馆、文化馆(站)免费开放中央补助资金</w:t>
            </w:r>
          </w:p>
        </w:tc>
        <w:tc>
          <w:tcPr>
            <w:tcW w:w="1120" w:type="dxa"/>
            <w:vAlign w:val="center"/>
          </w:tcPr>
          <w:p w14:paraId="204DBEE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78.30</w:t>
            </w:r>
          </w:p>
        </w:tc>
        <w:tc>
          <w:tcPr>
            <w:tcW w:w="1120" w:type="dxa"/>
            <w:vAlign w:val="center"/>
          </w:tcPr>
          <w:p w14:paraId="5B4B56C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78.30</w:t>
            </w:r>
          </w:p>
        </w:tc>
        <w:tc>
          <w:tcPr>
            <w:tcW w:w="740" w:type="dxa"/>
            <w:vAlign w:val="center"/>
          </w:tcPr>
          <w:p w14:paraId="422AA3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10913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E81A2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A4F7A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3AC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72DD724D">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2025年公共图书馆，美术馆文化馆免费开放县级配套资金</w:t>
            </w:r>
          </w:p>
        </w:tc>
        <w:tc>
          <w:tcPr>
            <w:tcW w:w="1120" w:type="dxa"/>
            <w:vAlign w:val="center"/>
          </w:tcPr>
          <w:p w14:paraId="3624ECA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8.40</w:t>
            </w:r>
          </w:p>
        </w:tc>
        <w:tc>
          <w:tcPr>
            <w:tcW w:w="1120" w:type="dxa"/>
            <w:vAlign w:val="center"/>
          </w:tcPr>
          <w:p w14:paraId="2871E7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8.40</w:t>
            </w:r>
          </w:p>
        </w:tc>
        <w:tc>
          <w:tcPr>
            <w:tcW w:w="740" w:type="dxa"/>
            <w:vAlign w:val="center"/>
          </w:tcPr>
          <w:p w14:paraId="2E086B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0253E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3191D3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25EB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FD9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84DEAD0">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2025年乡镇(公社)老</w:t>
            </w:r>
            <w:r>
              <w:rPr>
                <w:rFonts w:hint="eastAsia" w:ascii="宋体" w:hAnsi="宋体" w:eastAsia="宋体" w:cs="宋体"/>
                <w:b w:val="0"/>
                <w:i w:val="0"/>
                <w:color w:val="000000"/>
                <w:spacing w:val="0"/>
                <w:sz w:val="14"/>
                <w:lang w:eastAsia="zh-CN"/>
              </w:rPr>
              <w:t>放映员</w:t>
            </w:r>
            <w:bookmarkStart w:id="0" w:name="_GoBack"/>
            <w:bookmarkEnd w:id="0"/>
            <w:r>
              <w:rPr>
                <w:rFonts w:ascii="宋体" w:hAnsi="宋体" w:eastAsia="宋体" w:cs="宋体"/>
                <w:b w:val="0"/>
                <w:i w:val="0"/>
                <w:color w:val="000000"/>
                <w:spacing w:val="0"/>
                <w:sz w:val="14"/>
              </w:rPr>
              <w:t>生活补贴县级配套资金</w:t>
            </w:r>
          </w:p>
        </w:tc>
        <w:tc>
          <w:tcPr>
            <w:tcW w:w="1120" w:type="dxa"/>
            <w:vAlign w:val="center"/>
          </w:tcPr>
          <w:p w14:paraId="33A937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11.15</w:t>
            </w:r>
          </w:p>
        </w:tc>
        <w:tc>
          <w:tcPr>
            <w:tcW w:w="1120" w:type="dxa"/>
            <w:vAlign w:val="center"/>
          </w:tcPr>
          <w:p w14:paraId="7EE6097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11.15</w:t>
            </w:r>
          </w:p>
        </w:tc>
        <w:tc>
          <w:tcPr>
            <w:tcW w:w="740" w:type="dxa"/>
            <w:vAlign w:val="center"/>
          </w:tcPr>
          <w:p w14:paraId="1BC4C2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F765D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C854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3678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CFC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D42E765">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2025年公共文化服务体系建设(农村文化活动)县级配套资金</w:t>
            </w:r>
          </w:p>
        </w:tc>
        <w:tc>
          <w:tcPr>
            <w:tcW w:w="1120" w:type="dxa"/>
            <w:vAlign w:val="center"/>
          </w:tcPr>
          <w:p w14:paraId="1749D17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15.44</w:t>
            </w:r>
          </w:p>
        </w:tc>
        <w:tc>
          <w:tcPr>
            <w:tcW w:w="1120" w:type="dxa"/>
            <w:vAlign w:val="center"/>
          </w:tcPr>
          <w:p w14:paraId="1A9B4DC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15.44</w:t>
            </w:r>
          </w:p>
        </w:tc>
        <w:tc>
          <w:tcPr>
            <w:tcW w:w="740" w:type="dxa"/>
            <w:vAlign w:val="center"/>
          </w:tcPr>
          <w:p w14:paraId="275EF2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D4C8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590F1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9DB4F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86C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3F5504D">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2025年“免费送戏下乡进村”惠民工程演出县级配套经费</w:t>
            </w:r>
          </w:p>
        </w:tc>
        <w:tc>
          <w:tcPr>
            <w:tcW w:w="1120" w:type="dxa"/>
            <w:vAlign w:val="center"/>
          </w:tcPr>
          <w:p w14:paraId="20E0225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1120" w:type="dxa"/>
            <w:vAlign w:val="center"/>
          </w:tcPr>
          <w:p w14:paraId="549DFC2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740" w:type="dxa"/>
            <w:vAlign w:val="center"/>
          </w:tcPr>
          <w:p w14:paraId="02FFA9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BE97D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D7B87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E425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9A6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1F63971">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2025年度农村公益电影场次补贴县级配套资金</w:t>
            </w:r>
          </w:p>
        </w:tc>
        <w:tc>
          <w:tcPr>
            <w:tcW w:w="1120" w:type="dxa"/>
            <w:vAlign w:val="center"/>
          </w:tcPr>
          <w:p w14:paraId="246757BE">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8.78</w:t>
            </w:r>
          </w:p>
        </w:tc>
        <w:tc>
          <w:tcPr>
            <w:tcW w:w="1120" w:type="dxa"/>
            <w:vAlign w:val="center"/>
          </w:tcPr>
          <w:p w14:paraId="7B4DDF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8.78</w:t>
            </w:r>
          </w:p>
        </w:tc>
        <w:tc>
          <w:tcPr>
            <w:tcW w:w="740" w:type="dxa"/>
            <w:vAlign w:val="center"/>
          </w:tcPr>
          <w:p w14:paraId="61061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FE88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CDF2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0E11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1B6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2001E9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兴县第四次全国文物普查经费</w:t>
            </w:r>
          </w:p>
        </w:tc>
        <w:tc>
          <w:tcPr>
            <w:tcW w:w="1120" w:type="dxa"/>
            <w:vAlign w:val="center"/>
          </w:tcPr>
          <w:p w14:paraId="7EEFB4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1120" w:type="dxa"/>
            <w:vAlign w:val="center"/>
          </w:tcPr>
          <w:p w14:paraId="0A67735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740" w:type="dxa"/>
            <w:vAlign w:val="center"/>
          </w:tcPr>
          <w:p w14:paraId="55C14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E5448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5695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C412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251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33310DC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沿黄驿站景点隐患应急治理经费</w:t>
            </w:r>
          </w:p>
        </w:tc>
        <w:tc>
          <w:tcPr>
            <w:tcW w:w="1120" w:type="dxa"/>
            <w:vAlign w:val="center"/>
          </w:tcPr>
          <w:p w14:paraId="1CF4DFE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136.92</w:t>
            </w:r>
          </w:p>
        </w:tc>
        <w:tc>
          <w:tcPr>
            <w:tcW w:w="1120" w:type="dxa"/>
            <w:vAlign w:val="center"/>
          </w:tcPr>
          <w:p w14:paraId="4FFFA5A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136.92</w:t>
            </w:r>
          </w:p>
        </w:tc>
        <w:tc>
          <w:tcPr>
            <w:tcW w:w="740" w:type="dxa"/>
            <w:vAlign w:val="center"/>
          </w:tcPr>
          <w:p w14:paraId="5E81F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507C7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6E6D6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96FE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CDB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1E0CDE3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关向应图书馆运营经费</w:t>
            </w:r>
          </w:p>
        </w:tc>
        <w:tc>
          <w:tcPr>
            <w:tcW w:w="1120" w:type="dxa"/>
            <w:vAlign w:val="center"/>
          </w:tcPr>
          <w:p w14:paraId="6313F10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1120" w:type="dxa"/>
            <w:vAlign w:val="center"/>
          </w:tcPr>
          <w:p w14:paraId="124C178B">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740" w:type="dxa"/>
            <w:vAlign w:val="center"/>
          </w:tcPr>
          <w:p w14:paraId="6ABDE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A7927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FEDF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5245A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38C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5FB4283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全省乡镇(公社)老放映员补助资金</w:t>
            </w:r>
          </w:p>
        </w:tc>
        <w:tc>
          <w:tcPr>
            <w:tcW w:w="1120" w:type="dxa"/>
            <w:vAlign w:val="center"/>
          </w:tcPr>
          <w:p w14:paraId="530125D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13.94</w:t>
            </w:r>
          </w:p>
        </w:tc>
        <w:tc>
          <w:tcPr>
            <w:tcW w:w="1120" w:type="dxa"/>
            <w:vAlign w:val="center"/>
          </w:tcPr>
          <w:p w14:paraId="4F3C9AF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13.94</w:t>
            </w:r>
          </w:p>
        </w:tc>
        <w:tc>
          <w:tcPr>
            <w:tcW w:w="740" w:type="dxa"/>
            <w:vAlign w:val="center"/>
          </w:tcPr>
          <w:p w14:paraId="452364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F5CF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86AB0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69F548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153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60" w:type="dxa"/>
            <w:vAlign w:val="center"/>
          </w:tcPr>
          <w:p w14:paraId="7AB472F1">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2025年公共文化服务体系建设中央补助资金绩效权重部分吕财教【2021】213号</w:t>
            </w:r>
          </w:p>
        </w:tc>
        <w:tc>
          <w:tcPr>
            <w:tcW w:w="1120" w:type="dxa"/>
            <w:vAlign w:val="center"/>
          </w:tcPr>
          <w:p w14:paraId="4E20C1F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89.06</w:t>
            </w:r>
          </w:p>
        </w:tc>
        <w:tc>
          <w:tcPr>
            <w:tcW w:w="1120" w:type="dxa"/>
            <w:vAlign w:val="center"/>
          </w:tcPr>
          <w:p w14:paraId="380314E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89.06</w:t>
            </w:r>
          </w:p>
        </w:tc>
        <w:tc>
          <w:tcPr>
            <w:tcW w:w="740" w:type="dxa"/>
            <w:vAlign w:val="center"/>
          </w:tcPr>
          <w:p w14:paraId="39B73F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AABD2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E1484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5077A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E99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2CCABA1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文物保护工作经费</w:t>
            </w:r>
          </w:p>
        </w:tc>
        <w:tc>
          <w:tcPr>
            <w:tcW w:w="1120" w:type="dxa"/>
            <w:vAlign w:val="center"/>
          </w:tcPr>
          <w:p w14:paraId="7105955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200.00</w:t>
            </w:r>
          </w:p>
        </w:tc>
        <w:tc>
          <w:tcPr>
            <w:tcW w:w="1120" w:type="dxa"/>
            <w:vAlign w:val="center"/>
          </w:tcPr>
          <w:p w14:paraId="3B24138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200.00</w:t>
            </w:r>
          </w:p>
        </w:tc>
        <w:tc>
          <w:tcPr>
            <w:tcW w:w="740" w:type="dxa"/>
            <w:vAlign w:val="center"/>
          </w:tcPr>
          <w:p w14:paraId="21950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97A5A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2575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A7119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363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1A7191FC">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2025年省级文物保护员经费(文保员补助) 晋财文【2024】125号</w:t>
            </w:r>
          </w:p>
        </w:tc>
        <w:tc>
          <w:tcPr>
            <w:tcW w:w="1120" w:type="dxa"/>
            <w:vAlign w:val="center"/>
          </w:tcPr>
          <w:p w14:paraId="3D2A55F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5.84</w:t>
            </w:r>
          </w:p>
        </w:tc>
        <w:tc>
          <w:tcPr>
            <w:tcW w:w="1120" w:type="dxa"/>
            <w:vAlign w:val="center"/>
          </w:tcPr>
          <w:p w14:paraId="4DE77DB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5.84</w:t>
            </w:r>
          </w:p>
        </w:tc>
        <w:tc>
          <w:tcPr>
            <w:tcW w:w="740" w:type="dxa"/>
            <w:vAlign w:val="center"/>
          </w:tcPr>
          <w:p w14:paraId="3FAB01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F217A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9B920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1E236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E11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222E72B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2025年春节元宵节活动经费</w:t>
            </w:r>
          </w:p>
        </w:tc>
        <w:tc>
          <w:tcPr>
            <w:tcW w:w="1120" w:type="dxa"/>
            <w:vAlign w:val="center"/>
          </w:tcPr>
          <w:p w14:paraId="39ABB5C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1120" w:type="dxa"/>
            <w:vAlign w:val="center"/>
          </w:tcPr>
          <w:p w14:paraId="1294866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740" w:type="dxa"/>
            <w:vAlign w:val="center"/>
          </w:tcPr>
          <w:p w14:paraId="313EC1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6A02F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5E63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EB72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5C6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60" w:type="dxa"/>
            <w:vAlign w:val="center"/>
          </w:tcPr>
          <w:p w14:paraId="549B2896">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2025年中央支持地方公共文化服务体系建设补助资金(公共数字文化)晋财文【2024】112号</w:t>
            </w:r>
          </w:p>
        </w:tc>
        <w:tc>
          <w:tcPr>
            <w:tcW w:w="1120" w:type="dxa"/>
            <w:vAlign w:val="center"/>
          </w:tcPr>
          <w:p w14:paraId="6D9CAAEE">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w:t>
            </w:r>
          </w:p>
        </w:tc>
        <w:tc>
          <w:tcPr>
            <w:tcW w:w="1120" w:type="dxa"/>
            <w:vAlign w:val="center"/>
          </w:tcPr>
          <w:p w14:paraId="59F1BE5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w:t>
            </w:r>
          </w:p>
        </w:tc>
        <w:tc>
          <w:tcPr>
            <w:tcW w:w="740" w:type="dxa"/>
            <w:vAlign w:val="center"/>
          </w:tcPr>
          <w:p w14:paraId="19A333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249EC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606EE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D141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D5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EA4E2EF">
            <w:pPr>
              <w:pageBreakBefore w:val="0"/>
              <w:wordWrap w:val="0"/>
              <w:spacing w:before="0" w:after="0" w:line="200" w:lineRule="atLeast"/>
              <w:ind w:left="120" w:right="0"/>
              <w:jc w:val="both"/>
              <w:textAlignment w:val="baseline"/>
              <w:rPr>
                <w:sz w:val="14"/>
              </w:rPr>
            </w:pPr>
            <w:r>
              <w:rPr>
                <w:rFonts w:ascii="宋体" w:hAnsi="宋体" w:eastAsia="宋体" w:cs="宋体"/>
                <w:b w:val="0"/>
                <w:i w:val="0"/>
                <w:color w:val="000000"/>
                <w:spacing w:val="0"/>
                <w:sz w:val="14"/>
              </w:rPr>
              <w:t>省级公共文化服务体系建设专项资金</w:t>
            </w:r>
          </w:p>
          <w:p w14:paraId="429DFDE0">
            <w:pPr>
              <w:pageBreakBefore w:val="0"/>
              <w:wordWrap w:val="0"/>
              <w:spacing w:before="0" w:after="0" w:line="200" w:lineRule="atLeast"/>
              <w:ind w:left="40" w:right="0"/>
              <w:jc w:val="both"/>
              <w:textAlignment w:val="baseline"/>
              <w:rPr>
                <w:sz w:val="14"/>
              </w:rPr>
            </w:pPr>
            <w:r>
              <w:rPr>
                <w:rFonts w:ascii="宋体" w:hAnsi="宋体" w:eastAsia="宋体" w:cs="宋体"/>
                <w:b w:val="0"/>
                <w:i w:val="0"/>
                <w:color w:val="000000"/>
                <w:spacing w:val="0"/>
                <w:sz w:val="14"/>
              </w:rPr>
              <w:t>(山西省群众文化惠民工程-市县)</w:t>
            </w:r>
          </w:p>
        </w:tc>
        <w:tc>
          <w:tcPr>
            <w:tcW w:w="1120" w:type="dxa"/>
            <w:vAlign w:val="center"/>
          </w:tcPr>
          <w:p w14:paraId="192C4D9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5.50</w:t>
            </w:r>
          </w:p>
        </w:tc>
        <w:tc>
          <w:tcPr>
            <w:tcW w:w="1120" w:type="dxa"/>
            <w:vAlign w:val="center"/>
          </w:tcPr>
          <w:p w14:paraId="001F857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5.50</w:t>
            </w:r>
          </w:p>
        </w:tc>
        <w:tc>
          <w:tcPr>
            <w:tcW w:w="740" w:type="dxa"/>
            <w:vAlign w:val="center"/>
          </w:tcPr>
          <w:p w14:paraId="15DA8F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06AE7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1FD5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15A791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562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60" w:type="dxa"/>
            <w:vAlign w:val="center"/>
          </w:tcPr>
          <w:p w14:paraId="69268FC3">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晋绥边区革命纪念馆门前广场维修工程</w:t>
            </w:r>
          </w:p>
        </w:tc>
        <w:tc>
          <w:tcPr>
            <w:tcW w:w="1120" w:type="dxa"/>
            <w:vAlign w:val="center"/>
          </w:tcPr>
          <w:p w14:paraId="4A16361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1120" w:type="dxa"/>
            <w:vAlign w:val="center"/>
          </w:tcPr>
          <w:p w14:paraId="27FCFC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740" w:type="dxa"/>
            <w:vAlign w:val="center"/>
          </w:tcPr>
          <w:p w14:paraId="22B9E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38D7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F3C4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6E833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162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C81B8C">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2025年文化人才中央专项经费晋财文【2024】97号</w:t>
            </w:r>
          </w:p>
        </w:tc>
        <w:tc>
          <w:tcPr>
            <w:tcW w:w="1120" w:type="dxa"/>
            <w:vAlign w:val="center"/>
          </w:tcPr>
          <w:p w14:paraId="75FC06D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1120" w:type="dxa"/>
            <w:vAlign w:val="center"/>
          </w:tcPr>
          <w:p w14:paraId="24C4FA0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740" w:type="dxa"/>
            <w:vAlign w:val="center"/>
          </w:tcPr>
          <w:p w14:paraId="61972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7567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6409A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6D3B3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871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293E4390">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2025年文化人才省级专项经费晋财文【2024】97号</w:t>
            </w:r>
          </w:p>
        </w:tc>
        <w:tc>
          <w:tcPr>
            <w:tcW w:w="1120" w:type="dxa"/>
            <w:vAlign w:val="center"/>
          </w:tcPr>
          <w:p w14:paraId="25B757D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1120" w:type="dxa"/>
            <w:vAlign w:val="center"/>
          </w:tcPr>
          <w:p w14:paraId="2C4B8E5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740" w:type="dxa"/>
            <w:vAlign w:val="center"/>
          </w:tcPr>
          <w:p w14:paraId="2ED36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61106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9FE0F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30683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E90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137D1C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剧团职工补偿资金</w:t>
            </w:r>
          </w:p>
        </w:tc>
        <w:tc>
          <w:tcPr>
            <w:tcW w:w="1120" w:type="dxa"/>
            <w:vAlign w:val="center"/>
          </w:tcPr>
          <w:p w14:paraId="2579EAF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w:t>
            </w:r>
          </w:p>
        </w:tc>
        <w:tc>
          <w:tcPr>
            <w:tcW w:w="1120" w:type="dxa"/>
            <w:vAlign w:val="center"/>
          </w:tcPr>
          <w:p w14:paraId="541B8A1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w:t>
            </w:r>
          </w:p>
        </w:tc>
        <w:tc>
          <w:tcPr>
            <w:tcW w:w="740" w:type="dxa"/>
            <w:vAlign w:val="center"/>
          </w:tcPr>
          <w:p w14:paraId="0368E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EBAEA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64AE28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2248E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A05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60" w:type="dxa"/>
            <w:vAlign w:val="center"/>
          </w:tcPr>
          <w:p w14:paraId="0D274206">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2025年公共文化服务体系建设省级补助资金(文化活动)晋财文【2024】129号</w:t>
            </w:r>
          </w:p>
        </w:tc>
        <w:tc>
          <w:tcPr>
            <w:tcW w:w="1120" w:type="dxa"/>
            <w:vAlign w:val="center"/>
          </w:tcPr>
          <w:p w14:paraId="3216006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20.59</w:t>
            </w:r>
          </w:p>
        </w:tc>
        <w:tc>
          <w:tcPr>
            <w:tcW w:w="1120" w:type="dxa"/>
            <w:vAlign w:val="center"/>
          </w:tcPr>
          <w:p w14:paraId="3DC79F8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20.59|</w:t>
            </w:r>
          </w:p>
        </w:tc>
        <w:tc>
          <w:tcPr>
            <w:tcW w:w="740" w:type="dxa"/>
            <w:vAlign w:val="center"/>
          </w:tcPr>
          <w:p w14:paraId="54A35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6E021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7E4DE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9C82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BC3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60" w:type="dxa"/>
            <w:vAlign w:val="center"/>
          </w:tcPr>
          <w:p w14:paraId="3C161F93">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2025年公共文化服务体系建设中央补助资金(文化活动)晋财文【2024】129号,</w:t>
            </w:r>
          </w:p>
        </w:tc>
        <w:tc>
          <w:tcPr>
            <w:tcW w:w="1120" w:type="dxa"/>
            <w:vAlign w:val="center"/>
          </w:tcPr>
          <w:p w14:paraId="289800E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51.48|</w:t>
            </w:r>
          </w:p>
        </w:tc>
        <w:tc>
          <w:tcPr>
            <w:tcW w:w="1120" w:type="dxa"/>
            <w:vAlign w:val="center"/>
          </w:tcPr>
          <w:p w14:paraId="5EA2A5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51.48|</w:t>
            </w:r>
          </w:p>
        </w:tc>
        <w:tc>
          <w:tcPr>
            <w:tcW w:w="740" w:type="dxa"/>
            <w:vAlign w:val="center"/>
          </w:tcPr>
          <w:p w14:paraId="55D07E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F2E88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489E8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C5004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B26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5B99A3FE">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2025年公共文化服务体系建设省级补助资金权重部分吕财教【2024】213号</w:t>
            </w:r>
          </w:p>
        </w:tc>
        <w:tc>
          <w:tcPr>
            <w:tcW w:w="1120" w:type="dxa"/>
            <w:vAlign w:val="center"/>
          </w:tcPr>
          <w:p w14:paraId="0D3B576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4.86</w:t>
            </w:r>
          </w:p>
        </w:tc>
        <w:tc>
          <w:tcPr>
            <w:tcW w:w="1120" w:type="dxa"/>
            <w:vAlign w:val="center"/>
          </w:tcPr>
          <w:p w14:paraId="63A43E0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4.86</w:t>
            </w:r>
          </w:p>
        </w:tc>
        <w:tc>
          <w:tcPr>
            <w:tcW w:w="740" w:type="dxa"/>
            <w:vAlign w:val="center"/>
          </w:tcPr>
          <w:p w14:paraId="7E143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95F3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AD345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B851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E3F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F31F770">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黑茶山四八烈士纪念馆旅游景区创建4A旅游景区项目</w:t>
            </w:r>
          </w:p>
        </w:tc>
        <w:tc>
          <w:tcPr>
            <w:tcW w:w="1120" w:type="dxa"/>
            <w:vAlign w:val="center"/>
          </w:tcPr>
          <w:p w14:paraId="563C983B">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1120" w:type="dxa"/>
            <w:vAlign w:val="center"/>
          </w:tcPr>
          <w:p w14:paraId="65E5148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740" w:type="dxa"/>
            <w:vAlign w:val="center"/>
          </w:tcPr>
          <w:p w14:paraId="0D55C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6D8C5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118FD5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EA45E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E34C747">
      <w:pPr>
        <w:pageBreakBefore w:val="0"/>
        <w:wordWrap w:val="0"/>
        <w:spacing w:before="0" w:after="0" w:line="140" w:lineRule="exact"/>
        <w:ind w:left="0" w:right="0"/>
        <w:jc w:val="left"/>
        <w:textAlignment w:val="baseline"/>
        <w:rPr>
          <w:sz w:val="13"/>
        </w:rPr>
      </w:pPr>
    </w:p>
    <w:p w14:paraId="311324AD">
      <w:pPr>
        <w:pageBreakBefore w:val="0"/>
        <w:wordWrap w:val="0"/>
        <w:spacing w:before="0" w:after="0" w:line="140" w:lineRule="exact"/>
        <w:ind w:left="0" w:right="0"/>
        <w:jc w:val="left"/>
        <w:textAlignment w:val="baseline"/>
        <w:rPr>
          <w:sz w:val="13"/>
        </w:rPr>
      </w:pPr>
    </w:p>
    <w:p w14:paraId="1FDA387F">
      <w:pPr>
        <w:pageBreakBefore w:val="0"/>
        <w:wordWrap w:val="0"/>
        <w:spacing w:before="0" w:after="0" w:line="140" w:lineRule="exact"/>
        <w:ind w:left="0" w:right="0"/>
        <w:jc w:val="left"/>
        <w:textAlignment w:val="baseline"/>
        <w:rPr>
          <w:sz w:val="13"/>
        </w:rPr>
      </w:pPr>
    </w:p>
    <w:p w14:paraId="0AE13A10">
      <w:pPr>
        <w:pageBreakBefore w:val="0"/>
        <w:wordWrap w:val="0"/>
        <w:spacing w:before="0" w:after="0" w:line="160" w:lineRule="atLeast"/>
        <w:ind w:left="0" w:right="0"/>
        <w:jc w:val="center"/>
        <w:textAlignment w:val="baseline"/>
        <w:rPr>
          <w:sz w:val="12"/>
        </w:rPr>
        <w:sectPr>
          <w:headerReference r:id="rId39" w:type="default"/>
          <w:footerReference r:id="rId4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-16-</w:t>
      </w:r>
    </w:p>
    <w:p w14:paraId="492ECA63">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兴县文化和旅游局2025年部门预算公开报告                                                                              </w:t>
      </w:r>
    </w:p>
    <w:p w14:paraId="7CE9DE77">
      <w:pPr>
        <w:pageBreakBefore w:val="0"/>
        <w:wordWrap w:val="0"/>
        <w:spacing w:before="0" w:after="0" w:line="220" w:lineRule="exact"/>
        <w:ind w:left="0" w:right="0"/>
        <w:jc w:val="both"/>
        <w:textAlignment w:val="baseline"/>
        <w:rPr>
          <w:sz w:val="17"/>
        </w:rPr>
      </w:pPr>
    </w:p>
    <w:p w14:paraId="5D17C789">
      <w:pPr>
        <w:pageBreakBefore w:val="0"/>
        <w:wordWrap w:val="0"/>
        <w:spacing w:before="0" w:after="0" w:line="220" w:lineRule="exact"/>
        <w:ind w:left="0" w:right="0"/>
        <w:jc w:val="both"/>
        <w:textAlignment w:val="baseline"/>
        <w:rPr>
          <w:sz w:val="17"/>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40"/>
        <w:gridCol w:w="1120"/>
        <w:gridCol w:w="1140"/>
        <w:gridCol w:w="760"/>
        <w:gridCol w:w="1140"/>
        <w:gridCol w:w="960"/>
        <w:gridCol w:w="760"/>
      </w:tblGrid>
      <w:tr w14:paraId="1427A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36B5197F">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蔡家崖4A景区、四八烈士3A景区标识系统改造和标识标牌制作费</w:t>
            </w:r>
          </w:p>
        </w:tc>
        <w:tc>
          <w:tcPr>
            <w:tcW w:w="1120" w:type="dxa"/>
            <w:vAlign w:val="center"/>
          </w:tcPr>
          <w:p w14:paraId="1F22A1E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12.00</w:t>
            </w:r>
          </w:p>
        </w:tc>
        <w:tc>
          <w:tcPr>
            <w:tcW w:w="1140" w:type="dxa"/>
            <w:vAlign w:val="center"/>
          </w:tcPr>
          <w:p w14:paraId="21C660B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12.00</w:t>
            </w:r>
          </w:p>
        </w:tc>
        <w:tc>
          <w:tcPr>
            <w:tcW w:w="760" w:type="dxa"/>
            <w:vAlign w:val="center"/>
          </w:tcPr>
          <w:p w14:paraId="1724B8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CD1B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1F826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D1EFD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34DB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DA8DF7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兴县红色文化软实力系统提升项目</w:t>
            </w:r>
          </w:p>
        </w:tc>
        <w:tc>
          <w:tcPr>
            <w:tcW w:w="1120" w:type="dxa"/>
            <w:vAlign w:val="center"/>
          </w:tcPr>
          <w:p w14:paraId="76C010D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100.00</w:t>
            </w:r>
          </w:p>
        </w:tc>
        <w:tc>
          <w:tcPr>
            <w:tcW w:w="1140" w:type="dxa"/>
            <w:vAlign w:val="center"/>
          </w:tcPr>
          <w:p w14:paraId="29AF5C4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100.00</w:t>
            </w:r>
          </w:p>
        </w:tc>
        <w:tc>
          <w:tcPr>
            <w:tcW w:w="760" w:type="dxa"/>
            <w:vAlign w:val="center"/>
          </w:tcPr>
          <w:p w14:paraId="3ACED6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BCF54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ED6EA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56B43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6AE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40" w:type="dxa"/>
            <w:vAlign w:val="center"/>
          </w:tcPr>
          <w:p w14:paraId="250334C9">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兴县红色革命旧址保护利用规划编制项目</w:t>
            </w:r>
          </w:p>
        </w:tc>
        <w:tc>
          <w:tcPr>
            <w:tcW w:w="1120" w:type="dxa"/>
            <w:vAlign w:val="center"/>
          </w:tcPr>
          <w:p w14:paraId="0147284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9.00</w:t>
            </w:r>
          </w:p>
        </w:tc>
        <w:tc>
          <w:tcPr>
            <w:tcW w:w="1140" w:type="dxa"/>
            <w:vAlign w:val="center"/>
          </w:tcPr>
          <w:p w14:paraId="7B14091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9.00</w:t>
            </w:r>
          </w:p>
        </w:tc>
        <w:tc>
          <w:tcPr>
            <w:tcW w:w="760" w:type="dxa"/>
            <w:vAlign w:val="center"/>
          </w:tcPr>
          <w:p w14:paraId="02EF5F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2E80C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ED7AD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6C601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892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3127DA4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兴县北齐长城遗址(石槽咀段)预防性保护服务</w:t>
            </w:r>
          </w:p>
        </w:tc>
        <w:tc>
          <w:tcPr>
            <w:tcW w:w="1120" w:type="dxa"/>
            <w:vAlign w:val="center"/>
          </w:tcPr>
          <w:p w14:paraId="1057B8E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1140" w:type="dxa"/>
            <w:vAlign w:val="center"/>
          </w:tcPr>
          <w:p w14:paraId="19B332A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760" w:type="dxa"/>
            <w:vAlign w:val="center"/>
          </w:tcPr>
          <w:p w14:paraId="0D0992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97B108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34E7BD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2C97F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18D4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40" w:type="dxa"/>
            <w:vAlign w:val="center"/>
          </w:tcPr>
          <w:p w14:paraId="52CD53D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文化旅游发展经费</w:t>
            </w:r>
          </w:p>
        </w:tc>
        <w:tc>
          <w:tcPr>
            <w:tcW w:w="1120" w:type="dxa"/>
            <w:vAlign w:val="center"/>
          </w:tcPr>
          <w:p w14:paraId="1640E1F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1140" w:type="dxa"/>
            <w:vAlign w:val="center"/>
          </w:tcPr>
          <w:p w14:paraId="591B698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760" w:type="dxa"/>
            <w:vAlign w:val="center"/>
          </w:tcPr>
          <w:p w14:paraId="7F27F5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CAC6E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898E1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CB3E2F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C0D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69C7C80E">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关向应图书馆党校新馆购置设备所需经费</w:t>
            </w:r>
          </w:p>
        </w:tc>
        <w:tc>
          <w:tcPr>
            <w:tcW w:w="1120" w:type="dxa"/>
            <w:vAlign w:val="center"/>
          </w:tcPr>
          <w:p w14:paraId="79F1F72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25.00</w:t>
            </w:r>
          </w:p>
        </w:tc>
        <w:tc>
          <w:tcPr>
            <w:tcW w:w="1140" w:type="dxa"/>
            <w:vAlign w:val="center"/>
          </w:tcPr>
          <w:p w14:paraId="519EAB8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25.00</w:t>
            </w:r>
          </w:p>
        </w:tc>
        <w:tc>
          <w:tcPr>
            <w:tcW w:w="760" w:type="dxa"/>
            <w:vAlign w:val="center"/>
          </w:tcPr>
          <w:p w14:paraId="1FC8B3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8B953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2AD3D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181A82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4E76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5CB0E57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文化和自然遗产日活动费用</w:t>
            </w:r>
          </w:p>
        </w:tc>
        <w:tc>
          <w:tcPr>
            <w:tcW w:w="1120" w:type="dxa"/>
            <w:vAlign w:val="center"/>
          </w:tcPr>
          <w:p w14:paraId="3990B5D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12.78</w:t>
            </w:r>
          </w:p>
        </w:tc>
        <w:tc>
          <w:tcPr>
            <w:tcW w:w="1140" w:type="dxa"/>
            <w:vAlign w:val="center"/>
          </w:tcPr>
          <w:p w14:paraId="137DE3F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12.78</w:t>
            </w:r>
          </w:p>
        </w:tc>
        <w:tc>
          <w:tcPr>
            <w:tcW w:w="760" w:type="dxa"/>
            <w:vAlign w:val="center"/>
          </w:tcPr>
          <w:p w14:paraId="3235FF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264F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E437A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E09EC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850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3C6479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兴县旅游资源普查费用</w:t>
            </w:r>
          </w:p>
        </w:tc>
        <w:tc>
          <w:tcPr>
            <w:tcW w:w="1120" w:type="dxa"/>
            <w:vAlign w:val="center"/>
          </w:tcPr>
          <w:p w14:paraId="5E6E22C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57BA9ED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6BCDB7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1DAEA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790E0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136CD9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6A87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2B96A96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通惠泉井综合整治工程</w:t>
            </w:r>
          </w:p>
        </w:tc>
        <w:tc>
          <w:tcPr>
            <w:tcW w:w="1120" w:type="dxa"/>
            <w:vAlign w:val="center"/>
          </w:tcPr>
          <w:p w14:paraId="37257F2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w:t>
            </w:r>
          </w:p>
        </w:tc>
        <w:tc>
          <w:tcPr>
            <w:tcW w:w="1140" w:type="dxa"/>
            <w:vAlign w:val="center"/>
          </w:tcPr>
          <w:p w14:paraId="4D1CA7F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w:t>
            </w:r>
          </w:p>
        </w:tc>
        <w:tc>
          <w:tcPr>
            <w:tcW w:w="760" w:type="dxa"/>
            <w:vAlign w:val="center"/>
          </w:tcPr>
          <w:p w14:paraId="36571E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92DD6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CFC2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474E0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DE2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4F276EF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2024年12月驻村补助</w:t>
            </w:r>
          </w:p>
        </w:tc>
        <w:tc>
          <w:tcPr>
            <w:tcW w:w="1120" w:type="dxa"/>
            <w:vAlign w:val="center"/>
          </w:tcPr>
          <w:p w14:paraId="06A4F96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739610C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2DAC9D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BBA81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D7B01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3A1CB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0159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7AD8497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兴县首届裴家川口“油煎面塑”非遗文化节活动经费</w:t>
            </w:r>
          </w:p>
        </w:tc>
        <w:tc>
          <w:tcPr>
            <w:tcW w:w="1120" w:type="dxa"/>
            <w:vAlign w:val="center"/>
          </w:tcPr>
          <w:p w14:paraId="308DA07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18.10</w:t>
            </w:r>
          </w:p>
        </w:tc>
        <w:tc>
          <w:tcPr>
            <w:tcW w:w="1140" w:type="dxa"/>
            <w:vAlign w:val="center"/>
          </w:tcPr>
          <w:p w14:paraId="090671E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18.10</w:t>
            </w:r>
          </w:p>
        </w:tc>
        <w:tc>
          <w:tcPr>
            <w:tcW w:w="760" w:type="dxa"/>
            <w:vAlign w:val="center"/>
          </w:tcPr>
          <w:p w14:paraId="6A1477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611ED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74CB61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E3BD8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BDAE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40" w:type="dxa"/>
            <w:vAlign w:val="center"/>
          </w:tcPr>
          <w:p w14:paraId="74E98B2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东关大舞台修缮工程</w:t>
            </w:r>
          </w:p>
        </w:tc>
        <w:tc>
          <w:tcPr>
            <w:tcW w:w="1120" w:type="dxa"/>
            <w:vAlign w:val="center"/>
          </w:tcPr>
          <w:p w14:paraId="19947C9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44980BD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618844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2044A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6C200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C0AB3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272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344EFBA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非物质文化遗产保护与传承经费</w:t>
            </w:r>
          </w:p>
        </w:tc>
        <w:tc>
          <w:tcPr>
            <w:tcW w:w="1120" w:type="dxa"/>
            <w:vAlign w:val="center"/>
          </w:tcPr>
          <w:p w14:paraId="543854E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454B2F1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20F3EE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E7A13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312B0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12711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DE01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5B0167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文旅局东西两座楼房屋鉴定费用</w:t>
            </w:r>
          </w:p>
        </w:tc>
        <w:tc>
          <w:tcPr>
            <w:tcW w:w="1120" w:type="dxa"/>
            <w:vAlign w:val="center"/>
          </w:tcPr>
          <w:p w14:paraId="4BF0266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702D21C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2BF71D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F3FC7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5FDE6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AD6EA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93AE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2F935199">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石槽咀长城遗址10千伏木崖头线武德支线迁改工程</w:t>
            </w:r>
          </w:p>
        </w:tc>
        <w:tc>
          <w:tcPr>
            <w:tcW w:w="1120" w:type="dxa"/>
            <w:vAlign w:val="center"/>
          </w:tcPr>
          <w:p w14:paraId="141DCB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42.03</w:t>
            </w:r>
          </w:p>
        </w:tc>
        <w:tc>
          <w:tcPr>
            <w:tcW w:w="1140" w:type="dxa"/>
            <w:vAlign w:val="center"/>
          </w:tcPr>
          <w:p w14:paraId="2D91FC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42.03</w:t>
            </w:r>
          </w:p>
        </w:tc>
        <w:tc>
          <w:tcPr>
            <w:tcW w:w="760" w:type="dxa"/>
            <w:vAlign w:val="center"/>
          </w:tcPr>
          <w:p w14:paraId="47514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88CE7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F1A45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DFE866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8956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27CA3BF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乡镇综合文化站维修资金</w:t>
            </w:r>
          </w:p>
        </w:tc>
        <w:tc>
          <w:tcPr>
            <w:tcW w:w="1120" w:type="dxa"/>
            <w:vAlign w:val="center"/>
          </w:tcPr>
          <w:p w14:paraId="3FE5310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43.75</w:t>
            </w:r>
          </w:p>
        </w:tc>
        <w:tc>
          <w:tcPr>
            <w:tcW w:w="1140" w:type="dxa"/>
            <w:vAlign w:val="center"/>
          </w:tcPr>
          <w:p w14:paraId="038DC09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43.75</w:t>
            </w:r>
          </w:p>
        </w:tc>
        <w:tc>
          <w:tcPr>
            <w:tcW w:w="760" w:type="dxa"/>
            <w:vAlign w:val="center"/>
          </w:tcPr>
          <w:p w14:paraId="170A53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371BF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B0CD0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198CE7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2CB0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5BC523B3">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文旅局经费项目(建设工程合同纠纷被法院判决强制执行)</w:t>
            </w:r>
          </w:p>
        </w:tc>
        <w:tc>
          <w:tcPr>
            <w:tcW w:w="1120" w:type="dxa"/>
            <w:vAlign w:val="center"/>
          </w:tcPr>
          <w:p w14:paraId="1FC75C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55.86</w:t>
            </w:r>
          </w:p>
        </w:tc>
        <w:tc>
          <w:tcPr>
            <w:tcW w:w="1140" w:type="dxa"/>
            <w:vAlign w:val="center"/>
          </w:tcPr>
          <w:p w14:paraId="3FAF54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55.86</w:t>
            </w:r>
          </w:p>
        </w:tc>
        <w:tc>
          <w:tcPr>
            <w:tcW w:w="760" w:type="dxa"/>
            <w:vAlign w:val="center"/>
          </w:tcPr>
          <w:p w14:paraId="443852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0C4E6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5D263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74E4D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D58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1BC33448">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山西省兴县蔡家崖乡杨家坡村洪涛印刷厂旧址水害治理工程</w:t>
            </w:r>
          </w:p>
        </w:tc>
        <w:tc>
          <w:tcPr>
            <w:tcW w:w="1120" w:type="dxa"/>
            <w:vAlign w:val="center"/>
          </w:tcPr>
          <w:p w14:paraId="230ED6A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26.95</w:t>
            </w:r>
          </w:p>
        </w:tc>
        <w:tc>
          <w:tcPr>
            <w:tcW w:w="1140" w:type="dxa"/>
            <w:vAlign w:val="center"/>
          </w:tcPr>
          <w:p w14:paraId="0A3BE1C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26.95</w:t>
            </w:r>
          </w:p>
        </w:tc>
        <w:tc>
          <w:tcPr>
            <w:tcW w:w="760" w:type="dxa"/>
            <w:vAlign w:val="center"/>
          </w:tcPr>
          <w:p w14:paraId="6752BE5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54C2C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7F73D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AB6DB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BAF9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D39D2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考古勘探经费</w:t>
            </w:r>
          </w:p>
        </w:tc>
        <w:tc>
          <w:tcPr>
            <w:tcW w:w="1120" w:type="dxa"/>
            <w:vAlign w:val="center"/>
          </w:tcPr>
          <w:p w14:paraId="5A27928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27995D8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EE03E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16781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97719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A6BAF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EC1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A97913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考古发掘经费</w:t>
            </w:r>
          </w:p>
        </w:tc>
        <w:tc>
          <w:tcPr>
            <w:tcW w:w="1120" w:type="dxa"/>
            <w:vAlign w:val="center"/>
          </w:tcPr>
          <w:p w14:paraId="4E9095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113A432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39E60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71844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A939F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C270D9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F68B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5C654FA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兴县北齐长城遗址文物监管报警装置建设服务费</w:t>
            </w:r>
          </w:p>
        </w:tc>
        <w:tc>
          <w:tcPr>
            <w:tcW w:w="1120" w:type="dxa"/>
            <w:vAlign w:val="center"/>
          </w:tcPr>
          <w:p w14:paraId="183F514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45.40</w:t>
            </w:r>
          </w:p>
        </w:tc>
        <w:tc>
          <w:tcPr>
            <w:tcW w:w="1140" w:type="dxa"/>
            <w:vAlign w:val="center"/>
          </w:tcPr>
          <w:p w14:paraId="47059F3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45.40</w:t>
            </w:r>
          </w:p>
        </w:tc>
        <w:tc>
          <w:tcPr>
            <w:tcW w:w="760" w:type="dxa"/>
            <w:vAlign w:val="center"/>
          </w:tcPr>
          <w:p w14:paraId="577886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8CFF7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5E02E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92371D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BDEA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58FA3F3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蔡家崖生态停车场工程项目</w:t>
            </w:r>
          </w:p>
        </w:tc>
        <w:tc>
          <w:tcPr>
            <w:tcW w:w="1120" w:type="dxa"/>
            <w:vAlign w:val="center"/>
          </w:tcPr>
          <w:p w14:paraId="6C8B03A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209.40</w:t>
            </w:r>
          </w:p>
        </w:tc>
        <w:tc>
          <w:tcPr>
            <w:tcW w:w="1140" w:type="dxa"/>
            <w:vAlign w:val="center"/>
          </w:tcPr>
          <w:p w14:paraId="2A34F6A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209.40</w:t>
            </w:r>
          </w:p>
        </w:tc>
        <w:tc>
          <w:tcPr>
            <w:tcW w:w="760" w:type="dxa"/>
            <w:vAlign w:val="center"/>
          </w:tcPr>
          <w:p w14:paraId="4BD7A6F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BBE3B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79BA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CE569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269C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02C2C78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兴县城市品牌创建文旅形象策划费用</w:t>
            </w:r>
          </w:p>
        </w:tc>
        <w:tc>
          <w:tcPr>
            <w:tcW w:w="1120" w:type="dxa"/>
            <w:vAlign w:val="center"/>
          </w:tcPr>
          <w:p w14:paraId="40DC637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22BFEF5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7A8F84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261AA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F0793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456BC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FDB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67297E7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兴县北坡中共中央晋绥分局旧址安防工程项目</w:t>
            </w:r>
          </w:p>
        </w:tc>
        <w:tc>
          <w:tcPr>
            <w:tcW w:w="1120" w:type="dxa"/>
            <w:vAlign w:val="center"/>
          </w:tcPr>
          <w:p w14:paraId="14FAC1C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w:t>
            </w:r>
          </w:p>
        </w:tc>
        <w:tc>
          <w:tcPr>
            <w:tcW w:w="1140" w:type="dxa"/>
            <w:vAlign w:val="center"/>
          </w:tcPr>
          <w:p w14:paraId="5156133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w:t>
            </w:r>
          </w:p>
        </w:tc>
        <w:tc>
          <w:tcPr>
            <w:tcW w:w="760" w:type="dxa"/>
            <w:vAlign w:val="center"/>
          </w:tcPr>
          <w:p w14:paraId="465ADD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2FCF6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4334C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1CB00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515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0AE2E38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358旅应急治理实施方案编制费用</w:t>
            </w:r>
          </w:p>
        </w:tc>
        <w:tc>
          <w:tcPr>
            <w:tcW w:w="1120" w:type="dxa"/>
            <w:vAlign w:val="center"/>
          </w:tcPr>
          <w:p w14:paraId="702E8BF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772050D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1CBADB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26B8C6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5B9FA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D0575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4E41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06BE11DD">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兴县南山公园景区旅游总体规划和兴县蔚汾公园景区规划设计和编制费用</w:t>
            </w:r>
          </w:p>
        </w:tc>
        <w:tc>
          <w:tcPr>
            <w:tcW w:w="1120" w:type="dxa"/>
            <w:vAlign w:val="center"/>
          </w:tcPr>
          <w:p w14:paraId="468F635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7E9689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05E26A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79851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654E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D7253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E1394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41384E75">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沿黄驿站景点土地手续办理第三方费用</w:t>
            </w:r>
          </w:p>
        </w:tc>
        <w:tc>
          <w:tcPr>
            <w:tcW w:w="1120" w:type="dxa"/>
            <w:vAlign w:val="center"/>
          </w:tcPr>
          <w:p w14:paraId="39D0534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20.00</w:t>
            </w:r>
          </w:p>
        </w:tc>
        <w:tc>
          <w:tcPr>
            <w:tcW w:w="1140" w:type="dxa"/>
            <w:vAlign w:val="center"/>
          </w:tcPr>
          <w:p w14:paraId="0B64DFD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20.00</w:t>
            </w:r>
          </w:p>
        </w:tc>
        <w:tc>
          <w:tcPr>
            <w:tcW w:w="760" w:type="dxa"/>
            <w:vAlign w:val="center"/>
          </w:tcPr>
          <w:p w14:paraId="3B7503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D9351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660F1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DF3BB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43B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1AC79CD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全域旅游示范区咨询服务项目与全域旅游示范区标识系统设计方案项目</w:t>
            </w:r>
          </w:p>
        </w:tc>
        <w:tc>
          <w:tcPr>
            <w:tcW w:w="1120" w:type="dxa"/>
            <w:vAlign w:val="center"/>
          </w:tcPr>
          <w:p w14:paraId="1BD59AB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1140" w:type="dxa"/>
            <w:vAlign w:val="center"/>
          </w:tcPr>
          <w:p w14:paraId="6BA2BC6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760" w:type="dxa"/>
            <w:vAlign w:val="center"/>
          </w:tcPr>
          <w:p w14:paraId="7E7B7C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EAC698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149C72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C489A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CF1E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7132DC67">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兴县创建国家全域旅游示范区旅游标识系统工程建设费用</w:t>
            </w:r>
          </w:p>
        </w:tc>
        <w:tc>
          <w:tcPr>
            <w:tcW w:w="1120" w:type="dxa"/>
            <w:vAlign w:val="center"/>
          </w:tcPr>
          <w:p w14:paraId="0F20F49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32809C0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19F3A8A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71D056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38454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03D9B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30E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2D1B159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兴县低级别不可移动文物安全监管平台建设项目(第一期2024年度)</w:t>
            </w:r>
          </w:p>
        </w:tc>
        <w:tc>
          <w:tcPr>
            <w:tcW w:w="1120" w:type="dxa"/>
            <w:vAlign w:val="center"/>
          </w:tcPr>
          <w:p w14:paraId="5566776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609D778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65308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8DDA8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415CEB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94A40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DAD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9DF77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兴县文旅融合项目</w:t>
            </w:r>
          </w:p>
        </w:tc>
        <w:tc>
          <w:tcPr>
            <w:tcW w:w="1120" w:type="dxa"/>
            <w:vAlign w:val="center"/>
          </w:tcPr>
          <w:p w14:paraId="4E1D366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500.00</w:t>
            </w:r>
          </w:p>
        </w:tc>
        <w:tc>
          <w:tcPr>
            <w:tcW w:w="1140" w:type="dxa"/>
            <w:vAlign w:val="center"/>
          </w:tcPr>
          <w:p w14:paraId="199FE83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500.00</w:t>
            </w:r>
          </w:p>
        </w:tc>
        <w:tc>
          <w:tcPr>
            <w:tcW w:w="760" w:type="dxa"/>
            <w:vAlign w:val="center"/>
          </w:tcPr>
          <w:p w14:paraId="054843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EC494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1241B0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B5012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A699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35A47A1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晋绥日报社旧址文物保护专项规划</w:t>
            </w:r>
          </w:p>
        </w:tc>
        <w:tc>
          <w:tcPr>
            <w:tcW w:w="1120" w:type="dxa"/>
            <w:vAlign w:val="center"/>
          </w:tcPr>
          <w:p w14:paraId="0E0C47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10AB125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78AA40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3AD1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2CBD3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F6374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C78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39A505F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碧村遗址保护工作</w:t>
            </w:r>
          </w:p>
        </w:tc>
        <w:tc>
          <w:tcPr>
            <w:tcW w:w="1120" w:type="dxa"/>
            <w:vAlign w:val="center"/>
          </w:tcPr>
          <w:p w14:paraId="2B245FF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70.00</w:t>
            </w:r>
          </w:p>
        </w:tc>
        <w:tc>
          <w:tcPr>
            <w:tcW w:w="1140" w:type="dxa"/>
            <w:vAlign w:val="center"/>
          </w:tcPr>
          <w:p w14:paraId="5D0EDDD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70.00</w:t>
            </w:r>
          </w:p>
        </w:tc>
        <w:tc>
          <w:tcPr>
            <w:tcW w:w="760" w:type="dxa"/>
            <w:vAlign w:val="center"/>
          </w:tcPr>
          <w:p w14:paraId="34F6C8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14C01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2AEA4A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D162D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6C0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64B51F6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南山公园祥瑞阁布展</w:t>
            </w:r>
          </w:p>
        </w:tc>
        <w:tc>
          <w:tcPr>
            <w:tcW w:w="1120" w:type="dxa"/>
            <w:vAlign w:val="center"/>
          </w:tcPr>
          <w:p w14:paraId="3425CBF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1140" w:type="dxa"/>
            <w:vAlign w:val="center"/>
          </w:tcPr>
          <w:p w14:paraId="7B9D465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760" w:type="dxa"/>
            <w:vAlign w:val="center"/>
          </w:tcPr>
          <w:p w14:paraId="1245C7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9D77E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22729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982C8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494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9AFA6C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文化市场综合执法经费</w:t>
            </w:r>
          </w:p>
        </w:tc>
        <w:tc>
          <w:tcPr>
            <w:tcW w:w="1120" w:type="dxa"/>
            <w:vAlign w:val="center"/>
          </w:tcPr>
          <w:p w14:paraId="057239B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1189D8B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537D6D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2F1E67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22BF3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F1BE4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41DA6A0">
      <w:pPr>
        <w:pageBreakBefore w:val="0"/>
        <w:wordWrap w:val="0"/>
        <w:spacing w:before="0" w:after="0" w:line="120" w:lineRule="exact"/>
        <w:ind w:left="0" w:right="0"/>
        <w:jc w:val="left"/>
        <w:textAlignment w:val="baseline"/>
        <w:rPr>
          <w:sz w:val="12"/>
        </w:rPr>
      </w:pPr>
    </w:p>
    <w:p w14:paraId="0E8AC6D9">
      <w:pPr>
        <w:pageBreakBefore w:val="0"/>
        <w:wordWrap w:val="0"/>
        <w:spacing w:before="0" w:after="0" w:line="120" w:lineRule="exact"/>
        <w:ind w:left="0" w:right="0"/>
        <w:jc w:val="left"/>
        <w:textAlignment w:val="baseline"/>
        <w:rPr>
          <w:sz w:val="12"/>
        </w:rPr>
      </w:pPr>
    </w:p>
    <w:p w14:paraId="0CC50603">
      <w:pPr>
        <w:pageBreakBefore w:val="0"/>
        <w:wordWrap w:val="0"/>
        <w:spacing w:before="0" w:after="0" w:line="120" w:lineRule="exact"/>
        <w:ind w:left="0" w:right="0"/>
        <w:jc w:val="left"/>
        <w:textAlignment w:val="baseline"/>
        <w:rPr>
          <w:sz w:val="12"/>
        </w:rPr>
      </w:pPr>
    </w:p>
    <w:p w14:paraId="77180FFB">
      <w:pPr>
        <w:pageBreakBefore w:val="0"/>
        <w:wordWrap w:val="0"/>
        <w:spacing w:before="0" w:after="0" w:line="120" w:lineRule="exact"/>
        <w:ind w:left="0" w:right="0"/>
        <w:jc w:val="left"/>
        <w:textAlignment w:val="baseline"/>
        <w:rPr>
          <w:sz w:val="12"/>
        </w:rPr>
      </w:pPr>
    </w:p>
    <w:p w14:paraId="1B1BF267">
      <w:pPr>
        <w:pageBreakBefore w:val="0"/>
        <w:wordWrap w:val="0"/>
        <w:spacing w:before="0" w:after="0" w:line="120" w:lineRule="exact"/>
        <w:ind w:left="0" w:right="0"/>
        <w:jc w:val="left"/>
        <w:textAlignment w:val="baseline"/>
        <w:rPr>
          <w:sz w:val="12"/>
        </w:rPr>
      </w:pPr>
    </w:p>
    <w:p w14:paraId="2A856C73">
      <w:pPr>
        <w:pageBreakBefore w:val="0"/>
        <w:wordWrap w:val="0"/>
        <w:spacing w:before="0" w:after="0" w:line="120" w:lineRule="exact"/>
        <w:ind w:left="0" w:right="0"/>
        <w:jc w:val="left"/>
        <w:textAlignment w:val="baseline"/>
        <w:rPr>
          <w:sz w:val="12"/>
        </w:rPr>
      </w:pPr>
    </w:p>
    <w:p w14:paraId="35B21BE1">
      <w:pPr>
        <w:pageBreakBefore w:val="0"/>
        <w:wordWrap w:val="0"/>
        <w:spacing w:before="0" w:after="0" w:line="120" w:lineRule="exact"/>
        <w:ind w:left="0" w:right="0"/>
        <w:jc w:val="left"/>
        <w:textAlignment w:val="baseline"/>
        <w:rPr>
          <w:sz w:val="12"/>
        </w:rPr>
      </w:pPr>
    </w:p>
    <w:p w14:paraId="50FF84FA">
      <w:pPr>
        <w:pageBreakBefore w:val="0"/>
        <w:wordWrap w:val="0"/>
        <w:spacing w:before="0" w:after="0" w:line="120" w:lineRule="exact"/>
        <w:ind w:left="0" w:right="0"/>
        <w:jc w:val="left"/>
        <w:textAlignment w:val="baseline"/>
        <w:rPr>
          <w:sz w:val="12"/>
        </w:rPr>
      </w:pPr>
    </w:p>
    <w:p w14:paraId="3277575C">
      <w:pPr>
        <w:pageBreakBefore w:val="0"/>
        <w:wordWrap w:val="0"/>
        <w:spacing w:before="0" w:after="0" w:line="120" w:lineRule="exact"/>
        <w:ind w:left="0" w:right="0"/>
        <w:jc w:val="left"/>
        <w:textAlignment w:val="baseline"/>
        <w:rPr>
          <w:sz w:val="12"/>
        </w:rPr>
      </w:pPr>
    </w:p>
    <w:p w14:paraId="39278000">
      <w:pPr>
        <w:pageBreakBefore w:val="0"/>
        <w:wordWrap w:val="0"/>
        <w:spacing w:before="0" w:after="0" w:line="180" w:lineRule="atLeast"/>
        <w:ind w:left="0" w:right="0"/>
        <w:jc w:val="center"/>
        <w:textAlignment w:val="baseline"/>
        <w:rPr>
          <w:sz w:val="12"/>
        </w:rPr>
        <w:sectPr>
          <w:headerReference r:id="rId41" w:type="default"/>
          <w:footerReference r:id="rId42"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-17-</w:t>
      </w:r>
    </w:p>
    <w:p w14:paraId="7704B7DB">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0DE828E4">
      <w:pPr>
        <w:pageBreakBefore w:val="0"/>
        <w:wordWrap w:val="0"/>
        <w:spacing w:before="0" w:after="0" w:line="240" w:lineRule="exact"/>
        <w:ind w:left="0" w:right="0"/>
        <w:jc w:val="center"/>
        <w:textAlignment w:val="baseline"/>
        <w:rPr>
          <w:sz w:val="15"/>
        </w:rPr>
      </w:pPr>
    </w:p>
    <w:p w14:paraId="4F290D76">
      <w:pPr>
        <w:pageBreakBefore w:val="0"/>
        <w:wordWrap w:val="0"/>
        <w:spacing w:before="0" w:after="0" w:line="240" w:lineRule="exact"/>
        <w:ind w:left="0" w:right="0"/>
        <w:jc w:val="center"/>
        <w:textAlignment w:val="baseline"/>
        <w:rPr>
          <w:sz w:val="15"/>
        </w:rPr>
      </w:pPr>
    </w:p>
    <w:p w14:paraId="34F88B2A">
      <w:pPr>
        <w:pageBreakBefore w:val="0"/>
        <w:wordWrap w:val="0"/>
        <w:spacing w:before="0" w:after="0" w:line="240" w:lineRule="exact"/>
        <w:ind w:left="0" w:right="0"/>
        <w:jc w:val="center"/>
        <w:textAlignment w:val="baseline"/>
        <w:rPr>
          <w:sz w:val="15"/>
        </w:rPr>
      </w:pPr>
    </w:p>
    <w:p w14:paraId="46BDBB01">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预算公开表13</w:t>
      </w:r>
    </w:p>
    <w:p w14:paraId="6AF24EC3">
      <w:pPr>
        <w:pageBreakBefore w:val="0"/>
        <w:wordWrap w:val="0"/>
        <w:spacing w:before="8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(上年结转)</w:t>
      </w:r>
    </w:p>
    <w:p w14:paraId="0EAF2F2E">
      <w:pPr>
        <w:pageBreakBefore w:val="0"/>
        <w:tabs>
          <w:tab w:val="left" w:pos="8660"/>
        </w:tabs>
        <w:wordWrap w:val="0"/>
        <w:spacing w:before="8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40"/>
        <w:gridCol w:w="1240"/>
        <w:gridCol w:w="1320"/>
        <w:gridCol w:w="1220"/>
        <w:gridCol w:w="1120"/>
      </w:tblGrid>
      <w:tr w14:paraId="1BC78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Merge w:val="restart"/>
            <w:vAlign w:val="center"/>
          </w:tcPr>
          <w:p w14:paraId="05237F6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项目名称</w:t>
            </w:r>
          </w:p>
        </w:tc>
        <w:tc>
          <w:tcPr>
            <w:tcW w:w="1240" w:type="dxa"/>
            <w:vMerge w:val="restart"/>
            <w:vAlign w:val="center"/>
          </w:tcPr>
          <w:p w14:paraId="7E48DED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3660" w:type="dxa"/>
            <w:gridSpan w:val="3"/>
            <w:vAlign w:val="center"/>
          </w:tcPr>
          <w:p w14:paraId="06E507C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2025年财政拨款</w:t>
            </w:r>
          </w:p>
        </w:tc>
      </w:tr>
      <w:tr w14:paraId="307F4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Merge w:val="continue"/>
          </w:tcPr>
          <w:p w14:paraId="03210B91"/>
        </w:tc>
        <w:tc>
          <w:tcPr>
            <w:tcW w:w="1240" w:type="dxa"/>
            <w:vMerge w:val="continue"/>
          </w:tcPr>
          <w:p w14:paraId="250BD90C"/>
        </w:tc>
        <w:tc>
          <w:tcPr>
            <w:tcW w:w="1320" w:type="dxa"/>
            <w:vAlign w:val="center"/>
          </w:tcPr>
          <w:p w14:paraId="6697A81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一般公共预算</w:t>
            </w:r>
          </w:p>
        </w:tc>
        <w:tc>
          <w:tcPr>
            <w:tcW w:w="1220" w:type="dxa"/>
            <w:vAlign w:val="center"/>
          </w:tcPr>
          <w:p w14:paraId="71A68D9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政府性基金预算</w:t>
            </w:r>
          </w:p>
        </w:tc>
        <w:tc>
          <w:tcPr>
            <w:tcW w:w="1120" w:type="dxa"/>
            <w:vAlign w:val="center"/>
          </w:tcPr>
          <w:p w14:paraId="14B3FE1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国有资本经营预算</w:t>
            </w:r>
          </w:p>
        </w:tc>
      </w:tr>
      <w:tr w14:paraId="6E6CD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65CA877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w:t>
            </w:r>
          </w:p>
        </w:tc>
        <w:tc>
          <w:tcPr>
            <w:tcW w:w="1240" w:type="dxa"/>
            <w:vAlign w:val="center"/>
          </w:tcPr>
          <w:p w14:paraId="0825D5A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w:t>
            </w:r>
          </w:p>
        </w:tc>
        <w:tc>
          <w:tcPr>
            <w:tcW w:w="1320" w:type="dxa"/>
            <w:vAlign w:val="center"/>
          </w:tcPr>
          <w:p w14:paraId="15FFCF9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w:t>
            </w:r>
          </w:p>
        </w:tc>
        <w:tc>
          <w:tcPr>
            <w:tcW w:w="1220" w:type="dxa"/>
            <w:vAlign w:val="center"/>
          </w:tcPr>
          <w:p w14:paraId="55EE4A5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4</w:t>
            </w:r>
          </w:p>
        </w:tc>
        <w:tc>
          <w:tcPr>
            <w:tcW w:w="1120" w:type="dxa"/>
            <w:vAlign w:val="center"/>
          </w:tcPr>
          <w:p w14:paraId="3B1CE17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w:t>
            </w:r>
          </w:p>
        </w:tc>
      </w:tr>
      <w:tr w14:paraId="0978C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25C9F3C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兴县文化和旅游局</w:t>
            </w:r>
          </w:p>
        </w:tc>
        <w:tc>
          <w:tcPr>
            <w:tcW w:w="1240" w:type="dxa"/>
            <w:vAlign w:val="center"/>
          </w:tcPr>
          <w:p w14:paraId="302FB04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320" w:type="dxa"/>
            <w:vAlign w:val="center"/>
          </w:tcPr>
          <w:p w14:paraId="682FEB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220" w:type="dxa"/>
            <w:vAlign w:val="center"/>
          </w:tcPr>
          <w:p w14:paraId="2EA2B4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5E80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958C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516732D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兴县文化和旅游局</w:t>
            </w:r>
          </w:p>
        </w:tc>
        <w:tc>
          <w:tcPr>
            <w:tcW w:w="1240" w:type="dxa"/>
            <w:vAlign w:val="center"/>
          </w:tcPr>
          <w:p w14:paraId="16DC625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320" w:type="dxa"/>
            <w:vAlign w:val="center"/>
          </w:tcPr>
          <w:p w14:paraId="74FFF63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220" w:type="dxa"/>
            <w:vAlign w:val="center"/>
          </w:tcPr>
          <w:p w14:paraId="4982B2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65ABA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CB53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5830F2F5">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2024年中央支持地方公共文化服务体系建设补助资金(戏曲进乡村)演出活动晋财文【2023】118号兴财社〔2024〕38号</w:t>
            </w:r>
          </w:p>
        </w:tc>
        <w:tc>
          <w:tcPr>
            <w:tcW w:w="1240" w:type="dxa"/>
            <w:vAlign w:val="center"/>
          </w:tcPr>
          <w:p w14:paraId="02672BF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0.10</w:t>
            </w:r>
          </w:p>
        </w:tc>
        <w:tc>
          <w:tcPr>
            <w:tcW w:w="1320" w:type="dxa"/>
            <w:vAlign w:val="center"/>
          </w:tcPr>
          <w:p w14:paraId="3BA4F9D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0.10</w:t>
            </w:r>
          </w:p>
        </w:tc>
        <w:tc>
          <w:tcPr>
            <w:tcW w:w="1220" w:type="dxa"/>
            <w:vAlign w:val="center"/>
          </w:tcPr>
          <w:p w14:paraId="3D035A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0FC239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B0E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40" w:type="dxa"/>
            <w:vAlign w:val="center"/>
          </w:tcPr>
          <w:p w14:paraId="5B8F3E3B">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2024年美术馆、公共图书馆、文化馆(站)免费开放中央补助资金晋财文【2023】101号兴财社〔2024〕33号</w:t>
            </w:r>
          </w:p>
        </w:tc>
        <w:tc>
          <w:tcPr>
            <w:tcW w:w="1240" w:type="dxa"/>
            <w:vAlign w:val="center"/>
          </w:tcPr>
          <w:p w14:paraId="45A6FE4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24.50</w:t>
            </w:r>
          </w:p>
        </w:tc>
        <w:tc>
          <w:tcPr>
            <w:tcW w:w="1320" w:type="dxa"/>
            <w:vAlign w:val="center"/>
          </w:tcPr>
          <w:p w14:paraId="69BC434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24.50</w:t>
            </w:r>
          </w:p>
        </w:tc>
        <w:tc>
          <w:tcPr>
            <w:tcW w:w="1220" w:type="dxa"/>
            <w:vAlign w:val="center"/>
          </w:tcPr>
          <w:p w14:paraId="2D238F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A351A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A988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5B386AAD">
            <w:pPr>
              <w:pageBreakBefore w:val="0"/>
              <w:wordWrap w:val="0"/>
              <w:spacing w:before="0" w:after="0" w:line="200" w:lineRule="atLeast"/>
              <w:ind w:left="0" w:right="0" w:firstLine="40"/>
              <w:jc w:val="both"/>
              <w:textAlignment w:val="baseline"/>
              <w:rPr>
                <w:sz w:val="15"/>
              </w:rPr>
            </w:pPr>
            <w:r>
              <w:rPr>
                <w:rFonts w:ascii="宋体" w:hAnsi="宋体" w:eastAsia="宋体" w:cs="宋体"/>
                <w:b w:val="0"/>
                <w:i w:val="0"/>
                <w:color w:val="000000"/>
                <w:spacing w:val="0"/>
                <w:sz w:val="15"/>
              </w:rPr>
              <w:t>2024年中央支持地方公共文化服务体系建设补助资金(公共数字文化)资金文化馆晋财文【2023】122号兴财社〔2024〕39号</w:t>
            </w:r>
          </w:p>
        </w:tc>
        <w:tc>
          <w:tcPr>
            <w:tcW w:w="1240" w:type="dxa"/>
            <w:vAlign w:val="center"/>
          </w:tcPr>
          <w:p w14:paraId="6A11A06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0.08</w:t>
            </w:r>
          </w:p>
        </w:tc>
        <w:tc>
          <w:tcPr>
            <w:tcW w:w="1320" w:type="dxa"/>
            <w:vAlign w:val="center"/>
          </w:tcPr>
          <w:p w14:paraId="6735D02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0.08</w:t>
            </w:r>
          </w:p>
        </w:tc>
        <w:tc>
          <w:tcPr>
            <w:tcW w:w="1220" w:type="dxa"/>
            <w:vAlign w:val="center"/>
          </w:tcPr>
          <w:p w14:paraId="372C0F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30192A1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293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0D0249F3">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2024年文化人才中央专项资金晋财文【2023】102号兴财社〔2024〕34号</w:t>
            </w:r>
          </w:p>
        </w:tc>
        <w:tc>
          <w:tcPr>
            <w:tcW w:w="1240" w:type="dxa"/>
            <w:vAlign w:val="center"/>
          </w:tcPr>
          <w:p w14:paraId="111E10C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9.80</w:t>
            </w:r>
          </w:p>
        </w:tc>
        <w:tc>
          <w:tcPr>
            <w:tcW w:w="1320" w:type="dxa"/>
            <w:vAlign w:val="center"/>
          </w:tcPr>
          <w:p w14:paraId="1CEA2F7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9.80</w:t>
            </w:r>
          </w:p>
        </w:tc>
        <w:tc>
          <w:tcPr>
            <w:tcW w:w="1220" w:type="dxa"/>
            <w:vAlign w:val="center"/>
          </w:tcPr>
          <w:p w14:paraId="2F7F3E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01E6C8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AD4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292A3C9C">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2024年公共文化服务体系建设中央补助资金晋财文【2023】131号〔兴财社〔2024〕40号〕</w:t>
            </w:r>
          </w:p>
        </w:tc>
        <w:tc>
          <w:tcPr>
            <w:tcW w:w="1240" w:type="dxa"/>
            <w:vAlign w:val="center"/>
          </w:tcPr>
          <w:p w14:paraId="16141C1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53.68|</w:t>
            </w:r>
          </w:p>
        </w:tc>
        <w:tc>
          <w:tcPr>
            <w:tcW w:w="1320" w:type="dxa"/>
            <w:vAlign w:val="center"/>
          </w:tcPr>
          <w:p w14:paraId="4C3692B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53.68|</w:t>
            </w:r>
          </w:p>
        </w:tc>
        <w:tc>
          <w:tcPr>
            <w:tcW w:w="1220" w:type="dxa"/>
            <w:vAlign w:val="center"/>
          </w:tcPr>
          <w:p w14:paraId="346367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6E9C4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0A6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40" w:type="dxa"/>
            <w:vAlign w:val="center"/>
          </w:tcPr>
          <w:p w14:paraId="0425FB2C">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2024年美术馆、公共图书馆、文化馆(站)免费开放省级补助资金晋财文【2023】101号兴财社〔2024〕33号</w:t>
            </w:r>
          </w:p>
        </w:tc>
        <w:tc>
          <w:tcPr>
            <w:tcW w:w="1240" w:type="dxa"/>
            <w:vAlign w:val="center"/>
          </w:tcPr>
          <w:p w14:paraId="1CEE5EF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7.16</w:t>
            </w:r>
          </w:p>
        </w:tc>
        <w:tc>
          <w:tcPr>
            <w:tcW w:w="1320" w:type="dxa"/>
            <w:vAlign w:val="center"/>
          </w:tcPr>
          <w:p w14:paraId="2EFB678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7.16</w:t>
            </w:r>
          </w:p>
        </w:tc>
        <w:tc>
          <w:tcPr>
            <w:tcW w:w="1220" w:type="dxa"/>
            <w:vAlign w:val="center"/>
          </w:tcPr>
          <w:p w14:paraId="68065DD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34D14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898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1FE44A13">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2024年公共文化服务体系建设省级补助资金晋财文【2023】131号〔兴财社〔2024〕40号〕</w:t>
            </w:r>
          </w:p>
        </w:tc>
        <w:tc>
          <w:tcPr>
            <w:tcW w:w="1240" w:type="dxa"/>
            <w:vAlign w:val="center"/>
          </w:tcPr>
          <w:p w14:paraId="4DD7A76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16.90</w:t>
            </w:r>
          </w:p>
        </w:tc>
        <w:tc>
          <w:tcPr>
            <w:tcW w:w="1320" w:type="dxa"/>
            <w:vAlign w:val="center"/>
          </w:tcPr>
          <w:p w14:paraId="772A4A3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16.90</w:t>
            </w:r>
          </w:p>
        </w:tc>
        <w:tc>
          <w:tcPr>
            <w:tcW w:w="1220" w:type="dxa"/>
            <w:vAlign w:val="center"/>
          </w:tcPr>
          <w:p w14:paraId="0D82A5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31D9E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D0A6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1CC77802">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2024年文化人才省级专项经费(第二批)晋财文【2024】17号兴财社〔2024〕488号</w:t>
            </w:r>
          </w:p>
        </w:tc>
        <w:tc>
          <w:tcPr>
            <w:tcW w:w="1240" w:type="dxa"/>
            <w:vAlign w:val="center"/>
          </w:tcPr>
          <w:p w14:paraId="7FAF4C0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1.70</w:t>
            </w:r>
          </w:p>
        </w:tc>
        <w:tc>
          <w:tcPr>
            <w:tcW w:w="1320" w:type="dxa"/>
            <w:vAlign w:val="center"/>
          </w:tcPr>
          <w:p w14:paraId="57C10D4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1.70</w:t>
            </w:r>
          </w:p>
        </w:tc>
        <w:tc>
          <w:tcPr>
            <w:tcW w:w="1220" w:type="dxa"/>
            <w:vAlign w:val="center"/>
          </w:tcPr>
          <w:p w14:paraId="39B467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C96AC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BB7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487D8D94">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2024年老放映员补助市级配套吕财教【2024】146号兴财社〔2024〕1045号</w:t>
            </w:r>
          </w:p>
        </w:tc>
        <w:tc>
          <w:tcPr>
            <w:tcW w:w="1240" w:type="dxa"/>
            <w:vAlign w:val="center"/>
          </w:tcPr>
          <w:p w14:paraId="427D7FB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2.86</w:t>
            </w:r>
          </w:p>
        </w:tc>
        <w:tc>
          <w:tcPr>
            <w:tcW w:w="1320" w:type="dxa"/>
            <w:vAlign w:val="center"/>
          </w:tcPr>
          <w:p w14:paraId="508A93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2.86</w:t>
            </w:r>
          </w:p>
        </w:tc>
        <w:tc>
          <w:tcPr>
            <w:tcW w:w="1220" w:type="dxa"/>
            <w:vAlign w:val="center"/>
          </w:tcPr>
          <w:p w14:paraId="714D539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79055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B8F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19BDCC02">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2024年山西省群众文化惠民工程(四个一批)经费晋财文【2023】106号兴财社〔2024〕35号〕</w:t>
            </w:r>
          </w:p>
        </w:tc>
        <w:tc>
          <w:tcPr>
            <w:tcW w:w="1240" w:type="dxa"/>
            <w:vAlign w:val="center"/>
          </w:tcPr>
          <w:p w14:paraId="145C96A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0.04</w:t>
            </w:r>
          </w:p>
        </w:tc>
        <w:tc>
          <w:tcPr>
            <w:tcW w:w="1320" w:type="dxa"/>
            <w:vAlign w:val="center"/>
          </w:tcPr>
          <w:p w14:paraId="2678FFD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0.04</w:t>
            </w:r>
          </w:p>
        </w:tc>
        <w:tc>
          <w:tcPr>
            <w:tcW w:w="1220" w:type="dxa"/>
            <w:vAlign w:val="center"/>
          </w:tcPr>
          <w:p w14:paraId="2F8261B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C7F07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77B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3906BEC6">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2024年公共图书馆、美术馆、文化馆(站)免费开放省级补助 (第二批)晋财文【2024】18号兴财社〔2024〕473号</w:t>
            </w:r>
          </w:p>
        </w:tc>
        <w:tc>
          <w:tcPr>
            <w:tcW w:w="1240" w:type="dxa"/>
            <w:vAlign w:val="center"/>
          </w:tcPr>
          <w:p w14:paraId="7E369EE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0.02</w:t>
            </w:r>
          </w:p>
        </w:tc>
        <w:tc>
          <w:tcPr>
            <w:tcW w:w="1320" w:type="dxa"/>
            <w:vAlign w:val="center"/>
          </w:tcPr>
          <w:p w14:paraId="080F68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0.02</w:t>
            </w:r>
          </w:p>
        </w:tc>
        <w:tc>
          <w:tcPr>
            <w:tcW w:w="1220" w:type="dxa"/>
            <w:vAlign w:val="center"/>
          </w:tcPr>
          <w:p w14:paraId="5CDDFD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30C77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0718FA8">
      <w:pPr>
        <w:pageBreakBefore w:val="0"/>
        <w:wordWrap w:val="0"/>
        <w:spacing w:before="0" w:after="0" w:line="140" w:lineRule="exact"/>
        <w:ind w:left="0" w:right="0"/>
        <w:jc w:val="left"/>
        <w:textAlignment w:val="baseline"/>
        <w:rPr>
          <w:sz w:val="13"/>
        </w:rPr>
      </w:pPr>
    </w:p>
    <w:p w14:paraId="2B7DA42C">
      <w:pPr>
        <w:pageBreakBefore w:val="0"/>
        <w:wordWrap w:val="0"/>
        <w:spacing w:before="0" w:after="0" w:line="140" w:lineRule="exact"/>
        <w:ind w:left="0" w:right="0"/>
        <w:jc w:val="left"/>
        <w:textAlignment w:val="baseline"/>
        <w:rPr>
          <w:sz w:val="13"/>
        </w:rPr>
      </w:pPr>
    </w:p>
    <w:p w14:paraId="1CBBBDF7">
      <w:pPr>
        <w:pageBreakBefore w:val="0"/>
        <w:wordWrap w:val="0"/>
        <w:spacing w:before="0" w:after="0" w:line="140" w:lineRule="exact"/>
        <w:ind w:left="0" w:right="0"/>
        <w:jc w:val="left"/>
        <w:textAlignment w:val="baseline"/>
        <w:rPr>
          <w:sz w:val="13"/>
        </w:rPr>
      </w:pPr>
    </w:p>
    <w:p w14:paraId="13E169DA">
      <w:pPr>
        <w:pageBreakBefore w:val="0"/>
        <w:wordWrap w:val="0"/>
        <w:spacing w:before="0" w:after="0" w:line="140" w:lineRule="exact"/>
        <w:ind w:left="0" w:right="0"/>
        <w:jc w:val="left"/>
        <w:textAlignment w:val="baseline"/>
        <w:rPr>
          <w:sz w:val="13"/>
        </w:rPr>
      </w:pPr>
    </w:p>
    <w:p w14:paraId="5B1A30F1">
      <w:pPr>
        <w:pageBreakBefore w:val="0"/>
        <w:wordWrap w:val="0"/>
        <w:spacing w:before="0" w:after="0" w:line="140" w:lineRule="exact"/>
        <w:ind w:left="0" w:right="0"/>
        <w:jc w:val="left"/>
        <w:textAlignment w:val="baseline"/>
        <w:rPr>
          <w:sz w:val="13"/>
        </w:rPr>
      </w:pPr>
    </w:p>
    <w:p w14:paraId="56179671">
      <w:pPr>
        <w:pageBreakBefore w:val="0"/>
        <w:wordWrap w:val="0"/>
        <w:spacing w:before="0" w:after="0" w:line="140" w:lineRule="exact"/>
        <w:ind w:left="0" w:right="0"/>
        <w:jc w:val="left"/>
        <w:textAlignment w:val="baseline"/>
        <w:rPr>
          <w:sz w:val="13"/>
        </w:rPr>
      </w:pPr>
    </w:p>
    <w:p w14:paraId="01D07AA3">
      <w:pPr>
        <w:pageBreakBefore w:val="0"/>
        <w:wordWrap w:val="0"/>
        <w:spacing w:before="0" w:after="0" w:line="140" w:lineRule="exact"/>
        <w:ind w:left="0" w:right="0"/>
        <w:jc w:val="left"/>
        <w:textAlignment w:val="baseline"/>
        <w:rPr>
          <w:sz w:val="13"/>
        </w:rPr>
      </w:pPr>
    </w:p>
    <w:p w14:paraId="76BBFADD">
      <w:pPr>
        <w:pageBreakBefore w:val="0"/>
        <w:wordWrap w:val="0"/>
        <w:spacing w:before="0" w:after="0" w:line="140" w:lineRule="exact"/>
        <w:ind w:left="0" w:right="0"/>
        <w:jc w:val="left"/>
        <w:textAlignment w:val="baseline"/>
        <w:rPr>
          <w:sz w:val="13"/>
        </w:rPr>
      </w:pPr>
    </w:p>
    <w:p w14:paraId="2B060C53">
      <w:pPr>
        <w:pageBreakBefore w:val="0"/>
        <w:wordWrap w:val="0"/>
        <w:spacing w:before="0" w:after="0" w:line="140" w:lineRule="exact"/>
        <w:ind w:left="0" w:right="0"/>
        <w:jc w:val="left"/>
        <w:textAlignment w:val="baseline"/>
        <w:rPr>
          <w:sz w:val="13"/>
        </w:rPr>
      </w:pPr>
    </w:p>
    <w:p w14:paraId="2CF971E3">
      <w:pPr>
        <w:pageBreakBefore w:val="0"/>
        <w:wordWrap w:val="0"/>
        <w:spacing w:before="0" w:after="0" w:line="140" w:lineRule="exact"/>
        <w:ind w:left="0" w:right="0"/>
        <w:jc w:val="left"/>
        <w:textAlignment w:val="baseline"/>
        <w:rPr>
          <w:sz w:val="13"/>
        </w:rPr>
      </w:pPr>
    </w:p>
    <w:p w14:paraId="794D76DB">
      <w:pPr>
        <w:pageBreakBefore w:val="0"/>
        <w:wordWrap w:val="0"/>
        <w:spacing w:before="0" w:after="0" w:line="140" w:lineRule="exact"/>
        <w:ind w:left="0" w:right="0"/>
        <w:jc w:val="left"/>
        <w:textAlignment w:val="baseline"/>
        <w:rPr>
          <w:sz w:val="13"/>
        </w:rPr>
      </w:pPr>
    </w:p>
    <w:p w14:paraId="282AE3B3">
      <w:pPr>
        <w:pageBreakBefore w:val="0"/>
        <w:wordWrap w:val="0"/>
        <w:spacing w:before="0" w:after="0" w:line="140" w:lineRule="exact"/>
        <w:ind w:left="0" w:right="0"/>
        <w:jc w:val="left"/>
        <w:textAlignment w:val="baseline"/>
        <w:rPr>
          <w:sz w:val="13"/>
        </w:rPr>
      </w:pPr>
    </w:p>
    <w:p w14:paraId="78102C3A">
      <w:pPr>
        <w:pageBreakBefore w:val="0"/>
        <w:wordWrap w:val="0"/>
        <w:spacing w:before="0" w:after="0" w:line="140" w:lineRule="exact"/>
        <w:ind w:left="0" w:right="0"/>
        <w:jc w:val="left"/>
        <w:textAlignment w:val="baseline"/>
        <w:rPr>
          <w:sz w:val="13"/>
        </w:rPr>
      </w:pPr>
    </w:p>
    <w:p w14:paraId="41FE7AA7">
      <w:pPr>
        <w:pageBreakBefore w:val="0"/>
        <w:wordWrap w:val="0"/>
        <w:spacing w:before="0" w:after="0" w:line="140" w:lineRule="exact"/>
        <w:ind w:left="0" w:right="0"/>
        <w:jc w:val="left"/>
        <w:textAlignment w:val="baseline"/>
        <w:rPr>
          <w:sz w:val="13"/>
        </w:rPr>
      </w:pPr>
    </w:p>
    <w:p w14:paraId="522811B9">
      <w:pPr>
        <w:pageBreakBefore w:val="0"/>
        <w:wordWrap w:val="0"/>
        <w:spacing w:before="0" w:after="0" w:line="140" w:lineRule="exact"/>
        <w:ind w:left="0" w:right="0"/>
        <w:jc w:val="left"/>
        <w:textAlignment w:val="baseline"/>
        <w:rPr>
          <w:sz w:val="13"/>
        </w:rPr>
      </w:pPr>
    </w:p>
    <w:p w14:paraId="45FCA16D">
      <w:pPr>
        <w:pageBreakBefore w:val="0"/>
        <w:wordWrap w:val="0"/>
        <w:spacing w:before="0" w:after="0" w:line="140" w:lineRule="exact"/>
        <w:ind w:left="0" w:right="0"/>
        <w:jc w:val="left"/>
        <w:textAlignment w:val="baseline"/>
        <w:rPr>
          <w:sz w:val="13"/>
        </w:rPr>
      </w:pPr>
    </w:p>
    <w:p w14:paraId="2FEF8A04">
      <w:pPr>
        <w:pageBreakBefore w:val="0"/>
        <w:wordWrap w:val="0"/>
        <w:spacing w:before="0" w:after="0" w:line="140" w:lineRule="exact"/>
        <w:ind w:left="0" w:right="0"/>
        <w:jc w:val="left"/>
        <w:textAlignment w:val="baseline"/>
        <w:rPr>
          <w:sz w:val="13"/>
        </w:rPr>
      </w:pPr>
    </w:p>
    <w:p w14:paraId="3E2F1C2C">
      <w:pPr>
        <w:pageBreakBefore w:val="0"/>
        <w:wordWrap w:val="0"/>
        <w:spacing w:before="0" w:after="0" w:line="140" w:lineRule="exact"/>
        <w:ind w:left="0" w:right="0"/>
        <w:jc w:val="left"/>
        <w:textAlignment w:val="baseline"/>
        <w:rPr>
          <w:sz w:val="13"/>
        </w:rPr>
      </w:pPr>
    </w:p>
    <w:p w14:paraId="797DD5CE">
      <w:pPr>
        <w:pageBreakBefore w:val="0"/>
        <w:wordWrap w:val="0"/>
        <w:spacing w:before="0" w:after="0" w:line="140" w:lineRule="exact"/>
        <w:ind w:left="0" w:right="0"/>
        <w:jc w:val="left"/>
        <w:textAlignment w:val="baseline"/>
        <w:rPr>
          <w:sz w:val="13"/>
        </w:rPr>
      </w:pPr>
    </w:p>
    <w:p w14:paraId="1626D70D">
      <w:pPr>
        <w:pageBreakBefore w:val="0"/>
        <w:wordWrap w:val="0"/>
        <w:spacing w:before="0" w:after="0" w:line="140" w:lineRule="exact"/>
        <w:ind w:left="0" w:right="0"/>
        <w:jc w:val="left"/>
        <w:textAlignment w:val="baseline"/>
        <w:rPr>
          <w:sz w:val="13"/>
        </w:rPr>
      </w:pPr>
    </w:p>
    <w:p w14:paraId="24D3D591">
      <w:pPr>
        <w:pageBreakBefore w:val="0"/>
        <w:wordWrap w:val="0"/>
        <w:spacing w:before="0" w:after="0" w:line="140" w:lineRule="exact"/>
        <w:ind w:left="0" w:right="0"/>
        <w:jc w:val="left"/>
        <w:textAlignment w:val="baseline"/>
        <w:rPr>
          <w:sz w:val="13"/>
        </w:rPr>
      </w:pPr>
    </w:p>
    <w:p w14:paraId="3BAB3F56">
      <w:pPr>
        <w:pageBreakBefore w:val="0"/>
        <w:wordWrap w:val="0"/>
        <w:spacing w:before="0" w:after="0" w:line="140" w:lineRule="exact"/>
        <w:ind w:left="0" w:right="0"/>
        <w:jc w:val="left"/>
        <w:textAlignment w:val="baseline"/>
        <w:rPr>
          <w:sz w:val="13"/>
        </w:rPr>
      </w:pPr>
    </w:p>
    <w:p w14:paraId="2689E84B">
      <w:pPr>
        <w:pageBreakBefore w:val="0"/>
        <w:wordWrap w:val="0"/>
        <w:spacing w:before="0" w:after="0" w:line="140" w:lineRule="exact"/>
        <w:ind w:left="0" w:right="0"/>
        <w:jc w:val="left"/>
        <w:textAlignment w:val="baseline"/>
        <w:rPr>
          <w:sz w:val="13"/>
        </w:rPr>
      </w:pPr>
    </w:p>
    <w:p w14:paraId="15E4F795">
      <w:pPr>
        <w:pageBreakBefore w:val="0"/>
        <w:wordWrap w:val="0"/>
        <w:spacing w:before="0" w:after="0" w:line="140" w:lineRule="exact"/>
        <w:ind w:left="0" w:right="0"/>
        <w:jc w:val="left"/>
        <w:textAlignment w:val="baseline"/>
        <w:rPr>
          <w:sz w:val="13"/>
        </w:rPr>
      </w:pPr>
    </w:p>
    <w:p w14:paraId="5C68E1CE">
      <w:pPr>
        <w:pageBreakBefore w:val="0"/>
        <w:wordWrap w:val="0"/>
        <w:spacing w:before="0" w:after="0" w:line="140" w:lineRule="exact"/>
        <w:ind w:left="0" w:right="0"/>
        <w:jc w:val="left"/>
        <w:textAlignment w:val="baseline"/>
        <w:rPr>
          <w:sz w:val="13"/>
        </w:rPr>
      </w:pPr>
    </w:p>
    <w:p w14:paraId="7192C5D0">
      <w:pPr>
        <w:pageBreakBefore w:val="0"/>
        <w:wordWrap w:val="0"/>
        <w:spacing w:before="0" w:after="0" w:line="140" w:lineRule="exact"/>
        <w:ind w:left="0" w:right="0"/>
        <w:jc w:val="left"/>
        <w:textAlignment w:val="baseline"/>
        <w:rPr>
          <w:sz w:val="13"/>
        </w:rPr>
      </w:pPr>
    </w:p>
    <w:p w14:paraId="4D58970E">
      <w:pPr>
        <w:pageBreakBefore w:val="0"/>
        <w:wordWrap w:val="0"/>
        <w:spacing w:before="0" w:after="0" w:line="140" w:lineRule="exact"/>
        <w:ind w:left="0" w:right="0"/>
        <w:jc w:val="left"/>
        <w:textAlignment w:val="baseline"/>
        <w:rPr>
          <w:sz w:val="13"/>
        </w:rPr>
      </w:pPr>
    </w:p>
    <w:p w14:paraId="66E778BC">
      <w:pPr>
        <w:pageBreakBefore w:val="0"/>
        <w:wordWrap w:val="0"/>
        <w:spacing w:before="0" w:after="0" w:line="140" w:lineRule="exact"/>
        <w:ind w:left="0" w:right="0"/>
        <w:jc w:val="left"/>
        <w:textAlignment w:val="baseline"/>
        <w:rPr>
          <w:sz w:val="13"/>
        </w:rPr>
      </w:pPr>
    </w:p>
    <w:p w14:paraId="63A399C7">
      <w:pPr>
        <w:pageBreakBefore w:val="0"/>
        <w:wordWrap w:val="0"/>
        <w:spacing w:before="0" w:after="0" w:line="140" w:lineRule="exact"/>
        <w:ind w:left="0" w:right="0"/>
        <w:jc w:val="left"/>
        <w:textAlignment w:val="baseline"/>
        <w:rPr>
          <w:sz w:val="13"/>
        </w:rPr>
      </w:pPr>
    </w:p>
    <w:p w14:paraId="0BD3F2B2">
      <w:pPr>
        <w:pageBreakBefore w:val="0"/>
        <w:wordWrap w:val="0"/>
        <w:spacing w:before="0" w:after="0" w:line="140" w:lineRule="exact"/>
        <w:ind w:left="0" w:right="0"/>
        <w:jc w:val="left"/>
        <w:textAlignment w:val="baseline"/>
        <w:rPr>
          <w:sz w:val="13"/>
        </w:rPr>
      </w:pPr>
    </w:p>
    <w:p w14:paraId="6B795611">
      <w:pPr>
        <w:pageBreakBefore w:val="0"/>
        <w:wordWrap w:val="0"/>
        <w:spacing w:before="0" w:after="0" w:line="140" w:lineRule="exact"/>
        <w:ind w:left="0" w:right="0"/>
        <w:jc w:val="left"/>
        <w:textAlignment w:val="baseline"/>
        <w:rPr>
          <w:sz w:val="13"/>
        </w:rPr>
      </w:pPr>
    </w:p>
    <w:p w14:paraId="3AEF31DD">
      <w:pPr>
        <w:pageBreakBefore w:val="0"/>
        <w:wordWrap w:val="0"/>
        <w:spacing w:before="0" w:after="0" w:line="140" w:lineRule="exact"/>
        <w:ind w:left="0" w:right="0"/>
        <w:jc w:val="left"/>
        <w:textAlignment w:val="baseline"/>
        <w:rPr>
          <w:sz w:val="13"/>
        </w:rPr>
      </w:pPr>
    </w:p>
    <w:p w14:paraId="0B2FC793">
      <w:pPr>
        <w:pageBreakBefore w:val="0"/>
        <w:wordWrap w:val="0"/>
        <w:spacing w:before="0" w:after="0" w:line="140" w:lineRule="exact"/>
        <w:ind w:left="0" w:right="0"/>
        <w:jc w:val="left"/>
        <w:textAlignment w:val="baseline"/>
        <w:rPr>
          <w:sz w:val="13"/>
        </w:rPr>
      </w:pPr>
    </w:p>
    <w:p w14:paraId="189A95C3">
      <w:pPr>
        <w:pageBreakBefore w:val="0"/>
        <w:wordWrap w:val="0"/>
        <w:spacing w:before="0" w:after="0" w:line="140" w:lineRule="exact"/>
        <w:ind w:left="0" w:right="0"/>
        <w:jc w:val="left"/>
        <w:textAlignment w:val="baseline"/>
        <w:rPr>
          <w:sz w:val="13"/>
        </w:rPr>
      </w:pPr>
    </w:p>
    <w:p w14:paraId="6ADBA4E7">
      <w:pPr>
        <w:pageBreakBefore w:val="0"/>
        <w:wordWrap w:val="0"/>
        <w:spacing w:before="0" w:after="0" w:line="140" w:lineRule="exact"/>
        <w:ind w:left="0" w:right="0"/>
        <w:jc w:val="left"/>
        <w:textAlignment w:val="baseline"/>
        <w:rPr>
          <w:sz w:val="13"/>
        </w:rPr>
      </w:pPr>
    </w:p>
    <w:p w14:paraId="5B62BB5E">
      <w:pPr>
        <w:pageBreakBefore w:val="0"/>
        <w:wordWrap w:val="0"/>
        <w:spacing w:before="0" w:after="0" w:line="140" w:lineRule="exact"/>
        <w:ind w:left="0" w:right="0"/>
        <w:jc w:val="left"/>
        <w:textAlignment w:val="baseline"/>
        <w:rPr>
          <w:sz w:val="13"/>
        </w:rPr>
      </w:pPr>
    </w:p>
    <w:p w14:paraId="163D7B87">
      <w:pPr>
        <w:pageBreakBefore w:val="0"/>
        <w:wordWrap w:val="0"/>
        <w:spacing w:before="0" w:after="0" w:line="180" w:lineRule="atLeast"/>
        <w:ind w:left="0" w:right="0"/>
        <w:jc w:val="center"/>
        <w:textAlignment w:val="baseline"/>
        <w:rPr>
          <w:sz w:val="13"/>
        </w:rPr>
        <w:sectPr>
          <w:headerReference r:id="rId43" w:type="default"/>
          <w:footerReference r:id="rId44"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-18-</w:t>
      </w:r>
    </w:p>
    <w:p w14:paraId="3869B3E9">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5EEE0B1C">
      <w:pPr>
        <w:pageBreakBefore w:val="0"/>
        <w:wordWrap w:val="0"/>
        <w:spacing w:before="0" w:after="0" w:line="380" w:lineRule="exact"/>
        <w:ind w:left="0" w:right="0"/>
        <w:jc w:val="both"/>
        <w:textAlignment w:val="baseline"/>
        <w:rPr>
          <w:sz w:val="21"/>
        </w:rPr>
      </w:pPr>
    </w:p>
    <w:p w14:paraId="50E975B3">
      <w:pPr>
        <w:pageBreakBefore w:val="0"/>
        <w:wordWrap w:val="0"/>
        <w:spacing w:before="0" w:after="0" w:line="380" w:lineRule="exact"/>
        <w:ind w:left="0" w:right="0"/>
        <w:jc w:val="both"/>
        <w:textAlignment w:val="baseline"/>
        <w:rPr>
          <w:sz w:val="21"/>
        </w:rPr>
      </w:pPr>
    </w:p>
    <w:p w14:paraId="3C5C3474">
      <w:pPr>
        <w:pageBreakBefore w:val="0"/>
        <w:wordWrap w:val="0"/>
        <w:spacing w:before="0" w:after="0" w:line="380" w:lineRule="atLeast"/>
        <w:ind w:left="0" w:right="0"/>
        <w:jc w:val="center"/>
        <w:textAlignment w:val="baseline"/>
        <w:rPr>
          <w:sz w:val="21"/>
        </w:rPr>
      </w:pPr>
      <w:r>
        <w:rPr>
          <w:rFonts w:ascii="黑体" w:hAnsi="黑体" w:eastAsia="黑体" w:cs="黑体"/>
          <w:b/>
          <w:i w:val="0"/>
          <w:color w:val="000000"/>
          <w:spacing w:val="0"/>
          <w:sz w:val="21"/>
        </w:rPr>
        <w:t>第三部分 2025年度部门预算情况说明</w:t>
      </w:r>
    </w:p>
    <w:p w14:paraId="1FCB789C">
      <w:pPr>
        <w:pageBreakBefore w:val="0"/>
        <w:wordWrap w:val="0"/>
        <w:spacing w:before="200" w:after="0" w:line="380" w:lineRule="atLeast"/>
        <w:ind w:left="580" w:right="0"/>
        <w:jc w:val="both"/>
        <w:textAlignment w:val="baseline"/>
        <w:rPr>
          <w:sz w:val="21"/>
        </w:rPr>
      </w:pPr>
      <w:r>
        <w:rPr>
          <w:rFonts w:ascii="黑体" w:hAnsi="黑体" w:eastAsia="黑体" w:cs="黑体"/>
          <w:b/>
          <w:i w:val="0"/>
          <w:color w:val="000000"/>
          <w:spacing w:val="0"/>
          <w:sz w:val="21"/>
        </w:rPr>
        <w:t>一、部门预算收支数据变动情况及原因</w:t>
      </w:r>
    </w:p>
    <w:p w14:paraId="05D057AC">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2025年度兴县文化和旅游局预算收入总计3，397.44万元，其中：本年收入3，280.60万元，上年结转116.84万元，比上年减少247.44万元，下降6.79%，主要原因是我单位本年工程项目有所减少；本年部门预算支出总计3，397.44万元，其中：本年预算安排3，280.60万元，上年结转116.84万元，比上年减少247.44万元，下降6.79%，主要原因是我单位本年工程项目有所减少</w:t>
      </w:r>
    </w:p>
    <w:p w14:paraId="48D52B49">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二、收入预算情况说明</w:t>
      </w:r>
    </w:p>
    <w:p w14:paraId="09417452">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预算收入3，397.44万元，主要包括一般公共预算拨款收入3，280.60万元，占96.56%；政府性基金预算拨款收入0万元，占0%；国有资本经营预算拨款收入0万元，占0%；财政专户管理资金收入0万元，占0%；单位资金0万元，占0%；上年结转116.84万元, 占3.44%。</w:t>
      </w:r>
    </w:p>
    <w:p w14:paraId="3E39F367">
      <w:pPr>
        <w:pageBreakBefore w:val="0"/>
        <w:wordWrap w:val="0"/>
        <w:spacing w:before="0" w:after="0" w:line="380" w:lineRule="exact"/>
        <w:ind w:left="0" w:right="0"/>
        <w:jc w:val="both"/>
        <w:textAlignment w:val="baseline"/>
        <w:rPr>
          <w:sz w:val="21"/>
        </w:rPr>
      </w:pPr>
    </w:p>
    <w:p w14:paraId="2CB8688F">
      <w:pPr>
        <w:pageBreakBefore w:val="0"/>
        <w:wordWrap w:val="0"/>
        <w:spacing w:before="0" w:after="0" w:line="0" w:lineRule="atLeast"/>
        <w:ind w:left="0" w:right="0"/>
        <w:jc w:val="center"/>
        <w:textAlignment w:val="baseline"/>
      </w:pPr>
      <w:r>
        <w:drawing>
          <wp:inline distT="0" distB="0" distL="0" distR="0">
            <wp:extent cx="2489200" cy="1828800"/>
            <wp:effectExtent l="0" t="0" r="3810"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0"/>
                    <a:stretch>
                      <a:fillRect/>
                    </a:stretch>
                  </pic:blipFill>
                  <pic:spPr>
                    <a:xfrm>
                      <a:off x="0" y="0"/>
                      <a:ext cx="2489200" cy="1828800"/>
                    </a:xfrm>
                    <a:prstGeom prst="rect">
                      <a:avLst/>
                    </a:prstGeom>
                  </pic:spPr>
                </pic:pic>
              </a:graphicData>
            </a:graphic>
          </wp:inline>
        </w:drawing>
      </w:r>
    </w:p>
    <w:p w14:paraId="142EBFEC">
      <w:pPr>
        <w:pageBreakBefore w:val="0"/>
        <w:wordWrap w:val="0"/>
        <w:spacing w:before="0" w:after="0" w:line="380" w:lineRule="exact"/>
        <w:ind w:left="0" w:right="0"/>
        <w:jc w:val="center"/>
        <w:textAlignment w:val="baseline"/>
        <w:rPr>
          <w:sz w:val="21"/>
        </w:rPr>
      </w:pPr>
    </w:p>
    <w:p w14:paraId="21E06F94">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三、支出预算情况说明</w:t>
      </w:r>
    </w:p>
    <w:p w14:paraId="15FF26A1">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2025年度兴县文化和旅游局支出预算3397.44万元，其中：基本支出685.65万元，占20.18%; 项目支出2711.79万元, 占79.82%。</w:t>
      </w:r>
    </w:p>
    <w:p w14:paraId="188D13D6">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四、财政拨款收支预算总体情况说明</w:t>
      </w:r>
    </w:p>
    <w:p w14:paraId="6661C3E3">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2025年度兴县文化和旅游局财政拨款收支总预算3，397.44万元。其中：一般公共预算拨款3，397.44万元，政府性基金预算拨款0万元，国有资本经营预算拨款0万元。其中：当年拨款收入3，280.60万元，上年结转收入116.84万元。支出包括：文化旅游体育与传媒支出3，205.85万元、社会保障和就业支出119.38万元、卫生健康支出25.62万元、住房保障支出46.59万元等。</w:t>
      </w:r>
    </w:p>
    <w:p w14:paraId="1AA9B63C">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五、一般公共预算支出情况说明</w:t>
      </w:r>
    </w:p>
    <w:p w14:paraId="5461D5B7">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(一)一般公共预算当年支出规模变化情况</w:t>
      </w:r>
    </w:p>
    <w:p w14:paraId="2F708922">
      <w:pPr>
        <w:pageBreakBefore w:val="0"/>
        <w:wordWrap w:val="0"/>
        <w:spacing w:before="0" w:after="0" w:line="380" w:lineRule="atLeast"/>
        <w:ind w:left="580" w:right="540" w:firstLine="420"/>
        <w:jc w:val="both"/>
        <w:textAlignment w:val="baseline"/>
        <w:rPr>
          <w:sz w:val="21"/>
        </w:rPr>
      </w:pPr>
      <w:r>
        <w:rPr>
          <w:rFonts w:ascii="仿宋" w:hAnsi="仿宋" w:eastAsia="仿宋" w:cs="仿宋"/>
          <w:b w:val="0"/>
          <w:i w:val="0"/>
          <w:color w:val="000000"/>
          <w:spacing w:val="0"/>
          <w:sz w:val="21"/>
        </w:rPr>
        <w:t>2025年度兴县文化和旅游局一般公共预算当年支出3，280.60万元，比上年减少121.80万元, 下降3.58%。</w:t>
      </w:r>
    </w:p>
    <w:p w14:paraId="4C6C4E6D">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(二)一般公共预算当年支出结构情况</w:t>
      </w:r>
    </w:p>
    <w:p w14:paraId="5149FED6">
      <w:pPr>
        <w:pageBreakBefore w:val="0"/>
        <w:wordWrap w:val="0"/>
        <w:spacing w:before="0" w:after="0" w:line="120" w:lineRule="exact"/>
        <w:ind w:left="0" w:right="0"/>
        <w:jc w:val="both"/>
        <w:textAlignment w:val="baseline"/>
        <w:rPr>
          <w:sz w:val="11"/>
        </w:rPr>
      </w:pPr>
    </w:p>
    <w:p w14:paraId="4A14658F">
      <w:pPr>
        <w:pageBreakBefore w:val="0"/>
        <w:wordWrap w:val="0"/>
        <w:spacing w:before="0" w:after="0" w:line="120" w:lineRule="exact"/>
        <w:ind w:left="0" w:right="0"/>
        <w:jc w:val="both"/>
        <w:textAlignment w:val="baseline"/>
        <w:rPr>
          <w:sz w:val="11"/>
        </w:rPr>
      </w:pPr>
    </w:p>
    <w:p w14:paraId="2DEF63B8">
      <w:pPr>
        <w:pageBreakBefore w:val="0"/>
        <w:wordWrap w:val="0"/>
        <w:spacing w:before="0" w:after="0" w:line="120" w:lineRule="exact"/>
        <w:ind w:left="0" w:right="0"/>
        <w:jc w:val="both"/>
        <w:textAlignment w:val="baseline"/>
        <w:rPr>
          <w:sz w:val="11"/>
        </w:rPr>
      </w:pPr>
    </w:p>
    <w:p w14:paraId="1544908D">
      <w:pPr>
        <w:pageBreakBefore w:val="0"/>
        <w:wordWrap w:val="0"/>
        <w:spacing w:before="0" w:after="0" w:line="120" w:lineRule="exact"/>
        <w:ind w:left="0" w:right="0"/>
        <w:jc w:val="both"/>
        <w:textAlignment w:val="baseline"/>
        <w:rPr>
          <w:sz w:val="11"/>
        </w:rPr>
      </w:pPr>
    </w:p>
    <w:p w14:paraId="4DBD0C6A">
      <w:pPr>
        <w:pageBreakBefore w:val="0"/>
        <w:wordWrap w:val="0"/>
        <w:spacing w:before="0" w:after="0" w:line="160" w:lineRule="atLeast"/>
        <w:ind w:left="0" w:right="0"/>
        <w:jc w:val="center"/>
        <w:textAlignment w:val="baseline"/>
        <w:rPr>
          <w:sz w:val="11"/>
        </w:rPr>
        <w:sectPr>
          <w:headerReference r:id="rId45" w:type="default"/>
          <w:footerReference r:id="rId46" w:type="default"/>
          <w:pgSz w:w="11900" w:h="16820"/>
          <w:pgMar w:top="700" w:right="940" w:bottom="700" w:left="940" w:header="400" w:footer="400" w:gutter="0"/>
          <w:cols w:space="720" w:num="1"/>
        </w:sectPr>
      </w:pPr>
      <w:r>
        <w:rPr>
          <w:rFonts w:ascii="宋体" w:hAnsi="宋体" w:eastAsia="宋体" w:cs="宋体"/>
          <w:b/>
          <w:i w:val="0"/>
          <w:color w:val="000000"/>
          <w:spacing w:val="0"/>
          <w:sz w:val="11"/>
        </w:rPr>
        <w:t>-19-</w:t>
      </w:r>
    </w:p>
    <w:p w14:paraId="7BE2692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67398901">
      <w:pPr>
        <w:pageBreakBefore w:val="0"/>
        <w:wordWrap w:val="0"/>
        <w:spacing w:before="0" w:after="0" w:line="360" w:lineRule="exact"/>
        <w:ind w:left="0" w:right="0"/>
        <w:jc w:val="both"/>
        <w:textAlignment w:val="baseline"/>
        <w:rPr>
          <w:sz w:val="21"/>
        </w:rPr>
      </w:pPr>
    </w:p>
    <w:p w14:paraId="5E6A0A5F">
      <w:pPr>
        <w:pageBreakBefore w:val="0"/>
        <w:wordWrap w:val="0"/>
        <w:spacing w:before="0" w:after="0" w:line="36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2025年度兴县文化和旅游局一般公共预算当年支出3，280.60万元，主要用于以下方面：文化旅游体育与传媒支出3，089.01万元，占94.16%；社会保障和就业支出119.38万元，占3.64%; 卫生健康支出25.62万元, 占0.78%; 住房保障支出46.59万元, 占1.42%等。</w:t>
      </w:r>
    </w:p>
    <w:p w14:paraId="1BA2EF2D">
      <w:pPr>
        <w:pageBreakBefore w:val="0"/>
        <w:wordWrap w:val="0"/>
        <w:spacing w:before="0" w:after="0" w:line="180" w:lineRule="exact"/>
        <w:ind w:left="0" w:right="0"/>
        <w:jc w:val="both"/>
        <w:textAlignment w:val="baseline"/>
        <w:rPr>
          <w:sz w:val="17"/>
        </w:rPr>
      </w:pPr>
    </w:p>
    <w:p w14:paraId="0917FA72">
      <w:pPr>
        <w:pageBreakBefore w:val="0"/>
        <w:wordWrap w:val="0"/>
        <w:spacing w:before="0" w:after="0" w:line="240" w:lineRule="atLeast"/>
        <w:ind w:left="0" w:right="0"/>
        <w:jc w:val="center"/>
        <w:textAlignment w:val="baseline"/>
        <w:rPr>
          <w:sz w:val="17"/>
        </w:rPr>
      </w:pPr>
      <w:r>
        <w:rPr>
          <w:rFonts w:ascii="黑体" w:hAnsi="黑体" w:eastAsia="黑体" w:cs="黑体"/>
          <w:b w:val="0"/>
          <w:i w:val="0"/>
          <w:color w:val="000000"/>
          <w:spacing w:val="0"/>
          <w:sz w:val="17"/>
        </w:rPr>
        <w:t>一般公共预算当年拨款结构图</w:t>
      </w:r>
    </w:p>
    <w:p w14:paraId="60F89692">
      <w:pPr>
        <w:pageBreakBefore w:val="0"/>
        <w:wordWrap w:val="0"/>
        <w:spacing w:before="0" w:after="0" w:line="180" w:lineRule="exact"/>
        <w:ind w:left="0" w:right="0"/>
        <w:jc w:val="center"/>
        <w:textAlignment w:val="baseline"/>
        <w:rPr>
          <w:sz w:val="17"/>
        </w:rPr>
      </w:pPr>
    </w:p>
    <w:p w14:paraId="6134B52F">
      <w:pPr>
        <w:pageBreakBefore w:val="0"/>
        <w:wordWrap w:val="0"/>
        <w:spacing w:before="0" w:after="0" w:line="0" w:lineRule="atLeast"/>
        <w:ind w:left="0" w:right="0"/>
        <w:jc w:val="center"/>
        <w:textAlignment w:val="baseline"/>
      </w:pPr>
      <w:r>
        <w:drawing>
          <wp:inline distT="0" distB="0" distL="0" distR="0">
            <wp:extent cx="2489200" cy="1295400"/>
            <wp:effectExtent l="0" t="0" r="3810" b="635"/>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91"/>
                    <a:stretch>
                      <a:fillRect/>
                    </a:stretch>
                  </pic:blipFill>
                  <pic:spPr>
                    <a:xfrm>
                      <a:off x="0" y="0"/>
                      <a:ext cx="2489200" cy="1295400"/>
                    </a:xfrm>
                    <a:prstGeom prst="rect">
                      <a:avLst/>
                    </a:prstGeom>
                  </pic:spPr>
                </pic:pic>
              </a:graphicData>
            </a:graphic>
          </wp:inline>
        </w:drawing>
      </w:r>
    </w:p>
    <w:p w14:paraId="4EB3775C">
      <w:pPr>
        <w:pageBreakBefore w:val="0"/>
        <w:wordWrap w:val="0"/>
        <w:spacing w:before="0" w:after="0" w:line="360" w:lineRule="exact"/>
        <w:ind w:left="0" w:right="0"/>
        <w:jc w:val="center"/>
        <w:textAlignment w:val="baseline"/>
        <w:rPr>
          <w:sz w:val="21"/>
        </w:rPr>
      </w:pPr>
    </w:p>
    <w:p w14:paraId="47E1BA2D">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六、一般公共预算基本支出情况说明</w:t>
      </w:r>
    </w:p>
    <w:p w14:paraId="29A6DABF">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2025年度兴县文化和旅游局一般公共预算安排基本支出685.65万元，其中：</w:t>
      </w:r>
    </w:p>
    <w:p w14:paraId="018613DF">
      <w:pPr>
        <w:pageBreakBefore w:val="0"/>
        <w:wordWrap w:val="0"/>
        <w:spacing w:before="0" w:after="0" w:line="360" w:lineRule="atLeast"/>
        <w:ind w:left="580" w:right="620" w:firstLine="420"/>
        <w:jc w:val="both"/>
        <w:textAlignment w:val="baseline"/>
        <w:rPr>
          <w:sz w:val="21"/>
        </w:rPr>
      </w:pPr>
      <w:r>
        <w:rPr>
          <w:rFonts w:ascii="仿宋" w:hAnsi="仿宋" w:eastAsia="仿宋" w:cs="仿宋"/>
          <w:b w:val="0"/>
          <w:i w:val="0"/>
          <w:color w:val="000000"/>
          <w:spacing w:val="0"/>
          <w:sz w:val="21"/>
        </w:rPr>
        <w:t>人员经费632.94万元，主要包括：其他对个人和家庭的补助、其他工资福利支出、公务员医疗补助缴费、其他社会保障缴费、绩效工资、基本工资、奖金、住房公积金、退休费、机关事业单位基本养老保险缴费、职工基本医疗保险缴费、津贴补贴等；</w:t>
      </w:r>
    </w:p>
    <w:p w14:paraId="2B7CDFE1">
      <w:pPr>
        <w:pageBreakBefore w:val="0"/>
        <w:wordWrap w:val="0"/>
        <w:spacing w:before="0" w:after="0" w:line="360" w:lineRule="atLeast"/>
        <w:ind w:left="580" w:right="760" w:firstLine="420"/>
        <w:jc w:val="both"/>
        <w:textAlignment w:val="baseline"/>
        <w:rPr>
          <w:sz w:val="21"/>
        </w:rPr>
      </w:pPr>
      <w:r>
        <w:rPr>
          <w:rFonts w:ascii="仿宋" w:hAnsi="仿宋" w:eastAsia="仿宋" w:cs="仿宋"/>
          <w:b w:val="0"/>
          <w:i w:val="0"/>
          <w:color w:val="000000"/>
          <w:spacing w:val="0"/>
          <w:sz w:val="21"/>
        </w:rPr>
        <w:t>公用经费52.71万元，主要包括：办公费、公务用车运行维护费、物业管理费、福利费、其他交通费用、其他商品和服务支出、差旅费、工会经费、取暖费等。</w:t>
      </w:r>
    </w:p>
    <w:p w14:paraId="5650BF27">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七、“三公”经费增减变动原因说明</w:t>
      </w:r>
    </w:p>
    <w:p w14:paraId="24A80431">
      <w:pPr>
        <w:pageBreakBefore w:val="0"/>
        <w:wordWrap w:val="0"/>
        <w:spacing w:before="0" w:after="0" w:line="360" w:lineRule="atLeast"/>
        <w:ind w:left="580" w:right="660" w:firstLine="420"/>
        <w:jc w:val="both"/>
        <w:textAlignment w:val="baseline"/>
        <w:rPr>
          <w:sz w:val="21"/>
        </w:rPr>
      </w:pPr>
      <w:r>
        <w:rPr>
          <w:rFonts w:ascii="仿宋" w:hAnsi="仿宋" w:eastAsia="仿宋" w:cs="仿宋"/>
          <w:b w:val="0"/>
          <w:i w:val="0"/>
          <w:color w:val="000000"/>
          <w:spacing w:val="0"/>
          <w:sz w:val="21"/>
        </w:rPr>
        <w:t>2025年兴县文化和旅游局财政拨款安排的“三公”经费预算4.00万元与2024年预算数相同。其中：因公出国 (境)费0万元，与上年预算数相同；公务接待费0万元，与上年预算数相同；公务用车购置及运行费4.00万元，与上年预算数相同。公务用车运行维护费4.00万元，与上年预算数相同；公务用车购置费0万元，与上年预算数相同。</w:t>
      </w:r>
    </w:p>
    <w:p w14:paraId="621D5F80">
      <w:pPr>
        <w:pageBreakBefore w:val="0"/>
        <w:wordWrap w:val="0"/>
        <w:spacing w:before="0" w:after="0" w:line="360" w:lineRule="exact"/>
        <w:ind w:left="0" w:right="0"/>
        <w:jc w:val="both"/>
        <w:textAlignment w:val="baseline"/>
        <w:rPr>
          <w:sz w:val="21"/>
        </w:rPr>
      </w:pPr>
    </w:p>
    <w:p w14:paraId="64CA733A">
      <w:pPr>
        <w:pageBreakBefore w:val="0"/>
        <w:wordWrap w:val="0"/>
        <w:spacing w:before="0" w:after="0" w:line="0" w:lineRule="atLeast"/>
        <w:ind w:left="0" w:right="0"/>
        <w:jc w:val="center"/>
        <w:textAlignment w:val="baseline"/>
      </w:pPr>
      <w:r>
        <w:drawing>
          <wp:inline distT="0" distB="0" distL="0" distR="0">
            <wp:extent cx="4419600" cy="1638300"/>
            <wp:effectExtent l="0" t="0" r="5080" b="4445"/>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2"/>
                    <a:stretch>
                      <a:fillRect/>
                    </a:stretch>
                  </pic:blipFill>
                  <pic:spPr>
                    <a:xfrm>
                      <a:off x="0" y="0"/>
                      <a:ext cx="4419600" cy="1638300"/>
                    </a:xfrm>
                    <a:prstGeom prst="rect">
                      <a:avLst/>
                    </a:prstGeom>
                  </pic:spPr>
                </pic:pic>
              </a:graphicData>
            </a:graphic>
          </wp:inline>
        </w:drawing>
      </w:r>
    </w:p>
    <w:p w14:paraId="19D22534">
      <w:pPr>
        <w:pageBreakBefore w:val="0"/>
        <w:wordWrap w:val="0"/>
        <w:spacing w:before="0" w:after="0" w:line="360" w:lineRule="exact"/>
        <w:ind w:left="0" w:right="0"/>
        <w:jc w:val="center"/>
        <w:textAlignment w:val="baseline"/>
        <w:rPr>
          <w:sz w:val="21"/>
        </w:rPr>
      </w:pPr>
    </w:p>
    <w:p w14:paraId="7F61B9E2">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八、机关运行经费增减变动原因说明</w:t>
      </w:r>
    </w:p>
    <w:p w14:paraId="6133A698">
      <w:pPr>
        <w:pageBreakBefore w:val="0"/>
        <w:wordWrap w:val="0"/>
        <w:spacing w:before="0" w:after="0" w:line="360" w:lineRule="atLeast"/>
        <w:ind w:left="580" w:right="640" w:firstLine="420"/>
        <w:jc w:val="both"/>
        <w:textAlignment w:val="baseline"/>
        <w:rPr>
          <w:sz w:val="21"/>
        </w:rPr>
      </w:pPr>
      <w:r>
        <w:rPr>
          <w:rFonts w:ascii="仿宋" w:hAnsi="仿宋" w:eastAsia="仿宋" w:cs="仿宋"/>
          <w:b w:val="0"/>
          <w:i w:val="0"/>
          <w:color w:val="000000"/>
          <w:spacing w:val="0"/>
          <w:sz w:val="21"/>
        </w:rPr>
        <w:t>本单位机关运行经费财政拨款预算52.71万元，比2024年预算减少5.37万元，下降9.24%，原因是其他交通费用等有所下降。</w:t>
      </w:r>
    </w:p>
    <w:p w14:paraId="37B1074B">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九、政府采购情况</w:t>
      </w:r>
    </w:p>
    <w:p w14:paraId="53C932B6">
      <w:pPr>
        <w:pageBreakBefore w:val="0"/>
        <w:wordWrap w:val="0"/>
        <w:spacing w:before="0" w:after="0" w:line="100" w:lineRule="exact"/>
        <w:ind w:left="0" w:right="0"/>
        <w:jc w:val="both"/>
        <w:textAlignment w:val="baseline"/>
        <w:rPr>
          <w:sz w:val="10"/>
        </w:rPr>
      </w:pPr>
    </w:p>
    <w:p w14:paraId="0C0DBBF4">
      <w:pPr>
        <w:pageBreakBefore w:val="0"/>
        <w:wordWrap w:val="0"/>
        <w:spacing w:before="0" w:after="0" w:line="100" w:lineRule="exact"/>
        <w:ind w:left="0" w:right="0"/>
        <w:jc w:val="both"/>
        <w:textAlignment w:val="baseline"/>
        <w:rPr>
          <w:sz w:val="10"/>
        </w:rPr>
      </w:pPr>
    </w:p>
    <w:p w14:paraId="5224D44E">
      <w:pPr>
        <w:pageBreakBefore w:val="0"/>
        <w:wordWrap w:val="0"/>
        <w:spacing w:before="0" w:after="0" w:line="100" w:lineRule="exact"/>
        <w:ind w:left="0" w:right="0"/>
        <w:jc w:val="both"/>
        <w:textAlignment w:val="baseline"/>
        <w:rPr>
          <w:sz w:val="10"/>
        </w:rPr>
      </w:pPr>
    </w:p>
    <w:p w14:paraId="0999B13C">
      <w:pPr>
        <w:pageBreakBefore w:val="0"/>
        <w:wordWrap w:val="0"/>
        <w:spacing w:before="0" w:after="0" w:line="100" w:lineRule="exact"/>
        <w:ind w:left="0" w:right="0"/>
        <w:jc w:val="both"/>
        <w:textAlignment w:val="baseline"/>
        <w:rPr>
          <w:sz w:val="10"/>
        </w:rPr>
      </w:pPr>
    </w:p>
    <w:p w14:paraId="41E50C7E">
      <w:pPr>
        <w:pageBreakBefore w:val="0"/>
        <w:wordWrap w:val="0"/>
        <w:spacing w:before="0" w:after="0" w:line="100" w:lineRule="exact"/>
        <w:ind w:left="0" w:right="0"/>
        <w:jc w:val="both"/>
        <w:textAlignment w:val="baseline"/>
        <w:rPr>
          <w:sz w:val="10"/>
        </w:rPr>
      </w:pPr>
    </w:p>
    <w:p w14:paraId="3D1DC219">
      <w:pPr>
        <w:pageBreakBefore w:val="0"/>
        <w:wordWrap w:val="0"/>
        <w:spacing w:before="0" w:after="0" w:line="100" w:lineRule="exact"/>
        <w:ind w:left="0" w:right="0"/>
        <w:jc w:val="both"/>
        <w:textAlignment w:val="baseline"/>
        <w:rPr>
          <w:sz w:val="10"/>
        </w:rPr>
      </w:pPr>
    </w:p>
    <w:p w14:paraId="2AD8DED0">
      <w:pPr>
        <w:pageBreakBefore w:val="0"/>
        <w:wordWrap w:val="0"/>
        <w:spacing w:before="0" w:after="0" w:line="100" w:lineRule="exact"/>
        <w:ind w:left="0" w:right="0"/>
        <w:jc w:val="both"/>
        <w:textAlignment w:val="baseline"/>
        <w:rPr>
          <w:sz w:val="10"/>
        </w:rPr>
      </w:pPr>
    </w:p>
    <w:p w14:paraId="6883D8B2">
      <w:pPr>
        <w:pageBreakBefore w:val="0"/>
        <w:wordWrap w:val="0"/>
        <w:spacing w:before="0" w:after="0" w:line="140" w:lineRule="atLeast"/>
        <w:ind w:left="0" w:right="0"/>
        <w:jc w:val="center"/>
        <w:textAlignment w:val="baseline"/>
        <w:rPr>
          <w:sz w:val="10"/>
        </w:rPr>
        <w:sectPr>
          <w:headerReference r:id="rId47" w:type="default"/>
          <w:footerReference r:id="rId48"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-20-</w:t>
      </w:r>
    </w:p>
    <w:p w14:paraId="30EBE585">
      <w:pPr>
        <w:pageBreakBefore w:val="0"/>
        <w:wordWrap w:val="0"/>
        <w:spacing w:before="0" w:after="0" w:line="420" w:lineRule="atLeast"/>
        <w:ind w:left="0" w:right="0"/>
        <w:jc w:val="center"/>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71744DE2">
      <w:pPr>
        <w:pageBreakBefore w:val="0"/>
        <w:wordWrap w:val="0"/>
        <w:spacing w:before="0" w:after="0" w:line="420" w:lineRule="exact"/>
        <w:ind w:left="0" w:right="0"/>
        <w:jc w:val="center"/>
        <w:textAlignment w:val="baseline"/>
        <w:rPr>
          <w:sz w:val="21"/>
        </w:rPr>
      </w:pPr>
    </w:p>
    <w:p w14:paraId="0DD66B2C">
      <w:pPr>
        <w:pageBreakBefore w:val="0"/>
        <w:wordWrap w:val="0"/>
        <w:spacing w:before="0" w:after="0" w:line="420" w:lineRule="atLeast"/>
        <w:ind w:left="580" w:right="560" w:firstLine="420"/>
        <w:jc w:val="both"/>
        <w:textAlignment w:val="baseline"/>
        <w:rPr>
          <w:sz w:val="21"/>
        </w:rPr>
      </w:pPr>
      <w:r>
        <w:rPr>
          <w:rFonts w:ascii="仿宋" w:hAnsi="仿宋" w:eastAsia="仿宋" w:cs="仿宋"/>
          <w:b w:val="0"/>
          <w:i w:val="0"/>
          <w:color w:val="000000"/>
          <w:spacing w:val="0"/>
          <w:sz w:val="21"/>
        </w:rPr>
        <w:t>2025年兴县文化和旅游局政府采购预算总额194.70万元。其中：政府采购货物预算1.80万元、政府采购工程预算0万元、政府采购服务预算192.90万元。</w:t>
      </w:r>
    </w:p>
    <w:p w14:paraId="23007B82">
      <w:pPr>
        <w:pageBreakBefore w:val="0"/>
        <w:wordWrap w:val="0"/>
        <w:spacing w:before="0" w:after="0" w:line="420" w:lineRule="atLeast"/>
        <w:ind w:left="580" w:right="0"/>
        <w:jc w:val="both"/>
        <w:textAlignment w:val="baseline"/>
        <w:rPr>
          <w:sz w:val="21"/>
        </w:rPr>
      </w:pPr>
      <w:r>
        <w:rPr>
          <w:rFonts w:ascii="黑体" w:hAnsi="黑体" w:eastAsia="黑体" w:cs="黑体"/>
          <w:b/>
          <w:i w:val="0"/>
          <w:color w:val="000000"/>
          <w:spacing w:val="0"/>
          <w:sz w:val="21"/>
        </w:rPr>
        <w:t>十、绩效管理情况</w:t>
      </w:r>
    </w:p>
    <w:p w14:paraId="025F9610">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1、整体绩效目标</w:t>
      </w:r>
    </w:p>
    <w:p w14:paraId="2D344525">
      <w:pPr>
        <w:pageBreakBefore w:val="0"/>
        <w:wordWrap w:val="0"/>
        <w:spacing w:before="0" w:after="0" w:line="420" w:lineRule="atLeast"/>
        <w:ind w:left="580" w:right="0"/>
        <w:jc w:val="both"/>
        <w:textAlignment w:val="baseline"/>
        <w:rPr>
          <w:sz w:val="21"/>
        </w:rPr>
      </w:pPr>
      <w:r>
        <w:rPr>
          <w:rFonts w:ascii="仿宋" w:hAnsi="仿宋" w:eastAsia="仿宋" w:cs="仿宋"/>
          <w:b w:val="0"/>
          <w:i w:val="0"/>
          <w:color w:val="000000"/>
          <w:spacing w:val="0"/>
          <w:sz w:val="21"/>
        </w:rPr>
        <w:t>2025年编报单位整体绩效目标，涉及资金3280.6万元。</w:t>
      </w:r>
    </w:p>
    <w:p w14:paraId="5BD1962B">
      <w:pPr>
        <w:pageBreakBefore w:val="0"/>
        <w:wordWrap w:val="0"/>
        <w:spacing w:before="0" w:after="0" w:line="420" w:lineRule="atLeast"/>
        <w:ind w:left="720" w:right="0"/>
        <w:jc w:val="both"/>
        <w:textAlignment w:val="baseline"/>
        <w:rPr>
          <w:sz w:val="21"/>
        </w:rPr>
      </w:pPr>
      <w:r>
        <w:rPr>
          <w:rFonts w:ascii="仿宋" w:hAnsi="仿宋" w:eastAsia="仿宋" w:cs="仿宋"/>
          <w:b w:val="0"/>
          <w:i w:val="0"/>
          <w:color w:val="000000"/>
          <w:spacing w:val="0"/>
          <w:sz w:val="21"/>
        </w:rPr>
        <w:t>(部门 (单位)整体目标表公开情况见附件)</w:t>
      </w:r>
    </w:p>
    <w:p w14:paraId="3B405C15">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2、项目绩效目标</w:t>
      </w:r>
    </w:p>
    <w:p w14:paraId="69857A34">
      <w:pPr>
        <w:pageBreakBefore w:val="0"/>
        <w:wordWrap w:val="0"/>
        <w:spacing w:before="0" w:after="0" w:line="420" w:lineRule="atLeast"/>
        <w:ind w:left="580" w:right="580" w:firstLine="420"/>
        <w:jc w:val="both"/>
        <w:textAlignment w:val="baseline"/>
        <w:rPr>
          <w:sz w:val="21"/>
        </w:rPr>
      </w:pPr>
      <w:r>
        <w:rPr>
          <w:rFonts w:ascii="仿宋" w:hAnsi="仿宋" w:eastAsia="仿宋" w:cs="仿宋"/>
          <w:b w:val="0"/>
          <w:i w:val="0"/>
          <w:color w:val="000000"/>
          <w:spacing w:val="0"/>
          <w:sz w:val="21"/>
        </w:rPr>
        <w:t>2025年兴县文化和旅游局纳入绩效目标管理的一级项目69个，共计金额2，745.55万元。其中：其他运转类项目1个，涉及金额10.00万元；特定目标类项目68个，涉及金额2，735.55万元。公开项目绩效目标69个，涉及项目金额2，745.55万元，占部门(单位)项目支出总额的100%。其中：其他运转类项目1个，涉及项目金额10.00万元；特定目标类项目68个，涉及项目金额2,735.55万元。</w:t>
      </w:r>
    </w:p>
    <w:p w14:paraId="42657593">
      <w:pPr>
        <w:pageBreakBefore w:val="0"/>
        <w:wordWrap w:val="0"/>
        <w:spacing w:before="0" w:after="0" w:line="420" w:lineRule="atLeast"/>
        <w:ind w:left="720" w:right="0"/>
        <w:jc w:val="both"/>
        <w:textAlignment w:val="baseline"/>
        <w:rPr>
          <w:sz w:val="21"/>
        </w:rPr>
      </w:pPr>
      <w:r>
        <w:rPr>
          <w:rFonts w:ascii="仿宋" w:hAnsi="仿宋" w:eastAsia="仿宋" w:cs="仿宋"/>
          <w:b w:val="0"/>
          <w:i w:val="0"/>
          <w:color w:val="000000"/>
          <w:spacing w:val="0"/>
          <w:sz w:val="21"/>
        </w:rPr>
        <w:t>(项目绩效目标表公开情况见附件)</w:t>
      </w:r>
    </w:p>
    <w:p w14:paraId="48B88280">
      <w:pPr>
        <w:pageBreakBefore w:val="0"/>
        <w:wordWrap w:val="0"/>
        <w:spacing w:before="0" w:after="0" w:line="140" w:lineRule="exact"/>
        <w:ind w:left="0" w:right="0"/>
        <w:jc w:val="both"/>
        <w:textAlignment w:val="baseline"/>
        <w:rPr>
          <w:sz w:val="10"/>
        </w:rPr>
      </w:pPr>
    </w:p>
    <w:p w14:paraId="6D83FCE7">
      <w:pPr>
        <w:pageBreakBefore w:val="0"/>
        <w:wordWrap w:val="0"/>
        <w:spacing w:before="0" w:after="0" w:line="140" w:lineRule="exact"/>
        <w:ind w:left="0" w:right="0"/>
        <w:jc w:val="both"/>
        <w:textAlignment w:val="baseline"/>
        <w:rPr>
          <w:sz w:val="10"/>
        </w:rPr>
      </w:pPr>
    </w:p>
    <w:p w14:paraId="31AB1802">
      <w:pPr>
        <w:pageBreakBefore w:val="0"/>
        <w:wordWrap w:val="0"/>
        <w:spacing w:before="0" w:after="0" w:line="140" w:lineRule="exact"/>
        <w:ind w:left="0" w:right="0"/>
        <w:jc w:val="both"/>
        <w:textAlignment w:val="baseline"/>
        <w:rPr>
          <w:sz w:val="10"/>
        </w:rPr>
      </w:pPr>
    </w:p>
    <w:p w14:paraId="3CA3EF7A">
      <w:pPr>
        <w:pageBreakBefore w:val="0"/>
        <w:wordWrap w:val="0"/>
        <w:spacing w:before="0" w:after="0" w:line="140" w:lineRule="exact"/>
        <w:ind w:left="0" w:right="0"/>
        <w:jc w:val="both"/>
        <w:textAlignment w:val="baseline"/>
        <w:rPr>
          <w:sz w:val="10"/>
        </w:rPr>
      </w:pPr>
    </w:p>
    <w:p w14:paraId="334C67C9">
      <w:pPr>
        <w:pageBreakBefore w:val="0"/>
        <w:wordWrap w:val="0"/>
        <w:spacing w:before="0" w:after="0" w:line="140" w:lineRule="exact"/>
        <w:ind w:left="0" w:right="0"/>
        <w:jc w:val="both"/>
        <w:textAlignment w:val="baseline"/>
        <w:rPr>
          <w:sz w:val="10"/>
        </w:rPr>
      </w:pPr>
    </w:p>
    <w:p w14:paraId="56F85C41">
      <w:pPr>
        <w:pageBreakBefore w:val="0"/>
        <w:wordWrap w:val="0"/>
        <w:spacing w:before="0" w:after="0" w:line="140" w:lineRule="exact"/>
        <w:ind w:left="0" w:right="0"/>
        <w:jc w:val="both"/>
        <w:textAlignment w:val="baseline"/>
        <w:rPr>
          <w:sz w:val="10"/>
        </w:rPr>
      </w:pPr>
    </w:p>
    <w:p w14:paraId="13E40F9B">
      <w:pPr>
        <w:pageBreakBefore w:val="0"/>
        <w:wordWrap w:val="0"/>
        <w:spacing w:before="0" w:after="0" w:line="140" w:lineRule="exact"/>
        <w:ind w:left="0" w:right="0"/>
        <w:jc w:val="both"/>
        <w:textAlignment w:val="baseline"/>
        <w:rPr>
          <w:sz w:val="10"/>
        </w:rPr>
      </w:pPr>
    </w:p>
    <w:p w14:paraId="676BD7D8">
      <w:pPr>
        <w:pageBreakBefore w:val="0"/>
        <w:wordWrap w:val="0"/>
        <w:spacing w:before="0" w:after="0" w:line="140" w:lineRule="exact"/>
        <w:ind w:left="0" w:right="0"/>
        <w:jc w:val="both"/>
        <w:textAlignment w:val="baseline"/>
        <w:rPr>
          <w:sz w:val="10"/>
        </w:rPr>
      </w:pPr>
    </w:p>
    <w:p w14:paraId="0BAF497C">
      <w:pPr>
        <w:pageBreakBefore w:val="0"/>
        <w:wordWrap w:val="0"/>
        <w:spacing w:before="0" w:after="0" w:line="140" w:lineRule="exact"/>
        <w:ind w:left="0" w:right="0"/>
        <w:jc w:val="both"/>
        <w:textAlignment w:val="baseline"/>
        <w:rPr>
          <w:sz w:val="10"/>
        </w:rPr>
      </w:pPr>
    </w:p>
    <w:p w14:paraId="2A6FBCAC">
      <w:pPr>
        <w:pageBreakBefore w:val="0"/>
        <w:wordWrap w:val="0"/>
        <w:spacing w:before="0" w:after="0" w:line="140" w:lineRule="exact"/>
        <w:ind w:left="0" w:right="0"/>
        <w:jc w:val="both"/>
        <w:textAlignment w:val="baseline"/>
        <w:rPr>
          <w:sz w:val="10"/>
        </w:rPr>
      </w:pPr>
    </w:p>
    <w:p w14:paraId="5518A8C1">
      <w:pPr>
        <w:pageBreakBefore w:val="0"/>
        <w:wordWrap w:val="0"/>
        <w:spacing w:before="0" w:after="0" w:line="140" w:lineRule="exact"/>
        <w:ind w:left="0" w:right="0"/>
        <w:jc w:val="both"/>
        <w:textAlignment w:val="baseline"/>
        <w:rPr>
          <w:sz w:val="10"/>
        </w:rPr>
      </w:pPr>
    </w:p>
    <w:p w14:paraId="255FE4DA">
      <w:pPr>
        <w:pageBreakBefore w:val="0"/>
        <w:wordWrap w:val="0"/>
        <w:spacing w:before="0" w:after="0" w:line="140" w:lineRule="exact"/>
        <w:ind w:left="0" w:right="0"/>
        <w:jc w:val="both"/>
        <w:textAlignment w:val="baseline"/>
        <w:rPr>
          <w:sz w:val="10"/>
        </w:rPr>
      </w:pPr>
    </w:p>
    <w:p w14:paraId="1C2108E7">
      <w:pPr>
        <w:pageBreakBefore w:val="0"/>
        <w:wordWrap w:val="0"/>
        <w:spacing w:before="0" w:after="0" w:line="140" w:lineRule="exact"/>
        <w:ind w:left="0" w:right="0"/>
        <w:jc w:val="both"/>
        <w:textAlignment w:val="baseline"/>
        <w:rPr>
          <w:sz w:val="10"/>
        </w:rPr>
      </w:pPr>
    </w:p>
    <w:p w14:paraId="4F9EB536">
      <w:pPr>
        <w:pageBreakBefore w:val="0"/>
        <w:wordWrap w:val="0"/>
        <w:spacing w:before="0" w:after="0" w:line="140" w:lineRule="exact"/>
        <w:ind w:left="0" w:right="0"/>
        <w:jc w:val="both"/>
        <w:textAlignment w:val="baseline"/>
        <w:rPr>
          <w:sz w:val="10"/>
        </w:rPr>
      </w:pPr>
    </w:p>
    <w:p w14:paraId="05F93ED4">
      <w:pPr>
        <w:pageBreakBefore w:val="0"/>
        <w:wordWrap w:val="0"/>
        <w:spacing w:before="0" w:after="0" w:line="140" w:lineRule="exact"/>
        <w:ind w:left="0" w:right="0"/>
        <w:jc w:val="both"/>
        <w:textAlignment w:val="baseline"/>
        <w:rPr>
          <w:sz w:val="10"/>
        </w:rPr>
      </w:pPr>
    </w:p>
    <w:p w14:paraId="6E07CA8B">
      <w:pPr>
        <w:pageBreakBefore w:val="0"/>
        <w:wordWrap w:val="0"/>
        <w:spacing w:before="0" w:after="0" w:line="140" w:lineRule="exact"/>
        <w:ind w:left="0" w:right="0"/>
        <w:jc w:val="both"/>
        <w:textAlignment w:val="baseline"/>
        <w:rPr>
          <w:sz w:val="10"/>
        </w:rPr>
      </w:pPr>
    </w:p>
    <w:p w14:paraId="67B4646A">
      <w:pPr>
        <w:pageBreakBefore w:val="0"/>
        <w:wordWrap w:val="0"/>
        <w:spacing w:before="0" w:after="0" w:line="140" w:lineRule="exact"/>
        <w:ind w:left="0" w:right="0"/>
        <w:jc w:val="both"/>
        <w:textAlignment w:val="baseline"/>
        <w:rPr>
          <w:sz w:val="10"/>
        </w:rPr>
      </w:pPr>
    </w:p>
    <w:p w14:paraId="7E4BB94B">
      <w:pPr>
        <w:pageBreakBefore w:val="0"/>
        <w:wordWrap w:val="0"/>
        <w:spacing w:before="0" w:after="0" w:line="140" w:lineRule="exact"/>
        <w:ind w:left="0" w:right="0"/>
        <w:jc w:val="both"/>
        <w:textAlignment w:val="baseline"/>
        <w:rPr>
          <w:sz w:val="10"/>
        </w:rPr>
      </w:pPr>
    </w:p>
    <w:p w14:paraId="0A47CF5A">
      <w:pPr>
        <w:pageBreakBefore w:val="0"/>
        <w:wordWrap w:val="0"/>
        <w:spacing w:before="0" w:after="0" w:line="140" w:lineRule="exact"/>
        <w:ind w:left="0" w:right="0"/>
        <w:jc w:val="both"/>
        <w:textAlignment w:val="baseline"/>
        <w:rPr>
          <w:sz w:val="10"/>
        </w:rPr>
      </w:pPr>
    </w:p>
    <w:p w14:paraId="530496B3">
      <w:pPr>
        <w:pageBreakBefore w:val="0"/>
        <w:wordWrap w:val="0"/>
        <w:spacing w:before="0" w:after="0" w:line="140" w:lineRule="exact"/>
        <w:ind w:left="0" w:right="0"/>
        <w:jc w:val="both"/>
        <w:textAlignment w:val="baseline"/>
        <w:rPr>
          <w:sz w:val="10"/>
        </w:rPr>
      </w:pPr>
    </w:p>
    <w:p w14:paraId="13030119">
      <w:pPr>
        <w:pageBreakBefore w:val="0"/>
        <w:wordWrap w:val="0"/>
        <w:spacing w:before="0" w:after="0" w:line="140" w:lineRule="exact"/>
        <w:ind w:left="0" w:right="0"/>
        <w:jc w:val="both"/>
        <w:textAlignment w:val="baseline"/>
        <w:rPr>
          <w:sz w:val="10"/>
        </w:rPr>
      </w:pPr>
    </w:p>
    <w:p w14:paraId="5663E6A2">
      <w:pPr>
        <w:pageBreakBefore w:val="0"/>
        <w:wordWrap w:val="0"/>
        <w:spacing w:before="0" w:after="0" w:line="140" w:lineRule="exact"/>
        <w:ind w:left="0" w:right="0"/>
        <w:jc w:val="both"/>
        <w:textAlignment w:val="baseline"/>
        <w:rPr>
          <w:sz w:val="10"/>
        </w:rPr>
      </w:pPr>
    </w:p>
    <w:p w14:paraId="160F4868">
      <w:pPr>
        <w:pageBreakBefore w:val="0"/>
        <w:wordWrap w:val="0"/>
        <w:spacing w:before="0" w:after="0" w:line="140" w:lineRule="exact"/>
        <w:ind w:left="0" w:right="0"/>
        <w:jc w:val="both"/>
        <w:textAlignment w:val="baseline"/>
        <w:rPr>
          <w:sz w:val="10"/>
        </w:rPr>
      </w:pPr>
    </w:p>
    <w:p w14:paraId="4C0A7123">
      <w:pPr>
        <w:pageBreakBefore w:val="0"/>
        <w:wordWrap w:val="0"/>
        <w:spacing w:before="0" w:after="0" w:line="140" w:lineRule="exact"/>
        <w:ind w:left="0" w:right="0"/>
        <w:jc w:val="both"/>
        <w:textAlignment w:val="baseline"/>
        <w:rPr>
          <w:sz w:val="10"/>
        </w:rPr>
      </w:pPr>
    </w:p>
    <w:p w14:paraId="576ECED2">
      <w:pPr>
        <w:pageBreakBefore w:val="0"/>
        <w:wordWrap w:val="0"/>
        <w:spacing w:before="0" w:after="0" w:line="140" w:lineRule="exact"/>
        <w:ind w:left="0" w:right="0"/>
        <w:jc w:val="both"/>
        <w:textAlignment w:val="baseline"/>
        <w:rPr>
          <w:sz w:val="10"/>
        </w:rPr>
      </w:pPr>
    </w:p>
    <w:p w14:paraId="11FDD567">
      <w:pPr>
        <w:pageBreakBefore w:val="0"/>
        <w:wordWrap w:val="0"/>
        <w:spacing w:before="0" w:after="0" w:line="140" w:lineRule="exact"/>
        <w:ind w:left="0" w:right="0"/>
        <w:jc w:val="both"/>
        <w:textAlignment w:val="baseline"/>
        <w:rPr>
          <w:sz w:val="10"/>
        </w:rPr>
      </w:pPr>
    </w:p>
    <w:p w14:paraId="1CDC85DF">
      <w:pPr>
        <w:pageBreakBefore w:val="0"/>
        <w:wordWrap w:val="0"/>
        <w:spacing w:before="0" w:after="0" w:line="140" w:lineRule="exact"/>
        <w:ind w:left="0" w:right="0"/>
        <w:jc w:val="both"/>
        <w:textAlignment w:val="baseline"/>
        <w:rPr>
          <w:sz w:val="10"/>
        </w:rPr>
      </w:pPr>
    </w:p>
    <w:p w14:paraId="64D29060">
      <w:pPr>
        <w:pageBreakBefore w:val="0"/>
        <w:wordWrap w:val="0"/>
        <w:spacing w:before="0" w:after="0" w:line="140" w:lineRule="exact"/>
        <w:ind w:left="0" w:right="0"/>
        <w:jc w:val="both"/>
        <w:textAlignment w:val="baseline"/>
        <w:rPr>
          <w:sz w:val="10"/>
        </w:rPr>
      </w:pPr>
    </w:p>
    <w:p w14:paraId="0F9B6971">
      <w:pPr>
        <w:pageBreakBefore w:val="0"/>
        <w:wordWrap w:val="0"/>
        <w:spacing w:before="0" w:after="0" w:line="140" w:lineRule="exact"/>
        <w:ind w:left="0" w:right="0"/>
        <w:jc w:val="both"/>
        <w:textAlignment w:val="baseline"/>
        <w:rPr>
          <w:sz w:val="10"/>
        </w:rPr>
      </w:pPr>
    </w:p>
    <w:p w14:paraId="0DA93B6E">
      <w:pPr>
        <w:pageBreakBefore w:val="0"/>
        <w:wordWrap w:val="0"/>
        <w:spacing w:before="0" w:after="0" w:line="140" w:lineRule="exact"/>
        <w:ind w:left="0" w:right="0"/>
        <w:jc w:val="both"/>
        <w:textAlignment w:val="baseline"/>
        <w:rPr>
          <w:sz w:val="10"/>
        </w:rPr>
      </w:pPr>
    </w:p>
    <w:p w14:paraId="6210D390">
      <w:pPr>
        <w:pageBreakBefore w:val="0"/>
        <w:wordWrap w:val="0"/>
        <w:spacing w:before="0" w:after="0" w:line="140" w:lineRule="exact"/>
        <w:ind w:left="0" w:right="0"/>
        <w:jc w:val="both"/>
        <w:textAlignment w:val="baseline"/>
        <w:rPr>
          <w:sz w:val="10"/>
        </w:rPr>
      </w:pPr>
    </w:p>
    <w:p w14:paraId="114B34F5">
      <w:pPr>
        <w:pageBreakBefore w:val="0"/>
        <w:wordWrap w:val="0"/>
        <w:spacing w:before="0" w:after="0" w:line="140" w:lineRule="exact"/>
        <w:ind w:left="0" w:right="0"/>
        <w:jc w:val="both"/>
        <w:textAlignment w:val="baseline"/>
        <w:rPr>
          <w:sz w:val="10"/>
        </w:rPr>
      </w:pPr>
    </w:p>
    <w:p w14:paraId="0134F0C1">
      <w:pPr>
        <w:pageBreakBefore w:val="0"/>
        <w:wordWrap w:val="0"/>
        <w:spacing w:before="0" w:after="0" w:line="140" w:lineRule="exact"/>
        <w:ind w:left="0" w:right="0"/>
        <w:jc w:val="both"/>
        <w:textAlignment w:val="baseline"/>
        <w:rPr>
          <w:sz w:val="10"/>
        </w:rPr>
      </w:pPr>
    </w:p>
    <w:p w14:paraId="44E1A81B">
      <w:pPr>
        <w:pageBreakBefore w:val="0"/>
        <w:wordWrap w:val="0"/>
        <w:spacing w:before="0" w:after="0" w:line="140" w:lineRule="exact"/>
        <w:ind w:left="0" w:right="0"/>
        <w:jc w:val="both"/>
        <w:textAlignment w:val="baseline"/>
        <w:rPr>
          <w:sz w:val="10"/>
        </w:rPr>
      </w:pPr>
    </w:p>
    <w:p w14:paraId="24D5B4F9">
      <w:pPr>
        <w:pageBreakBefore w:val="0"/>
        <w:wordWrap w:val="0"/>
        <w:spacing w:before="0" w:after="0" w:line="140" w:lineRule="exact"/>
        <w:ind w:left="0" w:right="0"/>
        <w:jc w:val="both"/>
        <w:textAlignment w:val="baseline"/>
        <w:rPr>
          <w:sz w:val="10"/>
        </w:rPr>
      </w:pPr>
    </w:p>
    <w:p w14:paraId="1E6B6DF5">
      <w:pPr>
        <w:pageBreakBefore w:val="0"/>
        <w:wordWrap w:val="0"/>
        <w:spacing w:before="0" w:after="0" w:line="140" w:lineRule="exact"/>
        <w:ind w:left="0" w:right="0"/>
        <w:jc w:val="both"/>
        <w:textAlignment w:val="baseline"/>
        <w:rPr>
          <w:sz w:val="10"/>
        </w:rPr>
      </w:pPr>
    </w:p>
    <w:p w14:paraId="742F6084">
      <w:pPr>
        <w:pageBreakBefore w:val="0"/>
        <w:wordWrap w:val="0"/>
        <w:spacing w:before="0" w:after="0" w:line="140" w:lineRule="exact"/>
        <w:ind w:left="0" w:right="0"/>
        <w:jc w:val="both"/>
        <w:textAlignment w:val="baseline"/>
        <w:rPr>
          <w:sz w:val="10"/>
        </w:rPr>
      </w:pPr>
    </w:p>
    <w:p w14:paraId="50063377">
      <w:pPr>
        <w:pageBreakBefore w:val="0"/>
        <w:wordWrap w:val="0"/>
        <w:spacing w:before="0" w:after="0" w:line="140" w:lineRule="exact"/>
        <w:ind w:left="0" w:right="0"/>
        <w:jc w:val="both"/>
        <w:textAlignment w:val="baseline"/>
        <w:rPr>
          <w:sz w:val="10"/>
        </w:rPr>
      </w:pPr>
    </w:p>
    <w:p w14:paraId="0DBD8A18">
      <w:pPr>
        <w:pageBreakBefore w:val="0"/>
        <w:wordWrap w:val="0"/>
        <w:spacing w:before="0" w:after="0" w:line="140" w:lineRule="exact"/>
        <w:ind w:left="0" w:right="0"/>
        <w:jc w:val="both"/>
        <w:textAlignment w:val="baseline"/>
        <w:rPr>
          <w:sz w:val="10"/>
        </w:rPr>
      </w:pPr>
    </w:p>
    <w:p w14:paraId="2E6B84F4">
      <w:pPr>
        <w:pageBreakBefore w:val="0"/>
        <w:wordWrap w:val="0"/>
        <w:spacing w:before="0" w:after="0" w:line="140" w:lineRule="exact"/>
        <w:ind w:left="0" w:right="0"/>
        <w:jc w:val="both"/>
        <w:textAlignment w:val="baseline"/>
        <w:rPr>
          <w:sz w:val="10"/>
        </w:rPr>
      </w:pPr>
    </w:p>
    <w:p w14:paraId="70694FF8">
      <w:pPr>
        <w:pageBreakBefore w:val="0"/>
        <w:wordWrap w:val="0"/>
        <w:spacing w:before="0" w:after="0" w:line="140" w:lineRule="exact"/>
        <w:ind w:left="0" w:right="0"/>
        <w:jc w:val="both"/>
        <w:textAlignment w:val="baseline"/>
        <w:rPr>
          <w:sz w:val="10"/>
        </w:rPr>
      </w:pPr>
    </w:p>
    <w:p w14:paraId="7A01F10A">
      <w:pPr>
        <w:pageBreakBefore w:val="0"/>
        <w:wordWrap w:val="0"/>
        <w:spacing w:before="0" w:after="0" w:line="140" w:lineRule="exact"/>
        <w:ind w:left="0" w:right="0"/>
        <w:jc w:val="both"/>
        <w:textAlignment w:val="baseline"/>
        <w:rPr>
          <w:sz w:val="10"/>
        </w:rPr>
      </w:pPr>
    </w:p>
    <w:p w14:paraId="216DB054">
      <w:pPr>
        <w:pageBreakBefore w:val="0"/>
        <w:wordWrap w:val="0"/>
        <w:spacing w:before="0" w:after="0" w:line="140" w:lineRule="exact"/>
        <w:ind w:left="0" w:right="0"/>
        <w:jc w:val="both"/>
        <w:textAlignment w:val="baseline"/>
        <w:rPr>
          <w:sz w:val="10"/>
        </w:rPr>
      </w:pPr>
    </w:p>
    <w:p w14:paraId="1191BDD5">
      <w:pPr>
        <w:pageBreakBefore w:val="0"/>
        <w:wordWrap w:val="0"/>
        <w:spacing w:before="0" w:after="0" w:line="140" w:lineRule="exact"/>
        <w:ind w:left="0" w:right="0"/>
        <w:jc w:val="both"/>
        <w:textAlignment w:val="baseline"/>
        <w:rPr>
          <w:sz w:val="10"/>
        </w:rPr>
      </w:pPr>
    </w:p>
    <w:p w14:paraId="6192A57B">
      <w:pPr>
        <w:pageBreakBefore w:val="0"/>
        <w:wordWrap w:val="0"/>
        <w:spacing w:before="0" w:after="0" w:line="140" w:lineRule="exact"/>
        <w:ind w:left="0" w:right="0"/>
        <w:jc w:val="both"/>
        <w:textAlignment w:val="baseline"/>
        <w:rPr>
          <w:sz w:val="10"/>
        </w:rPr>
      </w:pPr>
    </w:p>
    <w:p w14:paraId="2A411A96">
      <w:pPr>
        <w:pageBreakBefore w:val="0"/>
        <w:wordWrap w:val="0"/>
        <w:spacing w:before="0" w:after="0" w:line="140" w:lineRule="exact"/>
        <w:ind w:left="0" w:right="0"/>
        <w:jc w:val="both"/>
        <w:textAlignment w:val="baseline"/>
        <w:rPr>
          <w:sz w:val="10"/>
        </w:rPr>
      </w:pPr>
    </w:p>
    <w:p w14:paraId="52D26647">
      <w:pPr>
        <w:pageBreakBefore w:val="0"/>
        <w:wordWrap w:val="0"/>
        <w:spacing w:before="0" w:after="0" w:line="140" w:lineRule="exact"/>
        <w:ind w:left="0" w:right="0"/>
        <w:jc w:val="both"/>
        <w:textAlignment w:val="baseline"/>
        <w:rPr>
          <w:sz w:val="10"/>
        </w:rPr>
      </w:pPr>
    </w:p>
    <w:p w14:paraId="22DAC1DB">
      <w:pPr>
        <w:pageBreakBefore w:val="0"/>
        <w:wordWrap w:val="0"/>
        <w:spacing w:before="0" w:after="0" w:line="140" w:lineRule="exact"/>
        <w:ind w:left="0" w:right="0"/>
        <w:jc w:val="both"/>
        <w:textAlignment w:val="baseline"/>
        <w:rPr>
          <w:sz w:val="10"/>
        </w:rPr>
      </w:pPr>
    </w:p>
    <w:p w14:paraId="5546BB11">
      <w:pPr>
        <w:pageBreakBefore w:val="0"/>
        <w:wordWrap w:val="0"/>
        <w:spacing w:before="0" w:after="0" w:line="140" w:lineRule="exact"/>
        <w:ind w:left="0" w:right="0"/>
        <w:jc w:val="both"/>
        <w:textAlignment w:val="baseline"/>
        <w:rPr>
          <w:sz w:val="10"/>
        </w:rPr>
      </w:pPr>
    </w:p>
    <w:p w14:paraId="6A6FD11C">
      <w:pPr>
        <w:pageBreakBefore w:val="0"/>
        <w:wordWrap w:val="0"/>
        <w:spacing w:before="0" w:after="0" w:line="140" w:lineRule="exact"/>
        <w:ind w:left="0" w:right="0"/>
        <w:jc w:val="both"/>
        <w:textAlignment w:val="baseline"/>
        <w:rPr>
          <w:sz w:val="10"/>
        </w:rPr>
      </w:pPr>
    </w:p>
    <w:p w14:paraId="7ED761EB">
      <w:pPr>
        <w:pageBreakBefore w:val="0"/>
        <w:wordWrap w:val="0"/>
        <w:spacing w:before="0" w:after="0" w:line="140" w:lineRule="exact"/>
        <w:ind w:left="0" w:right="0"/>
        <w:jc w:val="both"/>
        <w:textAlignment w:val="baseline"/>
        <w:rPr>
          <w:sz w:val="10"/>
        </w:rPr>
      </w:pPr>
    </w:p>
    <w:p w14:paraId="7EF95420">
      <w:pPr>
        <w:pageBreakBefore w:val="0"/>
        <w:wordWrap w:val="0"/>
        <w:spacing w:before="0" w:after="0" w:line="140" w:lineRule="exact"/>
        <w:ind w:left="0" w:right="0"/>
        <w:jc w:val="both"/>
        <w:textAlignment w:val="baseline"/>
        <w:rPr>
          <w:sz w:val="10"/>
        </w:rPr>
      </w:pPr>
    </w:p>
    <w:p w14:paraId="07CF912B">
      <w:pPr>
        <w:pageBreakBefore w:val="0"/>
        <w:wordWrap w:val="0"/>
        <w:spacing w:before="0" w:after="0" w:line="140" w:lineRule="exact"/>
        <w:ind w:left="0" w:right="0"/>
        <w:jc w:val="both"/>
        <w:textAlignment w:val="baseline"/>
        <w:rPr>
          <w:sz w:val="10"/>
        </w:rPr>
      </w:pPr>
    </w:p>
    <w:p w14:paraId="5BF355D0">
      <w:pPr>
        <w:pageBreakBefore w:val="0"/>
        <w:wordWrap w:val="0"/>
        <w:spacing w:before="0" w:after="0" w:line="140" w:lineRule="exact"/>
        <w:ind w:left="0" w:right="0"/>
        <w:jc w:val="both"/>
        <w:textAlignment w:val="baseline"/>
        <w:rPr>
          <w:sz w:val="10"/>
        </w:rPr>
      </w:pPr>
    </w:p>
    <w:p w14:paraId="70F15F9B">
      <w:pPr>
        <w:pageBreakBefore w:val="0"/>
        <w:wordWrap w:val="0"/>
        <w:spacing w:before="0" w:after="0" w:line="140" w:lineRule="exact"/>
        <w:ind w:left="0" w:right="0"/>
        <w:jc w:val="both"/>
        <w:textAlignment w:val="baseline"/>
        <w:rPr>
          <w:sz w:val="10"/>
        </w:rPr>
      </w:pPr>
    </w:p>
    <w:p w14:paraId="2711DDB7">
      <w:pPr>
        <w:pageBreakBefore w:val="0"/>
        <w:wordWrap w:val="0"/>
        <w:spacing w:before="0" w:after="0" w:line="140" w:lineRule="exact"/>
        <w:ind w:left="0" w:right="0"/>
        <w:jc w:val="both"/>
        <w:textAlignment w:val="baseline"/>
        <w:rPr>
          <w:sz w:val="10"/>
        </w:rPr>
      </w:pPr>
    </w:p>
    <w:p w14:paraId="2745A145">
      <w:pPr>
        <w:pageBreakBefore w:val="0"/>
        <w:wordWrap w:val="0"/>
        <w:spacing w:before="0" w:after="0" w:line="140" w:lineRule="exact"/>
        <w:ind w:left="0" w:right="0"/>
        <w:jc w:val="both"/>
        <w:textAlignment w:val="baseline"/>
        <w:rPr>
          <w:sz w:val="10"/>
        </w:rPr>
      </w:pPr>
    </w:p>
    <w:p w14:paraId="16B0238E">
      <w:pPr>
        <w:pageBreakBefore w:val="0"/>
        <w:wordWrap w:val="0"/>
        <w:spacing w:before="0" w:after="0" w:line="140" w:lineRule="exact"/>
        <w:ind w:left="0" w:right="0"/>
        <w:jc w:val="both"/>
        <w:textAlignment w:val="baseline"/>
        <w:rPr>
          <w:sz w:val="10"/>
        </w:rPr>
      </w:pPr>
    </w:p>
    <w:p w14:paraId="20591526">
      <w:pPr>
        <w:pageBreakBefore w:val="0"/>
        <w:wordWrap w:val="0"/>
        <w:spacing w:before="0" w:after="0" w:line="140" w:lineRule="exact"/>
        <w:ind w:left="0" w:right="0"/>
        <w:jc w:val="both"/>
        <w:textAlignment w:val="baseline"/>
        <w:rPr>
          <w:sz w:val="10"/>
        </w:rPr>
      </w:pPr>
    </w:p>
    <w:p w14:paraId="48CC6062">
      <w:pPr>
        <w:pageBreakBefore w:val="0"/>
        <w:wordWrap w:val="0"/>
        <w:spacing w:before="0" w:after="0" w:line="140" w:lineRule="exact"/>
        <w:ind w:left="0" w:right="0"/>
        <w:jc w:val="both"/>
        <w:textAlignment w:val="baseline"/>
        <w:rPr>
          <w:sz w:val="10"/>
        </w:rPr>
      </w:pPr>
    </w:p>
    <w:p w14:paraId="2E51CAE6">
      <w:pPr>
        <w:pageBreakBefore w:val="0"/>
        <w:wordWrap w:val="0"/>
        <w:spacing w:before="0" w:after="0" w:line="140" w:lineRule="atLeast"/>
        <w:ind w:left="0" w:right="0"/>
        <w:jc w:val="center"/>
        <w:textAlignment w:val="baseline"/>
        <w:rPr>
          <w:sz w:val="10"/>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-21-</w:t>
      </w:r>
    </w:p>
    <w:p w14:paraId="49D8910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CF2A4B3">
      <w:pPr>
        <w:pageBreakBefore w:val="0"/>
        <w:wordWrap w:val="0"/>
        <w:spacing w:before="0" w:after="0" w:line="240" w:lineRule="exact"/>
        <w:ind w:left="0" w:right="0"/>
        <w:jc w:val="center"/>
        <w:textAlignment w:val="baseline"/>
        <w:rPr>
          <w:sz w:val="14"/>
        </w:rPr>
      </w:pPr>
    </w:p>
    <w:p w14:paraId="37A688C1">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20"/>
        <w:gridCol w:w="1260"/>
        <w:gridCol w:w="780"/>
        <w:gridCol w:w="1120"/>
        <w:gridCol w:w="1420"/>
        <w:gridCol w:w="1720"/>
      </w:tblGrid>
      <w:tr w14:paraId="0FA6B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20ABDE3C">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3471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46FFF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6D28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7BCE8A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52686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4199F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0AD4C3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33E2F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C7D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432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6D0F3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2662B3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2024年12月驻村补助</w:t>
            </w:r>
          </w:p>
        </w:tc>
      </w:tr>
      <w:tr w14:paraId="0E038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D7D7E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3B91B2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4DB2C2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40" w:type="dxa"/>
            <w:gridSpan w:val="2"/>
            <w:vAlign w:val="center"/>
          </w:tcPr>
          <w:p w14:paraId="3002AA1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8652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045B3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2318214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3069E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40" w:type="dxa"/>
            <w:gridSpan w:val="2"/>
            <w:vAlign w:val="center"/>
          </w:tcPr>
          <w:p w14:paraId="4C39C5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665A9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165ECF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52C3CD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7C76A6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c>
          <w:tcPr>
            <w:tcW w:w="1900" w:type="dxa"/>
            <w:gridSpan w:val="2"/>
            <w:vAlign w:val="center"/>
          </w:tcPr>
          <w:p w14:paraId="4C1F6B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40" w:type="dxa"/>
            <w:gridSpan w:val="2"/>
            <w:vAlign w:val="center"/>
          </w:tcPr>
          <w:p w14:paraId="6AD9B2F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r>
      <w:tr w14:paraId="3B71F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B4B7588"/>
        </w:tc>
        <w:tc>
          <w:tcPr>
            <w:tcW w:w="1620" w:type="dxa"/>
            <w:vAlign w:val="center"/>
          </w:tcPr>
          <w:p w14:paraId="38B8A5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167A86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257C7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40" w:type="dxa"/>
            <w:gridSpan w:val="2"/>
            <w:vAlign w:val="center"/>
          </w:tcPr>
          <w:p w14:paraId="245498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06BF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5AFBE05B"/>
        </w:tc>
        <w:tc>
          <w:tcPr>
            <w:tcW w:w="1620" w:type="dxa"/>
            <w:vAlign w:val="center"/>
          </w:tcPr>
          <w:p w14:paraId="44DCC4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4B674E4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1BC42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40" w:type="dxa"/>
            <w:gridSpan w:val="2"/>
            <w:vAlign w:val="center"/>
          </w:tcPr>
          <w:p w14:paraId="590390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69B6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82607D4"/>
        </w:tc>
        <w:tc>
          <w:tcPr>
            <w:tcW w:w="1620" w:type="dxa"/>
            <w:vAlign w:val="top"/>
          </w:tcPr>
          <w:p w14:paraId="497C74CC">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 (区)财政资</w:t>
            </w:r>
          </w:p>
          <w:p w14:paraId="0097C53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70D5EF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c>
          <w:tcPr>
            <w:tcW w:w="1900" w:type="dxa"/>
            <w:gridSpan w:val="2"/>
            <w:vAlign w:val="center"/>
          </w:tcPr>
          <w:p w14:paraId="6F3CFCC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40" w:type="dxa"/>
            <w:gridSpan w:val="2"/>
            <w:vAlign w:val="center"/>
          </w:tcPr>
          <w:p w14:paraId="01528D7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r>
      <w:tr w14:paraId="3B722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64D349FC"/>
        </w:tc>
        <w:tc>
          <w:tcPr>
            <w:tcW w:w="1620" w:type="dxa"/>
            <w:vAlign w:val="center"/>
          </w:tcPr>
          <w:p w14:paraId="47981A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393C84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2BA4E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40" w:type="dxa"/>
            <w:gridSpan w:val="2"/>
            <w:vAlign w:val="center"/>
          </w:tcPr>
          <w:p w14:paraId="5325F6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C2F3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7440FF76"/>
        </w:tc>
        <w:tc>
          <w:tcPr>
            <w:tcW w:w="1620" w:type="dxa"/>
            <w:vAlign w:val="center"/>
          </w:tcPr>
          <w:p w14:paraId="78F998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35BD0B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6D84D7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40" w:type="dxa"/>
            <w:gridSpan w:val="2"/>
            <w:vAlign w:val="center"/>
          </w:tcPr>
          <w:p w14:paraId="430D1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3F1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41AF1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top"/>
          </w:tcPr>
          <w:p w14:paraId="66DFC7F4">
            <w:pPr>
              <w:pageBreakBefore w:val="0"/>
              <w:wordWrap w:val="0"/>
              <w:spacing w:before="100" w:after="0" w:line="180" w:lineRule="atLeast"/>
              <w:ind w:left="0" w:right="0"/>
              <w:jc w:val="both"/>
              <w:textAlignment w:val="baseline"/>
              <w:rPr>
                <w:sz w:val="13"/>
              </w:rPr>
            </w:pPr>
            <w:r>
              <w:rPr>
                <w:rFonts w:ascii="宋体" w:hAnsi="宋体" w:eastAsia="宋体" w:cs="宋体"/>
                <w:b w:val="0"/>
                <w:i w:val="0"/>
                <w:color w:val="000000"/>
                <w:spacing w:val="0"/>
                <w:sz w:val="13"/>
              </w:rPr>
              <w:t>元</w:t>
            </w:r>
          </w:p>
          <w:p w14:paraId="107C37E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w:t>
            </w:r>
          </w:p>
        </w:tc>
      </w:tr>
      <w:tr w14:paraId="27273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D883F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7713B8A0">
            <w:pPr>
              <w:pageBreakBefore w:val="0"/>
              <w:wordWrap w:val="0"/>
              <w:spacing w:before="0" w:after="0" w:line="160" w:lineRule="atLeast"/>
              <w:ind w:left="0" w:right="0"/>
              <w:jc w:val="both"/>
              <w:textAlignment w:val="baseline"/>
              <w:rPr>
                <w:sz w:val="13"/>
              </w:rPr>
            </w:pPr>
            <w:r>
              <w:rPr>
                <w:rFonts w:hint="eastAsia" w:ascii="宋体" w:hAnsi="宋体" w:eastAsia="宋体" w:cs="宋体"/>
                <w:b w:val="0"/>
                <w:i w:val="0"/>
                <w:color w:val="000000"/>
                <w:spacing w:val="0"/>
                <w:sz w:val="13"/>
                <w:lang w:eastAsia="zh-CN"/>
              </w:rPr>
              <w:t>县委县政府</w:t>
            </w:r>
            <w:r>
              <w:rPr>
                <w:rFonts w:ascii="宋体" w:hAnsi="宋体" w:eastAsia="宋体" w:cs="宋体"/>
                <w:b w:val="0"/>
                <w:i w:val="0"/>
                <w:color w:val="000000"/>
                <w:spacing w:val="0"/>
                <w:sz w:val="13"/>
              </w:rPr>
              <w:t>政策</w:t>
            </w:r>
          </w:p>
        </w:tc>
      </w:tr>
      <w:tr w14:paraId="338D4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99189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4FAD85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做好驻村帮扶工作</w:t>
            </w:r>
          </w:p>
        </w:tc>
      </w:tr>
      <w:tr w14:paraId="05DA7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DCD6A5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5498CC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0801F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AE69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05E186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按时发放</w:t>
            </w:r>
          </w:p>
        </w:tc>
      </w:tr>
      <w:tr w14:paraId="6FEDF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62332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28F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5720" w:type="dxa"/>
            <w:gridSpan w:val="6"/>
            <w:vAlign w:val="center"/>
          </w:tcPr>
          <w:p w14:paraId="4F900D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248BA8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712B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Align w:val="center"/>
          </w:tcPr>
          <w:p w14:paraId="0B4F2D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00" w:type="dxa"/>
            <w:gridSpan w:val="5"/>
            <w:vAlign w:val="center"/>
          </w:tcPr>
          <w:p w14:paraId="742312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2024年驻村补助是按考勤发放，已发1--11月份，由于12月结束后才能进行考核，12月份驻村补助只能2025年进行发放，发放金额2万元</w:t>
            </w:r>
          </w:p>
        </w:tc>
        <w:tc>
          <w:tcPr>
            <w:tcW w:w="4260" w:type="dxa"/>
            <w:gridSpan w:val="3"/>
            <w:vAlign w:val="center"/>
          </w:tcPr>
          <w:p w14:paraId="62FEADD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2024年驻村补助是按考勤发放，已发1——11月份，由于12月结束后才能进行考核，12月份驻村补助只能2025年进行发放，发放金额2万元</w:t>
            </w:r>
          </w:p>
        </w:tc>
      </w:tr>
      <w:tr w14:paraId="2A432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57DAA7A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须改指标</w:t>
            </w:r>
          </w:p>
        </w:tc>
        <w:tc>
          <w:tcPr>
            <w:tcW w:w="600" w:type="dxa"/>
            <w:vAlign w:val="center"/>
          </w:tcPr>
          <w:p w14:paraId="76BE7E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7EE774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388509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2B1DCC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098453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20" w:type="dxa"/>
            <w:vAlign w:val="center"/>
          </w:tcPr>
          <w:p w14:paraId="644AA9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5CE9B6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3D7A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7F53249"/>
        </w:tc>
        <w:tc>
          <w:tcPr>
            <w:tcW w:w="600" w:type="dxa"/>
            <w:vMerge w:val="restart"/>
            <w:vAlign w:val="center"/>
          </w:tcPr>
          <w:p w14:paraId="46B7A4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6D8B5B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29357FA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w:t>
            </w:r>
          </w:p>
        </w:tc>
        <w:tc>
          <w:tcPr>
            <w:tcW w:w="2040" w:type="dxa"/>
            <w:gridSpan w:val="2"/>
            <w:vAlign w:val="center"/>
          </w:tcPr>
          <w:p w14:paraId="6A57D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6个</w:t>
            </w:r>
          </w:p>
        </w:tc>
        <w:tc>
          <w:tcPr>
            <w:tcW w:w="1120" w:type="dxa"/>
            <w:vAlign w:val="center"/>
          </w:tcPr>
          <w:p w14:paraId="2C7274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20" w:type="dxa"/>
            <w:vAlign w:val="center"/>
          </w:tcPr>
          <w:p w14:paraId="2A11BF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w:t>
            </w:r>
          </w:p>
        </w:tc>
        <w:tc>
          <w:tcPr>
            <w:tcW w:w="1720" w:type="dxa"/>
            <w:vAlign w:val="center"/>
          </w:tcPr>
          <w:p w14:paraId="57D53D9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6个</w:t>
            </w:r>
          </w:p>
        </w:tc>
      </w:tr>
      <w:tr w14:paraId="2D73D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7D9A51FE"/>
        </w:tc>
        <w:tc>
          <w:tcPr>
            <w:tcW w:w="600" w:type="dxa"/>
            <w:vMerge w:val="continue"/>
          </w:tcPr>
          <w:p w14:paraId="08D8145B"/>
        </w:tc>
        <w:tc>
          <w:tcPr>
            <w:tcW w:w="840" w:type="dxa"/>
            <w:vAlign w:val="center"/>
          </w:tcPr>
          <w:p w14:paraId="596483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6CA050D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补助发放率</w:t>
            </w:r>
          </w:p>
        </w:tc>
        <w:tc>
          <w:tcPr>
            <w:tcW w:w="2040" w:type="dxa"/>
            <w:gridSpan w:val="2"/>
            <w:vAlign w:val="center"/>
          </w:tcPr>
          <w:p w14:paraId="2B3CF8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558EE7B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20" w:type="dxa"/>
            <w:vAlign w:val="center"/>
          </w:tcPr>
          <w:p w14:paraId="56A78C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补助发放率</w:t>
            </w:r>
          </w:p>
        </w:tc>
        <w:tc>
          <w:tcPr>
            <w:tcW w:w="1720" w:type="dxa"/>
            <w:vAlign w:val="center"/>
          </w:tcPr>
          <w:p w14:paraId="5894D1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517BE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B77CE1F"/>
        </w:tc>
        <w:tc>
          <w:tcPr>
            <w:tcW w:w="600" w:type="dxa"/>
            <w:vMerge w:val="continue"/>
          </w:tcPr>
          <w:p w14:paraId="0E009692"/>
        </w:tc>
        <w:tc>
          <w:tcPr>
            <w:tcW w:w="840" w:type="dxa"/>
            <w:vAlign w:val="center"/>
          </w:tcPr>
          <w:p w14:paraId="163FB2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3240A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发放时间</w:t>
            </w:r>
          </w:p>
        </w:tc>
        <w:tc>
          <w:tcPr>
            <w:tcW w:w="2040" w:type="dxa"/>
            <w:gridSpan w:val="2"/>
            <w:vAlign w:val="center"/>
          </w:tcPr>
          <w:p w14:paraId="6386D9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71782A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20" w:type="dxa"/>
            <w:vAlign w:val="center"/>
          </w:tcPr>
          <w:p w14:paraId="73AAD5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发放时间</w:t>
            </w:r>
          </w:p>
        </w:tc>
        <w:tc>
          <w:tcPr>
            <w:tcW w:w="1720" w:type="dxa"/>
            <w:vAlign w:val="center"/>
          </w:tcPr>
          <w:p w14:paraId="4ED21DD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A757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7C6B3113"/>
        </w:tc>
        <w:tc>
          <w:tcPr>
            <w:tcW w:w="600" w:type="dxa"/>
            <w:vMerge w:val="continue"/>
          </w:tcPr>
          <w:p w14:paraId="07EC9324"/>
        </w:tc>
        <w:tc>
          <w:tcPr>
            <w:tcW w:w="840" w:type="dxa"/>
            <w:vAlign w:val="center"/>
          </w:tcPr>
          <w:p w14:paraId="2CA2EF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5B3C4B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补助资金</w:t>
            </w:r>
          </w:p>
        </w:tc>
        <w:tc>
          <w:tcPr>
            <w:tcW w:w="2040" w:type="dxa"/>
            <w:gridSpan w:val="2"/>
            <w:vAlign w:val="center"/>
          </w:tcPr>
          <w:p w14:paraId="75412A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2万元</w:t>
            </w:r>
          </w:p>
        </w:tc>
        <w:tc>
          <w:tcPr>
            <w:tcW w:w="1120" w:type="dxa"/>
            <w:vAlign w:val="center"/>
          </w:tcPr>
          <w:p w14:paraId="5D90FB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20" w:type="dxa"/>
            <w:vAlign w:val="center"/>
          </w:tcPr>
          <w:p w14:paraId="1FB319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补助资金</w:t>
            </w:r>
          </w:p>
        </w:tc>
        <w:tc>
          <w:tcPr>
            <w:tcW w:w="1720" w:type="dxa"/>
            <w:vAlign w:val="center"/>
          </w:tcPr>
          <w:p w14:paraId="2928B9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2万元</w:t>
            </w:r>
          </w:p>
        </w:tc>
      </w:tr>
      <w:tr w14:paraId="2F9AE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52675426"/>
        </w:tc>
        <w:tc>
          <w:tcPr>
            <w:tcW w:w="600" w:type="dxa"/>
            <w:vMerge w:val="restart"/>
            <w:vAlign w:val="center"/>
          </w:tcPr>
          <w:p w14:paraId="4AB36A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42CB43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7B0951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提高驻村人员收入</w:t>
            </w:r>
          </w:p>
        </w:tc>
        <w:tc>
          <w:tcPr>
            <w:tcW w:w="2040" w:type="dxa"/>
            <w:gridSpan w:val="2"/>
            <w:vAlign w:val="center"/>
          </w:tcPr>
          <w:p w14:paraId="2B55E6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20" w:type="dxa"/>
            <w:vAlign w:val="center"/>
          </w:tcPr>
          <w:p w14:paraId="675A91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20" w:type="dxa"/>
            <w:vAlign w:val="center"/>
          </w:tcPr>
          <w:p w14:paraId="48D39C2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提高驻村人投款人</w:t>
            </w:r>
          </w:p>
        </w:tc>
        <w:tc>
          <w:tcPr>
            <w:tcW w:w="1720" w:type="dxa"/>
            <w:vAlign w:val="center"/>
          </w:tcPr>
          <w:p w14:paraId="54E9E3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63A97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C417E1C"/>
        </w:tc>
        <w:tc>
          <w:tcPr>
            <w:tcW w:w="600" w:type="dxa"/>
            <w:vMerge w:val="continue"/>
          </w:tcPr>
          <w:p w14:paraId="38B319FE"/>
        </w:tc>
        <w:tc>
          <w:tcPr>
            <w:tcW w:w="840" w:type="dxa"/>
            <w:vAlign w:val="center"/>
          </w:tcPr>
          <w:p w14:paraId="6D01F8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54C01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F1FCA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1839D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20" w:type="dxa"/>
            <w:vAlign w:val="center"/>
          </w:tcPr>
          <w:p w14:paraId="1694F9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91AD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F3E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076AC4D"/>
        </w:tc>
        <w:tc>
          <w:tcPr>
            <w:tcW w:w="600" w:type="dxa"/>
            <w:vMerge w:val="continue"/>
          </w:tcPr>
          <w:p w14:paraId="6870D92B"/>
        </w:tc>
        <w:tc>
          <w:tcPr>
            <w:tcW w:w="840" w:type="dxa"/>
            <w:vAlign w:val="center"/>
          </w:tcPr>
          <w:p w14:paraId="17E2B8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02FD11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B7064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DD5F2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20" w:type="dxa"/>
            <w:vAlign w:val="center"/>
          </w:tcPr>
          <w:p w14:paraId="725AEB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34DF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18B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55E979E4"/>
        </w:tc>
        <w:tc>
          <w:tcPr>
            <w:tcW w:w="600" w:type="dxa"/>
            <w:vMerge w:val="continue"/>
          </w:tcPr>
          <w:p w14:paraId="29353D70"/>
        </w:tc>
        <w:tc>
          <w:tcPr>
            <w:tcW w:w="840" w:type="dxa"/>
            <w:vAlign w:val="center"/>
          </w:tcPr>
          <w:p w14:paraId="03F20B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28F509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88224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2C59C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20" w:type="dxa"/>
            <w:vAlign w:val="center"/>
          </w:tcPr>
          <w:p w14:paraId="32B63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6E5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444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59909838"/>
        </w:tc>
        <w:tc>
          <w:tcPr>
            <w:tcW w:w="600" w:type="dxa"/>
            <w:vAlign w:val="center"/>
          </w:tcPr>
          <w:p w14:paraId="10A7B5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371499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5321F7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驻村人员满意度</w:t>
            </w:r>
          </w:p>
        </w:tc>
        <w:tc>
          <w:tcPr>
            <w:tcW w:w="2040" w:type="dxa"/>
            <w:gridSpan w:val="2"/>
            <w:vAlign w:val="center"/>
          </w:tcPr>
          <w:p w14:paraId="358D68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56310F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20" w:type="dxa"/>
            <w:vAlign w:val="center"/>
          </w:tcPr>
          <w:p w14:paraId="52126B8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驻村人员满意度</w:t>
            </w:r>
          </w:p>
        </w:tc>
        <w:tc>
          <w:tcPr>
            <w:tcW w:w="1720" w:type="dxa"/>
            <w:vAlign w:val="center"/>
          </w:tcPr>
          <w:p w14:paraId="0A2B49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79DCF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70A27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1AE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2A1123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4835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7F08F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32A5D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2CE0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68A6E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6D3181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57C02A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20250306092001</w:t>
            </w:r>
          </w:p>
        </w:tc>
      </w:tr>
      <w:tr w14:paraId="6FEB6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Align w:val="center"/>
          </w:tcPr>
          <w:p w14:paraId="08C344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35F853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7B54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7BEA87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74B71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4008E7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04A7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3820F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60B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EA7F505">
      <w:pPr>
        <w:pageBreakBefore w:val="0"/>
        <w:wordWrap w:val="0"/>
        <w:spacing w:before="0" w:after="0" w:line="140" w:lineRule="exact"/>
        <w:ind w:left="0" w:right="0"/>
        <w:jc w:val="center"/>
        <w:textAlignment w:val="baseline"/>
        <w:rPr>
          <w:sz w:val="13"/>
        </w:rPr>
      </w:pPr>
    </w:p>
    <w:p w14:paraId="70D765E1">
      <w:pPr>
        <w:pageBreakBefore w:val="0"/>
        <w:wordWrap w:val="0"/>
        <w:spacing w:before="0" w:after="0" w:line="140" w:lineRule="exact"/>
        <w:ind w:left="0" w:right="0"/>
        <w:jc w:val="center"/>
        <w:textAlignment w:val="baseline"/>
        <w:rPr>
          <w:sz w:val="13"/>
        </w:rPr>
      </w:pPr>
    </w:p>
    <w:p w14:paraId="161EA41F">
      <w:pPr>
        <w:pageBreakBefore w:val="0"/>
        <w:wordWrap w:val="0"/>
        <w:spacing w:before="0" w:after="0" w:line="140" w:lineRule="exact"/>
        <w:ind w:left="0" w:right="0"/>
        <w:jc w:val="center"/>
        <w:textAlignment w:val="baseline"/>
        <w:rPr>
          <w:sz w:val="13"/>
        </w:rPr>
      </w:pPr>
    </w:p>
    <w:p w14:paraId="71AA935D">
      <w:pPr>
        <w:pageBreakBefore w:val="0"/>
        <w:wordWrap w:val="0"/>
        <w:spacing w:before="0" w:after="0" w:line="140" w:lineRule="exact"/>
        <w:ind w:left="0" w:right="0"/>
        <w:jc w:val="center"/>
        <w:textAlignment w:val="baseline"/>
        <w:rPr>
          <w:sz w:val="13"/>
        </w:rPr>
      </w:pPr>
    </w:p>
    <w:p w14:paraId="319AF7ED">
      <w:pPr>
        <w:pageBreakBefore w:val="0"/>
        <w:wordWrap w:val="0"/>
        <w:spacing w:before="0" w:after="0" w:line="140" w:lineRule="exact"/>
        <w:ind w:left="0" w:right="0"/>
        <w:jc w:val="center"/>
        <w:textAlignment w:val="baseline"/>
        <w:rPr>
          <w:sz w:val="13"/>
        </w:rPr>
      </w:pPr>
    </w:p>
    <w:p w14:paraId="02D7455D">
      <w:pPr>
        <w:pageBreakBefore w:val="0"/>
        <w:wordWrap w:val="0"/>
        <w:spacing w:before="0" w:after="0" w:line="140" w:lineRule="exact"/>
        <w:ind w:left="0" w:right="0"/>
        <w:jc w:val="center"/>
        <w:textAlignment w:val="baseline"/>
        <w:rPr>
          <w:sz w:val="13"/>
        </w:rPr>
      </w:pPr>
    </w:p>
    <w:p w14:paraId="640E8D6B">
      <w:pPr>
        <w:pageBreakBefore w:val="0"/>
        <w:wordWrap w:val="0"/>
        <w:spacing w:before="0" w:after="0" w:line="140" w:lineRule="exact"/>
        <w:ind w:left="0" w:right="0"/>
        <w:jc w:val="center"/>
        <w:textAlignment w:val="baseline"/>
        <w:rPr>
          <w:sz w:val="13"/>
        </w:rPr>
      </w:pPr>
    </w:p>
    <w:p w14:paraId="15D7307D">
      <w:pPr>
        <w:pageBreakBefore w:val="0"/>
        <w:wordWrap w:val="0"/>
        <w:spacing w:before="0" w:after="0" w:line="140" w:lineRule="exact"/>
        <w:ind w:left="0" w:right="0"/>
        <w:jc w:val="center"/>
        <w:textAlignment w:val="baseline"/>
        <w:rPr>
          <w:sz w:val="13"/>
        </w:rPr>
      </w:pPr>
    </w:p>
    <w:p w14:paraId="5B63136F">
      <w:pPr>
        <w:pageBreakBefore w:val="0"/>
        <w:wordWrap w:val="0"/>
        <w:spacing w:before="0" w:after="0" w:line="140" w:lineRule="exact"/>
        <w:ind w:left="0" w:right="0"/>
        <w:jc w:val="center"/>
        <w:textAlignment w:val="baseline"/>
        <w:rPr>
          <w:sz w:val="13"/>
        </w:rPr>
      </w:pPr>
    </w:p>
    <w:p w14:paraId="590043BF">
      <w:pPr>
        <w:pageBreakBefore w:val="0"/>
        <w:wordWrap w:val="0"/>
        <w:spacing w:before="0" w:after="0" w:line="140" w:lineRule="exact"/>
        <w:ind w:left="0" w:right="0"/>
        <w:jc w:val="center"/>
        <w:textAlignment w:val="baseline"/>
        <w:rPr>
          <w:sz w:val="13"/>
        </w:rPr>
      </w:pPr>
    </w:p>
    <w:p w14:paraId="7A5E7500">
      <w:pPr>
        <w:pageBreakBefore w:val="0"/>
        <w:wordWrap w:val="0"/>
        <w:spacing w:before="0" w:after="0" w:line="140" w:lineRule="exact"/>
        <w:ind w:left="0" w:right="0"/>
        <w:jc w:val="center"/>
        <w:textAlignment w:val="baseline"/>
        <w:rPr>
          <w:sz w:val="13"/>
        </w:rPr>
      </w:pPr>
    </w:p>
    <w:p w14:paraId="45DF39EB">
      <w:pPr>
        <w:pageBreakBefore w:val="0"/>
        <w:wordWrap w:val="0"/>
        <w:spacing w:before="0" w:after="0" w:line="140" w:lineRule="exact"/>
        <w:ind w:left="0" w:right="0"/>
        <w:jc w:val="center"/>
        <w:textAlignment w:val="baseline"/>
        <w:rPr>
          <w:sz w:val="13"/>
        </w:rPr>
      </w:pPr>
    </w:p>
    <w:p w14:paraId="2A8A3167">
      <w:pPr>
        <w:pageBreakBefore w:val="0"/>
        <w:wordWrap w:val="0"/>
        <w:spacing w:before="0" w:after="0" w:line="140" w:lineRule="exact"/>
        <w:ind w:left="0" w:right="0"/>
        <w:jc w:val="center"/>
        <w:textAlignment w:val="baseline"/>
        <w:rPr>
          <w:sz w:val="13"/>
        </w:rPr>
      </w:pPr>
    </w:p>
    <w:p w14:paraId="40C1ECEA">
      <w:pPr>
        <w:pageBreakBefore w:val="0"/>
        <w:wordWrap w:val="0"/>
        <w:spacing w:before="0" w:after="0" w:line="140" w:lineRule="exact"/>
        <w:ind w:left="0" w:right="0"/>
        <w:jc w:val="center"/>
        <w:textAlignment w:val="baseline"/>
        <w:rPr>
          <w:sz w:val="13"/>
        </w:rPr>
      </w:pPr>
    </w:p>
    <w:p w14:paraId="5C5A8233">
      <w:pPr>
        <w:pageBreakBefore w:val="0"/>
        <w:wordWrap w:val="0"/>
        <w:spacing w:before="0" w:after="0" w:line="140" w:lineRule="exact"/>
        <w:ind w:left="0" w:right="0"/>
        <w:jc w:val="center"/>
        <w:textAlignment w:val="baseline"/>
        <w:rPr>
          <w:sz w:val="13"/>
        </w:rPr>
      </w:pPr>
    </w:p>
    <w:p w14:paraId="44CECA98">
      <w:pPr>
        <w:pageBreakBefore w:val="0"/>
        <w:wordWrap w:val="0"/>
        <w:spacing w:before="0" w:after="0" w:line="140" w:lineRule="exact"/>
        <w:ind w:left="0" w:right="0"/>
        <w:jc w:val="center"/>
        <w:textAlignment w:val="baseline"/>
        <w:rPr>
          <w:sz w:val="13"/>
        </w:rPr>
      </w:pPr>
    </w:p>
    <w:p w14:paraId="566922BE">
      <w:pPr>
        <w:pageBreakBefore w:val="0"/>
        <w:wordWrap w:val="0"/>
        <w:spacing w:before="0" w:after="0" w:line="140" w:lineRule="exact"/>
        <w:ind w:left="0" w:right="0"/>
        <w:jc w:val="center"/>
        <w:textAlignment w:val="baseline"/>
        <w:rPr>
          <w:sz w:val="13"/>
        </w:rPr>
      </w:pPr>
    </w:p>
    <w:p w14:paraId="41F6B150">
      <w:pPr>
        <w:pageBreakBefore w:val="0"/>
        <w:wordWrap w:val="0"/>
        <w:spacing w:before="0" w:after="0" w:line="140" w:lineRule="exact"/>
        <w:ind w:left="0" w:right="0"/>
        <w:jc w:val="center"/>
        <w:textAlignment w:val="baseline"/>
        <w:rPr>
          <w:sz w:val="13"/>
        </w:rPr>
      </w:pPr>
    </w:p>
    <w:p w14:paraId="17A604A5">
      <w:pPr>
        <w:pageBreakBefore w:val="0"/>
        <w:wordWrap w:val="0"/>
        <w:spacing w:before="0" w:after="0" w:line="140" w:lineRule="exact"/>
        <w:ind w:left="0" w:right="0"/>
        <w:jc w:val="center"/>
        <w:textAlignment w:val="baseline"/>
        <w:rPr>
          <w:sz w:val="13"/>
        </w:rPr>
      </w:pPr>
    </w:p>
    <w:p w14:paraId="48FC4C2D">
      <w:pPr>
        <w:pageBreakBefore w:val="0"/>
        <w:wordWrap w:val="0"/>
        <w:spacing w:before="0" w:after="0" w:line="140" w:lineRule="exact"/>
        <w:ind w:left="0" w:right="0"/>
        <w:jc w:val="center"/>
        <w:textAlignment w:val="baseline"/>
        <w:rPr>
          <w:sz w:val="13"/>
        </w:rPr>
      </w:pPr>
    </w:p>
    <w:p w14:paraId="71D3EDCE">
      <w:pPr>
        <w:pageBreakBefore w:val="0"/>
        <w:wordWrap w:val="0"/>
        <w:spacing w:before="0" w:after="0" w:line="140" w:lineRule="exact"/>
        <w:ind w:left="0" w:right="0"/>
        <w:jc w:val="center"/>
        <w:textAlignment w:val="baseline"/>
        <w:rPr>
          <w:sz w:val="13"/>
        </w:rPr>
      </w:pPr>
    </w:p>
    <w:p w14:paraId="70F787EB">
      <w:pPr>
        <w:pageBreakBefore w:val="0"/>
        <w:wordWrap w:val="0"/>
        <w:spacing w:before="0" w:after="0" w:line="140" w:lineRule="exact"/>
        <w:ind w:left="0" w:right="0"/>
        <w:jc w:val="center"/>
        <w:textAlignment w:val="baseline"/>
        <w:rPr>
          <w:sz w:val="13"/>
        </w:rPr>
      </w:pPr>
    </w:p>
    <w:p w14:paraId="166979FA">
      <w:pPr>
        <w:pageBreakBefore w:val="0"/>
        <w:wordWrap w:val="0"/>
        <w:spacing w:before="0" w:after="0" w:line="140" w:lineRule="exact"/>
        <w:ind w:left="0" w:right="0"/>
        <w:jc w:val="center"/>
        <w:textAlignment w:val="baseline"/>
        <w:rPr>
          <w:sz w:val="13"/>
        </w:rPr>
      </w:pPr>
    </w:p>
    <w:p w14:paraId="00E2E46C">
      <w:pPr>
        <w:pageBreakBefore w:val="0"/>
        <w:wordWrap w:val="0"/>
        <w:spacing w:before="0" w:after="0" w:line="140" w:lineRule="exact"/>
        <w:ind w:left="0" w:right="0"/>
        <w:jc w:val="center"/>
        <w:textAlignment w:val="baseline"/>
        <w:rPr>
          <w:sz w:val="13"/>
        </w:rPr>
      </w:pPr>
    </w:p>
    <w:p w14:paraId="42CD4FB2">
      <w:pPr>
        <w:pageBreakBefore w:val="0"/>
        <w:wordWrap w:val="0"/>
        <w:spacing w:before="0" w:after="0" w:line="140" w:lineRule="exact"/>
        <w:ind w:left="0" w:right="0"/>
        <w:jc w:val="center"/>
        <w:textAlignment w:val="baseline"/>
        <w:rPr>
          <w:sz w:val="13"/>
        </w:rPr>
      </w:pPr>
    </w:p>
    <w:p w14:paraId="7FC713D7">
      <w:pPr>
        <w:pageBreakBefore w:val="0"/>
        <w:wordWrap w:val="0"/>
        <w:spacing w:before="0" w:after="0" w:line="140" w:lineRule="exact"/>
        <w:ind w:left="0" w:right="0"/>
        <w:jc w:val="center"/>
        <w:textAlignment w:val="baseline"/>
        <w:rPr>
          <w:sz w:val="13"/>
        </w:rPr>
      </w:pPr>
    </w:p>
    <w:p w14:paraId="02268947">
      <w:pPr>
        <w:pageBreakBefore w:val="0"/>
        <w:wordWrap w:val="0"/>
        <w:spacing w:before="0" w:after="0" w:line="140" w:lineRule="exact"/>
        <w:ind w:left="0" w:right="0"/>
        <w:jc w:val="center"/>
        <w:textAlignment w:val="baseline"/>
        <w:rPr>
          <w:sz w:val="13"/>
        </w:rPr>
      </w:pPr>
    </w:p>
    <w:p w14:paraId="30F088C1">
      <w:pPr>
        <w:pageBreakBefore w:val="0"/>
        <w:wordWrap w:val="0"/>
        <w:spacing w:before="0" w:after="0" w:line="140" w:lineRule="exact"/>
        <w:ind w:left="0" w:right="0"/>
        <w:jc w:val="center"/>
        <w:textAlignment w:val="baseline"/>
        <w:rPr>
          <w:sz w:val="13"/>
        </w:rPr>
      </w:pPr>
    </w:p>
    <w:p w14:paraId="06FFF14C">
      <w:pPr>
        <w:pageBreakBefore w:val="0"/>
        <w:wordWrap w:val="0"/>
        <w:spacing w:before="0" w:after="0" w:line="140" w:lineRule="exact"/>
        <w:ind w:left="0" w:right="0"/>
        <w:jc w:val="center"/>
        <w:textAlignment w:val="baseline"/>
        <w:rPr>
          <w:sz w:val="13"/>
        </w:rPr>
      </w:pPr>
    </w:p>
    <w:p w14:paraId="24F0FF93">
      <w:pPr>
        <w:pageBreakBefore w:val="0"/>
        <w:wordWrap w:val="0"/>
        <w:spacing w:before="0" w:after="0" w:line="140" w:lineRule="exact"/>
        <w:ind w:left="0" w:right="0"/>
        <w:jc w:val="center"/>
        <w:textAlignment w:val="baseline"/>
        <w:rPr>
          <w:sz w:val="13"/>
        </w:rPr>
      </w:pPr>
    </w:p>
    <w:p w14:paraId="1F9149D3">
      <w:pPr>
        <w:pageBreakBefore w:val="0"/>
        <w:wordWrap w:val="0"/>
        <w:spacing w:before="0" w:after="0" w:line="140" w:lineRule="exact"/>
        <w:ind w:left="0" w:right="0"/>
        <w:jc w:val="center"/>
        <w:textAlignment w:val="baseline"/>
        <w:rPr>
          <w:sz w:val="13"/>
        </w:rPr>
      </w:pPr>
    </w:p>
    <w:p w14:paraId="08BF59C6">
      <w:pPr>
        <w:pageBreakBefore w:val="0"/>
        <w:wordWrap w:val="0"/>
        <w:spacing w:before="0" w:after="0" w:line="140" w:lineRule="exact"/>
        <w:ind w:left="0" w:right="0"/>
        <w:jc w:val="center"/>
        <w:textAlignment w:val="baseline"/>
        <w:rPr>
          <w:sz w:val="13"/>
        </w:rPr>
      </w:pPr>
    </w:p>
    <w:p w14:paraId="53B0EB04">
      <w:pPr>
        <w:pageBreakBefore w:val="0"/>
        <w:wordWrap w:val="0"/>
        <w:spacing w:before="0" w:after="0" w:line="140" w:lineRule="exact"/>
        <w:ind w:left="0" w:right="0"/>
        <w:jc w:val="center"/>
        <w:textAlignment w:val="baseline"/>
        <w:rPr>
          <w:sz w:val="13"/>
        </w:rPr>
      </w:pPr>
    </w:p>
    <w:p w14:paraId="64365B75">
      <w:pPr>
        <w:pageBreakBefore w:val="0"/>
        <w:wordWrap w:val="0"/>
        <w:spacing w:before="0" w:after="0" w:line="140" w:lineRule="exact"/>
        <w:ind w:left="0" w:right="0"/>
        <w:jc w:val="center"/>
        <w:textAlignment w:val="baseline"/>
        <w:rPr>
          <w:sz w:val="13"/>
        </w:rPr>
      </w:pPr>
    </w:p>
    <w:p w14:paraId="6E1BC287">
      <w:pPr>
        <w:pageBreakBefore w:val="0"/>
        <w:wordWrap w:val="0"/>
        <w:spacing w:before="0" w:after="0" w:line="140" w:lineRule="exact"/>
        <w:ind w:left="0" w:right="0"/>
        <w:jc w:val="center"/>
        <w:textAlignment w:val="baseline"/>
        <w:rPr>
          <w:sz w:val="13"/>
        </w:rPr>
      </w:pPr>
    </w:p>
    <w:p w14:paraId="62A9338E">
      <w:pPr>
        <w:pageBreakBefore w:val="0"/>
        <w:wordWrap w:val="0"/>
        <w:spacing w:before="0" w:after="0" w:line="140" w:lineRule="exact"/>
        <w:ind w:left="0" w:right="0"/>
        <w:jc w:val="center"/>
        <w:textAlignment w:val="baseline"/>
        <w:rPr>
          <w:sz w:val="13"/>
        </w:rPr>
      </w:pPr>
    </w:p>
    <w:p w14:paraId="48E7FD67">
      <w:pPr>
        <w:pageBreakBefore w:val="0"/>
        <w:wordWrap w:val="0"/>
        <w:spacing w:before="0" w:after="0" w:line="140" w:lineRule="exact"/>
        <w:ind w:left="0" w:right="0"/>
        <w:jc w:val="center"/>
        <w:textAlignment w:val="baseline"/>
        <w:rPr>
          <w:sz w:val="13"/>
        </w:rPr>
      </w:pPr>
    </w:p>
    <w:p w14:paraId="163CBD72">
      <w:pPr>
        <w:pageBreakBefore w:val="0"/>
        <w:wordWrap w:val="0"/>
        <w:spacing w:before="0" w:after="0" w:line="140" w:lineRule="exact"/>
        <w:ind w:left="0" w:right="0"/>
        <w:jc w:val="center"/>
        <w:textAlignment w:val="baseline"/>
        <w:rPr>
          <w:sz w:val="13"/>
        </w:rPr>
      </w:pPr>
    </w:p>
    <w:p w14:paraId="19351A49">
      <w:pPr>
        <w:pageBreakBefore w:val="0"/>
        <w:wordWrap w:val="0"/>
        <w:spacing w:before="0" w:after="0" w:line="140" w:lineRule="exact"/>
        <w:ind w:left="0" w:right="0"/>
        <w:jc w:val="center"/>
        <w:textAlignment w:val="baseline"/>
        <w:rPr>
          <w:sz w:val="13"/>
        </w:rPr>
      </w:pPr>
    </w:p>
    <w:p w14:paraId="2C94D454">
      <w:pPr>
        <w:pageBreakBefore w:val="0"/>
        <w:wordWrap w:val="0"/>
        <w:spacing w:before="0" w:after="0" w:line="140" w:lineRule="exact"/>
        <w:ind w:left="0" w:right="0"/>
        <w:jc w:val="center"/>
        <w:textAlignment w:val="baseline"/>
        <w:rPr>
          <w:sz w:val="13"/>
        </w:rPr>
      </w:pPr>
    </w:p>
    <w:p w14:paraId="60326724">
      <w:pPr>
        <w:pageBreakBefore w:val="0"/>
        <w:wordWrap w:val="0"/>
        <w:spacing w:before="0" w:after="0" w:line="140" w:lineRule="exact"/>
        <w:ind w:left="0" w:right="0"/>
        <w:jc w:val="center"/>
        <w:textAlignment w:val="baseline"/>
        <w:rPr>
          <w:sz w:val="13"/>
        </w:rPr>
      </w:pPr>
    </w:p>
    <w:p w14:paraId="7F86FCA1">
      <w:pPr>
        <w:pageBreakBefore w:val="0"/>
        <w:wordWrap w:val="0"/>
        <w:spacing w:before="0" w:after="0" w:line="140" w:lineRule="exact"/>
        <w:ind w:left="0" w:right="0"/>
        <w:jc w:val="center"/>
        <w:textAlignment w:val="baseline"/>
        <w:rPr>
          <w:sz w:val="13"/>
        </w:rPr>
      </w:pPr>
    </w:p>
    <w:p w14:paraId="289DD71C">
      <w:pPr>
        <w:pageBreakBefore w:val="0"/>
        <w:wordWrap w:val="0"/>
        <w:spacing w:before="0" w:after="0" w:line="140" w:lineRule="exact"/>
        <w:ind w:left="0" w:right="0"/>
        <w:jc w:val="center"/>
        <w:textAlignment w:val="baseline"/>
        <w:rPr>
          <w:sz w:val="13"/>
        </w:rPr>
      </w:pPr>
    </w:p>
    <w:p w14:paraId="62107636">
      <w:pPr>
        <w:pageBreakBefore w:val="0"/>
        <w:wordWrap w:val="0"/>
        <w:spacing w:before="0" w:after="0" w:line="140" w:lineRule="exact"/>
        <w:ind w:left="0" w:right="0"/>
        <w:jc w:val="center"/>
        <w:textAlignment w:val="baseline"/>
        <w:rPr>
          <w:sz w:val="13"/>
        </w:rPr>
      </w:pPr>
    </w:p>
    <w:p w14:paraId="28F089E9">
      <w:pPr>
        <w:pageBreakBefore w:val="0"/>
        <w:wordWrap w:val="0"/>
        <w:spacing w:before="0" w:after="0" w:line="140" w:lineRule="exact"/>
        <w:ind w:left="0" w:right="0"/>
        <w:jc w:val="center"/>
        <w:textAlignment w:val="baseline"/>
        <w:rPr>
          <w:sz w:val="13"/>
        </w:rPr>
      </w:pPr>
    </w:p>
    <w:p w14:paraId="0B66B1AC">
      <w:pPr>
        <w:pageBreakBefore w:val="0"/>
        <w:wordWrap w:val="0"/>
        <w:spacing w:before="0" w:after="0" w:line="140" w:lineRule="exact"/>
        <w:ind w:left="0" w:right="0"/>
        <w:jc w:val="center"/>
        <w:textAlignment w:val="baseline"/>
        <w:rPr>
          <w:sz w:val="13"/>
        </w:rPr>
      </w:pPr>
    </w:p>
    <w:p w14:paraId="02B607AE">
      <w:pPr>
        <w:pageBreakBefore w:val="0"/>
        <w:wordWrap w:val="0"/>
        <w:spacing w:before="0" w:after="0" w:line="140" w:lineRule="exact"/>
        <w:ind w:left="0" w:right="0"/>
        <w:jc w:val="center"/>
        <w:textAlignment w:val="baseline"/>
        <w:rPr>
          <w:sz w:val="13"/>
        </w:rPr>
      </w:pPr>
    </w:p>
    <w:p w14:paraId="23A488E4">
      <w:pPr>
        <w:pageBreakBefore w:val="0"/>
        <w:wordWrap w:val="0"/>
        <w:spacing w:before="0" w:after="0" w:line="140" w:lineRule="exact"/>
        <w:ind w:left="0" w:right="0"/>
        <w:jc w:val="center"/>
        <w:textAlignment w:val="baseline"/>
        <w:rPr>
          <w:sz w:val="13"/>
        </w:rPr>
      </w:pPr>
    </w:p>
    <w:p w14:paraId="143E6907">
      <w:pPr>
        <w:pageBreakBefore w:val="0"/>
        <w:wordWrap w:val="0"/>
        <w:spacing w:before="0" w:after="0" w:line="180" w:lineRule="atLeast"/>
        <w:ind w:left="0" w:right="0"/>
        <w:jc w:val="center"/>
        <w:textAlignment w:val="baseline"/>
        <w:rPr>
          <w:sz w:val="13"/>
        </w:rPr>
        <w:sectPr>
          <w:headerReference r:id="rId51" w:type="default"/>
          <w:footerReference r:id="rId52"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-22-</w:t>
      </w:r>
    </w:p>
    <w:p w14:paraId="51E1221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78BF515">
      <w:pPr>
        <w:pageBreakBefore w:val="0"/>
        <w:wordWrap w:val="0"/>
        <w:spacing w:before="0" w:after="0" w:line="240" w:lineRule="exact"/>
        <w:ind w:left="0" w:right="0"/>
        <w:jc w:val="center"/>
        <w:textAlignment w:val="baseline"/>
        <w:rPr>
          <w:sz w:val="14"/>
        </w:rPr>
      </w:pPr>
    </w:p>
    <w:p w14:paraId="662D5002">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00"/>
        <w:gridCol w:w="1580"/>
        <w:gridCol w:w="1420"/>
        <w:gridCol w:w="820"/>
        <w:gridCol w:w="1080"/>
        <w:gridCol w:w="1380"/>
        <w:gridCol w:w="1680"/>
      </w:tblGrid>
      <w:tr w14:paraId="1C448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37F4C9AB">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70E26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2810E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C3AC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02C9B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1EE1A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320" w:type="dxa"/>
            <w:gridSpan w:val="3"/>
            <w:vAlign w:val="center"/>
          </w:tcPr>
          <w:p w14:paraId="391DB7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380" w:type="dxa"/>
            <w:vAlign w:val="center"/>
          </w:tcPr>
          <w:p w14:paraId="73B73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5CA1C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B53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7E7F8A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60" w:type="dxa"/>
            <w:gridSpan w:val="6"/>
            <w:vAlign w:val="center"/>
          </w:tcPr>
          <w:p w14:paraId="780327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2025年春节元宵节活动经费</w:t>
            </w:r>
          </w:p>
        </w:tc>
      </w:tr>
      <w:tr w14:paraId="2E9C2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Align w:val="center"/>
          </w:tcPr>
          <w:p w14:paraId="3034B6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00" w:type="dxa"/>
            <w:gridSpan w:val="2"/>
            <w:vAlign w:val="center"/>
          </w:tcPr>
          <w:p w14:paraId="309BBF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20E0058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60" w:type="dxa"/>
            <w:gridSpan w:val="2"/>
            <w:vAlign w:val="center"/>
          </w:tcPr>
          <w:p w14:paraId="2C5940E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3207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71ADC2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00" w:type="dxa"/>
            <w:gridSpan w:val="2"/>
            <w:vAlign w:val="center"/>
          </w:tcPr>
          <w:p w14:paraId="6E38E7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6F856E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60" w:type="dxa"/>
            <w:gridSpan w:val="2"/>
            <w:vAlign w:val="center"/>
          </w:tcPr>
          <w:p w14:paraId="6C551E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5C70D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Merge w:val="restart"/>
            <w:vAlign w:val="center"/>
          </w:tcPr>
          <w:p w14:paraId="60117CB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580" w:type="dxa"/>
            <w:vAlign w:val="center"/>
          </w:tcPr>
          <w:p w14:paraId="69A6A0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20" w:type="dxa"/>
            <w:vAlign w:val="center"/>
          </w:tcPr>
          <w:p w14:paraId="35B135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1900" w:type="dxa"/>
            <w:gridSpan w:val="2"/>
            <w:vAlign w:val="center"/>
          </w:tcPr>
          <w:p w14:paraId="6B129B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60" w:type="dxa"/>
            <w:gridSpan w:val="2"/>
            <w:vAlign w:val="center"/>
          </w:tcPr>
          <w:p w14:paraId="39939B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800,000</w:t>
            </w:r>
          </w:p>
        </w:tc>
      </w:tr>
      <w:tr w14:paraId="47B80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Merge w:val="continue"/>
          </w:tcPr>
          <w:p w14:paraId="7CE7BA69"/>
        </w:tc>
        <w:tc>
          <w:tcPr>
            <w:tcW w:w="1580" w:type="dxa"/>
            <w:vAlign w:val="center"/>
          </w:tcPr>
          <w:p w14:paraId="459C7B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20" w:type="dxa"/>
            <w:vAlign w:val="center"/>
          </w:tcPr>
          <w:p w14:paraId="4EA23DA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A54AB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60" w:type="dxa"/>
            <w:gridSpan w:val="2"/>
            <w:vAlign w:val="center"/>
          </w:tcPr>
          <w:p w14:paraId="1350E4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2B52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Merge w:val="continue"/>
          </w:tcPr>
          <w:p w14:paraId="0EE122B3"/>
        </w:tc>
        <w:tc>
          <w:tcPr>
            <w:tcW w:w="1580" w:type="dxa"/>
            <w:vAlign w:val="center"/>
          </w:tcPr>
          <w:p w14:paraId="2E683F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20" w:type="dxa"/>
            <w:vAlign w:val="center"/>
          </w:tcPr>
          <w:p w14:paraId="6C9BF7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A3E72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60" w:type="dxa"/>
            <w:gridSpan w:val="2"/>
            <w:vAlign w:val="center"/>
          </w:tcPr>
          <w:p w14:paraId="47522B3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DAF9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5A88D7AA"/>
        </w:tc>
        <w:tc>
          <w:tcPr>
            <w:tcW w:w="1580" w:type="dxa"/>
            <w:vAlign w:val="top"/>
          </w:tcPr>
          <w:p w14:paraId="507B2EA0">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424FE6E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20" w:type="dxa"/>
            <w:vAlign w:val="center"/>
          </w:tcPr>
          <w:p w14:paraId="21A104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1900" w:type="dxa"/>
            <w:gridSpan w:val="2"/>
            <w:vAlign w:val="center"/>
          </w:tcPr>
          <w:p w14:paraId="3B71F2BB">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60" w:type="dxa"/>
            <w:gridSpan w:val="2"/>
            <w:vAlign w:val="center"/>
          </w:tcPr>
          <w:p w14:paraId="5BA840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800,000</w:t>
            </w:r>
          </w:p>
        </w:tc>
      </w:tr>
      <w:tr w14:paraId="68586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Merge w:val="continue"/>
          </w:tcPr>
          <w:p w14:paraId="268DC5A9"/>
        </w:tc>
        <w:tc>
          <w:tcPr>
            <w:tcW w:w="1580" w:type="dxa"/>
            <w:vAlign w:val="center"/>
          </w:tcPr>
          <w:p w14:paraId="4A7001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20" w:type="dxa"/>
            <w:vAlign w:val="center"/>
          </w:tcPr>
          <w:p w14:paraId="007A328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C67676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60" w:type="dxa"/>
            <w:gridSpan w:val="2"/>
            <w:vAlign w:val="center"/>
          </w:tcPr>
          <w:p w14:paraId="7A840AE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584B7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40" w:type="dxa"/>
            <w:gridSpan w:val="3"/>
            <w:vMerge w:val="continue"/>
          </w:tcPr>
          <w:p w14:paraId="7366855A"/>
        </w:tc>
        <w:tc>
          <w:tcPr>
            <w:tcW w:w="1580" w:type="dxa"/>
            <w:vAlign w:val="center"/>
          </w:tcPr>
          <w:p w14:paraId="2DD7EFE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20" w:type="dxa"/>
            <w:vAlign w:val="center"/>
          </w:tcPr>
          <w:p w14:paraId="36F81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038043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60" w:type="dxa"/>
            <w:gridSpan w:val="2"/>
            <w:vAlign w:val="center"/>
          </w:tcPr>
          <w:p w14:paraId="7CB4B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B8F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gridSpan w:val="3"/>
            <w:vAlign w:val="center"/>
          </w:tcPr>
          <w:p w14:paraId="660064C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center"/>
          </w:tcPr>
          <w:p w14:paraId="0EBFA7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話，我局在此期间开展灯展\猜谜\书法美术展览\八音\秧歌\彩车灯等一系列文化活动，以此满足人民群众的精神文化需求，此活动共需资金100万元，恳请县财政予以解决</w:t>
            </w:r>
          </w:p>
        </w:tc>
      </w:tr>
      <w:tr w14:paraId="10DAC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39A56A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7B4F83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县委县政府政策</w:t>
            </w:r>
          </w:p>
        </w:tc>
      </w:tr>
      <w:tr w14:paraId="3A7A6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Align w:val="center"/>
          </w:tcPr>
          <w:p w14:paraId="43A3EAE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center"/>
          </w:tcPr>
          <w:p w14:paraId="6B0F71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丰富全县干部群众的精神文化生活，全面展示县委县政府推进发展建设辉煌成就</w:t>
            </w:r>
          </w:p>
        </w:tc>
      </w:tr>
      <w:tr w14:paraId="0F079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09025B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733BD1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资金到位后，专款专用</w:t>
            </w:r>
          </w:p>
        </w:tc>
      </w:tr>
      <w:tr w14:paraId="34D45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3ED6485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4204F2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2025年春节元宵节期间举办一场高品位、高质量的文艺活动部门事前绩效评估</w:t>
            </w:r>
          </w:p>
        </w:tc>
      </w:tr>
      <w:tr w14:paraId="3CD10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00334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56F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60" w:type="dxa"/>
            <w:gridSpan w:val="6"/>
            <w:vAlign w:val="center"/>
          </w:tcPr>
          <w:p w14:paraId="68270B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40" w:type="dxa"/>
            <w:gridSpan w:val="3"/>
            <w:vAlign w:val="center"/>
          </w:tcPr>
          <w:p w14:paraId="083B08F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06CA2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660" w:type="dxa"/>
            <w:vAlign w:val="center"/>
          </w:tcPr>
          <w:p w14:paraId="2DE4A0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00" w:type="dxa"/>
            <w:gridSpan w:val="5"/>
            <w:vAlign w:val="center"/>
          </w:tcPr>
          <w:p w14:paraId="014440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活，我局在此期间开展灯展\猜谜\书法美术展览\八音\秧歌\彩车灯等一系列文化活动，以此满足人民群众的精神文化需求，此活动共需资金100万元，恳请县财政予以解决</w:t>
            </w:r>
          </w:p>
        </w:tc>
        <w:tc>
          <w:tcPr>
            <w:tcW w:w="4140" w:type="dxa"/>
            <w:gridSpan w:val="3"/>
            <w:vAlign w:val="center"/>
          </w:tcPr>
          <w:p w14:paraId="4146E70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2025年春节\元宵节将至，为了深入贯彻落实党的二十大精神，大力弘扬社会主义核心价值观和中华优秀传统文化，丰富群众节日文化生活，我局在此期间开展灯展\猜谜\书法美术展览 \六音\秧歌\彩车灯等一系列文化活动，以此满足人民群众的精神文化需求，此活动共需资金100万元，恳请县财政予以解决</w:t>
            </w:r>
          </w:p>
        </w:tc>
      </w:tr>
      <w:tr w14:paraId="4745C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restart"/>
            <w:vAlign w:val="center"/>
          </w:tcPr>
          <w:p w14:paraId="268EC4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6B50FD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一级指标</w:t>
            </w:r>
          </w:p>
        </w:tc>
        <w:tc>
          <w:tcPr>
            <w:tcW w:w="800" w:type="dxa"/>
            <w:vAlign w:val="center"/>
          </w:tcPr>
          <w:p w14:paraId="159E9A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580" w:type="dxa"/>
            <w:vAlign w:val="center"/>
          </w:tcPr>
          <w:p w14:paraId="6B0036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40" w:type="dxa"/>
            <w:gridSpan w:val="2"/>
            <w:vAlign w:val="center"/>
          </w:tcPr>
          <w:p w14:paraId="6DA6C2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080" w:type="dxa"/>
            <w:vAlign w:val="center"/>
          </w:tcPr>
          <w:p w14:paraId="5FBB66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1EB263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6792CB1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72953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Merge w:val="continue"/>
          </w:tcPr>
          <w:p w14:paraId="72F9CFE9"/>
        </w:tc>
        <w:tc>
          <w:tcPr>
            <w:tcW w:w="580" w:type="dxa"/>
            <w:vMerge w:val="restart"/>
            <w:vAlign w:val="center"/>
          </w:tcPr>
          <w:p w14:paraId="3C66A7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00" w:type="dxa"/>
            <w:vAlign w:val="center"/>
          </w:tcPr>
          <w:p w14:paraId="2D1A7F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580" w:type="dxa"/>
            <w:vAlign w:val="center"/>
          </w:tcPr>
          <w:p w14:paraId="6775C5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戏曲、八音、道情、秧歌等各种活动</w:t>
            </w:r>
          </w:p>
        </w:tc>
        <w:tc>
          <w:tcPr>
            <w:tcW w:w="2240" w:type="dxa"/>
            <w:gridSpan w:val="2"/>
            <w:vAlign w:val="center"/>
          </w:tcPr>
          <w:p w14:paraId="03700E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1次</w:t>
            </w:r>
          </w:p>
        </w:tc>
        <w:tc>
          <w:tcPr>
            <w:tcW w:w="1080" w:type="dxa"/>
            <w:vAlign w:val="center"/>
          </w:tcPr>
          <w:p w14:paraId="3B87893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51027C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戏曲、八音、道情、秧歌等各种活动</w:t>
            </w:r>
          </w:p>
        </w:tc>
        <w:tc>
          <w:tcPr>
            <w:tcW w:w="1680" w:type="dxa"/>
            <w:vAlign w:val="center"/>
          </w:tcPr>
          <w:p w14:paraId="3ACFB3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1次</w:t>
            </w:r>
          </w:p>
        </w:tc>
      </w:tr>
      <w:tr w14:paraId="75F63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74C90A6A"/>
        </w:tc>
        <w:tc>
          <w:tcPr>
            <w:tcW w:w="580" w:type="dxa"/>
            <w:vMerge w:val="continue"/>
          </w:tcPr>
          <w:p w14:paraId="60A5AF69"/>
        </w:tc>
        <w:tc>
          <w:tcPr>
            <w:tcW w:w="800" w:type="dxa"/>
            <w:vAlign w:val="center"/>
          </w:tcPr>
          <w:p w14:paraId="3D88BF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580" w:type="dxa"/>
            <w:vAlign w:val="center"/>
          </w:tcPr>
          <w:p w14:paraId="6145AC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演出合格率</w:t>
            </w:r>
          </w:p>
        </w:tc>
        <w:tc>
          <w:tcPr>
            <w:tcW w:w="2240" w:type="dxa"/>
            <w:gridSpan w:val="2"/>
            <w:vAlign w:val="center"/>
          </w:tcPr>
          <w:p w14:paraId="21379F1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080" w:type="dxa"/>
            <w:vAlign w:val="center"/>
          </w:tcPr>
          <w:p w14:paraId="765C27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6DA900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页出合格率</w:t>
            </w:r>
          </w:p>
        </w:tc>
        <w:tc>
          <w:tcPr>
            <w:tcW w:w="1680" w:type="dxa"/>
            <w:vAlign w:val="center"/>
          </w:tcPr>
          <w:p w14:paraId="53E670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3BB7B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31A8ED0"/>
        </w:tc>
        <w:tc>
          <w:tcPr>
            <w:tcW w:w="580" w:type="dxa"/>
            <w:vMerge w:val="continue"/>
          </w:tcPr>
          <w:p w14:paraId="27ADF70F"/>
        </w:tc>
        <w:tc>
          <w:tcPr>
            <w:tcW w:w="800" w:type="dxa"/>
            <w:vAlign w:val="center"/>
          </w:tcPr>
          <w:p w14:paraId="494829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580" w:type="dxa"/>
            <w:vAlign w:val="center"/>
          </w:tcPr>
          <w:p w14:paraId="702038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240" w:type="dxa"/>
            <w:gridSpan w:val="2"/>
            <w:vAlign w:val="center"/>
          </w:tcPr>
          <w:p w14:paraId="709E49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c>
          <w:tcPr>
            <w:tcW w:w="1080" w:type="dxa"/>
            <w:vAlign w:val="center"/>
          </w:tcPr>
          <w:p w14:paraId="1E0123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1BE486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680" w:type="dxa"/>
            <w:vAlign w:val="center"/>
          </w:tcPr>
          <w:p w14:paraId="47A1F6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r>
      <w:tr w14:paraId="6FB05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3E4EF21"/>
        </w:tc>
        <w:tc>
          <w:tcPr>
            <w:tcW w:w="580" w:type="dxa"/>
            <w:vMerge w:val="continue"/>
          </w:tcPr>
          <w:p w14:paraId="5C07576A"/>
        </w:tc>
        <w:tc>
          <w:tcPr>
            <w:tcW w:w="800" w:type="dxa"/>
            <w:vAlign w:val="center"/>
          </w:tcPr>
          <w:p w14:paraId="7C7BD64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580" w:type="dxa"/>
            <w:vAlign w:val="center"/>
          </w:tcPr>
          <w:p w14:paraId="6A729C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春节元宵节活动成本</w:t>
            </w:r>
          </w:p>
        </w:tc>
        <w:tc>
          <w:tcPr>
            <w:tcW w:w="2240" w:type="dxa"/>
            <w:gridSpan w:val="2"/>
            <w:vAlign w:val="center"/>
          </w:tcPr>
          <w:p w14:paraId="5783B0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100万元</w:t>
            </w:r>
          </w:p>
        </w:tc>
        <w:tc>
          <w:tcPr>
            <w:tcW w:w="1080" w:type="dxa"/>
            <w:vAlign w:val="center"/>
          </w:tcPr>
          <w:p w14:paraId="79C90E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3D800B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春节元宵节活动成本</w:t>
            </w:r>
          </w:p>
        </w:tc>
        <w:tc>
          <w:tcPr>
            <w:tcW w:w="1680" w:type="dxa"/>
            <w:vAlign w:val="center"/>
          </w:tcPr>
          <w:p w14:paraId="7A4841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100万元</w:t>
            </w:r>
          </w:p>
        </w:tc>
      </w:tr>
      <w:tr w14:paraId="670C7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50F0F10B"/>
        </w:tc>
        <w:tc>
          <w:tcPr>
            <w:tcW w:w="580" w:type="dxa"/>
            <w:vMerge w:val="restart"/>
            <w:vAlign w:val="center"/>
          </w:tcPr>
          <w:p w14:paraId="5325AE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00" w:type="dxa"/>
            <w:vAlign w:val="center"/>
          </w:tcPr>
          <w:p w14:paraId="1CA028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580" w:type="dxa"/>
            <w:vAlign w:val="center"/>
          </w:tcPr>
          <w:p w14:paraId="21E47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74D91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5ECC49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4BF3E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0DA39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7A1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C0642E2"/>
        </w:tc>
        <w:tc>
          <w:tcPr>
            <w:tcW w:w="580" w:type="dxa"/>
            <w:vMerge w:val="continue"/>
          </w:tcPr>
          <w:p w14:paraId="177703DB"/>
        </w:tc>
        <w:tc>
          <w:tcPr>
            <w:tcW w:w="800" w:type="dxa"/>
            <w:vAlign w:val="center"/>
          </w:tcPr>
          <w:p w14:paraId="08B377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580" w:type="dxa"/>
            <w:vAlign w:val="center"/>
          </w:tcPr>
          <w:p w14:paraId="7DFD5A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活跃群众文化生活</w:t>
            </w:r>
          </w:p>
        </w:tc>
        <w:tc>
          <w:tcPr>
            <w:tcW w:w="2240" w:type="dxa"/>
            <w:gridSpan w:val="2"/>
            <w:vAlign w:val="center"/>
          </w:tcPr>
          <w:p w14:paraId="3BFEF0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080" w:type="dxa"/>
            <w:vAlign w:val="center"/>
          </w:tcPr>
          <w:p w14:paraId="5C2FE8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51463A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活跃群众文化生活</w:t>
            </w:r>
          </w:p>
        </w:tc>
        <w:tc>
          <w:tcPr>
            <w:tcW w:w="1680" w:type="dxa"/>
            <w:vAlign w:val="center"/>
          </w:tcPr>
          <w:p w14:paraId="1C108C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2F3D1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1315C2AA"/>
        </w:tc>
        <w:tc>
          <w:tcPr>
            <w:tcW w:w="580" w:type="dxa"/>
            <w:vMerge w:val="continue"/>
          </w:tcPr>
          <w:p w14:paraId="06B29FF4"/>
        </w:tc>
        <w:tc>
          <w:tcPr>
            <w:tcW w:w="800" w:type="dxa"/>
            <w:vAlign w:val="center"/>
          </w:tcPr>
          <w:p w14:paraId="3AAC50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580" w:type="dxa"/>
            <w:vAlign w:val="center"/>
          </w:tcPr>
          <w:p w14:paraId="6E7B5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6C877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5C1AFC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535E7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71EE8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8D9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D2049E7"/>
        </w:tc>
        <w:tc>
          <w:tcPr>
            <w:tcW w:w="580" w:type="dxa"/>
            <w:vMerge w:val="continue"/>
          </w:tcPr>
          <w:p w14:paraId="4B687C12"/>
        </w:tc>
        <w:tc>
          <w:tcPr>
            <w:tcW w:w="800" w:type="dxa"/>
            <w:vAlign w:val="center"/>
          </w:tcPr>
          <w:p w14:paraId="66CD2A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580" w:type="dxa"/>
            <w:vAlign w:val="center"/>
          </w:tcPr>
          <w:p w14:paraId="362EF2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41AFE5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7436D5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0ECBF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24FBB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B96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continue"/>
          </w:tcPr>
          <w:p w14:paraId="22BE68B0"/>
        </w:tc>
        <w:tc>
          <w:tcPr>
            <w:tcW w:w="580" w:type="dxa"/>
            <w:vAlign w:val="center"/>
          </w:tcPr>
          <w:p w14:paraId="01BC72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00" w:type="dxa"/>
            <w:vAlign w:val="center"/>
          </w:tcPr>
          <w:p w14:paraId="69E284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580" w:type="dxa"/>
            <w:vAlign w:val="center"/>
          </w:tcPr>
          <w:p w14:paraId="3AD5A6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240" w:type="dxa"/>
            <w:gridSpan w:val="2"/>
            <w:vAlign w:val="center"/>
          </w:tcPr>
          <w:p w14:paraId="0AED5E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080" w:type="dxa"/>
            <w:vAlign w:val="center"/>
          </w:tcPr>
          <w:p w14:paraId="55DE16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090E85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1680" w:type="dxa"/>
            <w:vAlign w:val="center"/>
          </w:tcPr>
          <w:p w14:paraId="111360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416B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7860DF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A36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0F81374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4E9760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5BD4AA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580" w:type="dxa"/>
            <w:vAlign w:val="center"/>
          </w:tcPr>
          <w:p w14:paraId="422D6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7C4B289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080" w:type="dxa"/>
            <w:vAlign w:val="center"/>
          </w:tcPr>
          <w:p w14:paraId="2EA65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DFB8B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596ED8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20250219143322</w:t>
            </w:r>
          </w:p>
        </w:tc>
      </w:tr>
      <w:tr w14:paraId="6118F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643CD8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E2DD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1DD9B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3BD4A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4BA3EC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7BD94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0E8EF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D7AC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5CE51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DBB268C">
      <w:pPr>
        <w:pageBreakBefore w:val="0"/>
        <w:wordWrap w:val="0"/>
        <w:spacing w:before="0" w:after="0" w:line="140" w:lineRule="exact"/>
        <w:ind w:left="0" w:right="0"/>
        <w:jc w:val="center"/>
        <w:textAlignment w:val="baseline"/>
        <w:rPr>
          <w:sz w:val="13"/>
        </w:rPr>
      </w:pPr>
    </w:p>
    <w:p w14:paraId="6F31F2BB">
      <w:pPr>
        <w:pageBreakBefore w:val="0"/>
        <w:wordWrap w:val="0"/>
        <w:spacing w:before="0" w:after="0" w:line="140" w:lineRule="exact"/>
        <w:ind w:left="0" w:right="0"/>
        <w:jc w:val="center"/>
        <w:textAlignment w:val="baseline"/>
        <w:rPr>
          <w:sz w:val="13"/>
        </w:rPr>
      </w:pPr>
    </w:p>
    <w:p w14:paraId="63CE7A25">
      <w:pPr>
        <w:pageBreakBefore w:val="0"/>
        <w:wordWrap w:val="0"/>
        <w:spacing w:before="0" w:after="0" w:line="140" w:lineRule="exact"/>
        <w:ind w:left="0" w:right="0"/>
        <w:jc w:val="center"/>
        <w:textAlignment w:val="baseline"/>
        <w:rPr>
          <w:sz w:val="13"/>
        </w:rPr>
      </w:pPr>
    </w:p>
    <w:p w14:paraId="746B5100">
      <w:pPr>
        <w:pageBreakBefore w:val="0"/>
        <w:wordWrap w:val="0"/>
        <w:spacing w:before="0" w:after="0" w:line="140" w:lineRule="exact"/>
        <w:ind w:left="0" w:right="0"/>
        <w:jc w:val="center"/>
        <w:textAlignment w:val="baseline"/>
        <w:rPr>
          <w:sz w:val="13"/>
        </w:rPr>
      </w:pPr>
    </w:p>
    <w:p w14:paraId="33CD40A0">
      <w:pPr>
        <w:pageBreakBefore w:val="0"/>
        <w:wordWrap w:val="0"/>
        <w:spacing w:before="0" w:after="0" w:line="140" w:lineRule="exact"/>
        <w:ind w:left="0" w:right="0"/>
        <w:jc w:val="center"/>
        <w:textAlignment w:val="baseline"/>
        <w:rPr>
          <w:sz w:val="13"/>
        </w:rPr>
      </w:pPr>
    </w:p>
    <w:p w14:paraId="30B43ADE">
      <w:pPr>
        <w:pageBreakBefore w:val="0"/>
        <w:wordWrap w:val="0"/>
        <w:spacing w:before="0" w:after="0" w:line="140" w:lineRule="exact"/>
        <w:ind w:left="0" w:right="0"/>
        <w:jc w:val="center"/>
        <w:textAlignment w:val="baseline"/>
        <w:rPr>
          <w:sz w:val="13"/>
        </w:rPr>
      </w:pPr>
    </w:p>
    <w:p w14:paraId="21CCC283">
      <w:pPr>
        <w:pageBreakBefore w:val="0"/>
        <w:wordWrap w:val="0"/>
        <w:spacing w:before="0" w:after="0" w:line="140" w:lineRule="exact"/>
        <w:ind w:left="0" w:right="0"/>
        <w:jc w:val="center"/>
        <w:textAlignment w:val="baseline"/>
        <w:rPr>
          <w:sz w:val="13"/>
        </w:rPr>
      </w:pPr>
    </w:p>
    <w:p w14:paraId="3E61B1F5">
      <w:pPr>
        <w:pageBreakBefore w:val="0"/>
        <w:wordWrap w:val="0"/>
        <w:spacing w:before="0" w:after="0" w:line="140" w:lineRule="exact"/>
        <w:ind w:left="0" w:right="0"/>
        <w:jc w:val="center"/>
        <w:textAlignment w:val="baseline"/>
        <w:rPr>
          <w:sz w:val="13"/>
        </w:rPr>
      </w:pPr>
    </w:p>
    <w:p w14:paraId="7747524A">
      <w:pPr>
        <w:pageBreakBefore w:val="0"/>
        <w:wordWrap w:val="0"/>
        <w:spacing w:before="0" w:after="0" w:line="140" w:lineRule="exact"/>
        <w:ind w:left="0" w:right="0"/>
        <w:jc w:val="center"/>
        <w:textAlignment w:val="baseline"/>
        <w:rPr>
          <w:sz w:val="13"/>
        </w:rPr>
      </w:pPr>
    </w:p>
    <w:p w14:paraId="569B53F5">
      <w:pPr>
        <w:pageBreakBefore w:val="0"/>
        <w:wordWrap w:val="0"/>
        <w:spacing w:before="0" w:after="0" w:line="140" w:lineRule="exact"/>
        <w:ind w:left="0" w:right="0"/>
        <w:jc w:val="center"/>
        <w:textAlignment w:val="baseline"/>
        <w:rPr>
          <w:sz w:val="13"/>
        </w:rPr>
      </w:pPr>
    </w:p>
    <w:p w14:paraId="7ED12DB4">
      <w:pPr>
        <w:pageBreakBefore w:val="0"/>
        <w:wordWrap w:val="0"/>
        <w:spacing w:before="0" w:after="0" w:line="140" w:lineRule="exact"/>
        <w:ind w:left="0" w:right="0"/>
        <w:jc w:val="center"/>
        <w:textAlignment w:val="baseline"/>
        <w:rPr>
          <w:sz w:val="13"/>
        </w:rPr>
      </w:pPr>
    </w:p>
    <w:p w14:paraId="061424E2">
      <w:pPr>
        <w:pageBreakBefore w:val="0"/>
        <w:wordWrap w:val="0"/>
        <w:spacing w:before="0" w:after="0" w:line="140" w:lineRule="exact"/>
        <w:ind w:left="0" w:right="0"/>
        <w:jc w:val="center"/>
        <w:textAlignment w:val="baseline"/>
        <w:rPr>
          <w:sz w:val="13"/>
        </w:rPr>
      </w:pPr>
    </w:p>
    <w:p w14:paraId="2BD01DF8">
      <w:pPr>
        <w:pageBreakBefore w:val="0"/>
        <w:wordWrap w:val="0"/>
        <w:spacing w:before="0" w:after="0" w:line="140" w:lineRule="exact"/>
        <w:ind w:left="0" w:right="0"/>
        <w:jc w:val="center"/>
        <w:textAlignment w:val="baseline"/>
        <w:rPr>
          <w:sz w:val="13"/>
        </w:rPr>
      </w:pPr>
    </w:p>
    <w:p w14:paraId="05DFB2ED">
      <w:pPr>
        <w:pageBreakBefore w:val="0"/>
        <w:wordWrap w:val="0"/>
        <w:spacing w:before="0" w:after="0" w:line="140" w:lineRule="exact"/>
        <w:ind w:left="0" w:right="0"/>
        <w:jc w:val="center"/>
        <w:textAlignment w:val="baseline"/>
        <w:rPr>
          <w:sz w:val="13"/>
        </w:rPr>
      </w:pPr>
    </w:p>
    <w:p w14:paraId="6F9D8CAF">
      <w:pPr>
        <w:pageBreakBefore w:val="0"/>
        <w:wordWrap w:val="0"/>
        <w:spacing w:before="0" w:after="0" w:line="140" w:lineRule="exact"/>
        <w:ind w:left="0" w:right="0"/>
        <w:jc w:val="center"/>
        <w:textAlignment w:val="baseline"/>
        <w:rPr>
          <w:sz w:val="13"/>
        </w:rPr>
      </w:pPr>
    </w:p>
    <w:p w14:paraId="688BFC24">
      <w:pPr>
        <w:pageBreakBefore w:val="0"/>
        <w:wordWrap w:val="0"/>
        <w:spacing w:before="0" w:after="0" w:line="140" w:lineRule="exact"/>
        <w:ind w:left="0" w:right="0"/>
        <w:jc w:val="center"/>
        <w:textAlignment w:val="baseline"/>
        <w:rPr>
          <w:sz w:val="13"/>
        </w:rPr>
      </w:pPr>
    </w:p>
    <w:p w14:paraId="0E06F51F">
      <w:pPr>
        <w:pageBreakBefore w:val="0"/>
        <w:wordWrap w:val="0"/>
        <w:spacing w:before="0" w:after="0" w:line="140" w:lineRule="exact"/>
        <w:ind w:left="0" w:right="0"/>
        <w:jc w:val="center"/>
        <w:textAlignment w:val="baseline"/>
        <w:rPr>
          <w:sz w:val="13"/>
        </w:rPr>
      </w:pPr>
    </w:p>
    <w:p w14:paraId="3BFC82F7">
      <w:pPr>
        <w:pageBreakBefore w:val="0"/>
        <w:wordWrap w:val="0"/>
        <w:spacing w:before="0" w:after="0" w:line="140" w:lineRule="exact"/>
        <w:ind w:left="0" w:right="0"/>
        <w:jc w:val="center"/>
        <w:textAlignment w:val="baseline"/>
        <w:rPr>
          <w:sz w:val="13"/>
        </w:rPr>
      </w:pPr>
    </w:p>
    <w:p w14:paraId="35F81D1A">
      <w:pPr>
        <w:pageBreakBefore w:val="0"/>
        <w:wordWrap w:val="0"/>
        <w:spacing w:before="0" w:after="0" w:line="140" w:lineRule="exact"/>
        <w:ind w:left="0" w:right="0"/>
        <w:jc w:val="center"/>
        <w:textAlignment w:val="baseline"/>
        <w:rPr>
          <w:sz w:val="13"/>
        </w:rPr>
      </w:pPr>
    </w:p>
    <w:p w14:paraId="5BC32976">
      <w:pPr>
        <w:pageBreakBefore w:val="0"/>
        <w:wordWrap w:val="0"/>
        <w:spacing w:before="0" w:after="0" w:line="140" w:lineRule="exact"/>
        <w:ind w:left="0" w:right="0"/>
        <w:jc w:val="center"/>
        <w:textAlignment w:val="baseline"/>
        <w:rPr>
          <w:sz w:val="13"/>
        </w:rPr>
      </w:pPr>
    </w:p>
    <w:p w14:paraId="7D1D2443">
      <w:pPr>
        <w:pageBreakBefore w:val="0"/>
        <w:wordWrap w:val="0"/>
        <w:spacing w:before="0" w:after="0" w:line="140" w:lineRule="exact"/>
        <w:ind w:left="0" w:right="0"/>
        <w:jc w:val="center"/>
        <w:textAlignment w:val="baseline"/>
        <w:rPr>
          <w:sz w:val="13"/>
        </w:rPr>
      </w:pPr>
    </w:p>
    <w:p w14:paraId="24914A34">
      <w:pPr>
        <w:pageBreakBefore w:val="0"/>
        <w:wordWrap w:val="0"/>
        <w:spacing w:before="0" w:after="0" w:line="140" w:lineRule="exact"/>
        <w:ind w:left="0" w:right="0"/>
        <w:jc w:val="center"/>
        <w:textAlignment w:val="baseline"/>
        <w:rPr>
          <w:sz w:val="13"/>
        </w:rPr>
      </w:pPr>
    </w:p>
    <w:p w14:paraId="042A16CB">
      <w:pPr>
        <w:pageBreakBefore w:val="0"/>
        <w:wordWrap w:val="0"/>
        <w:spacing w:before="0" w:after="0" w:line="140" w:lineRule="exact"/>
        <w:ind w:left="0" w:right="0"/>
        <w:jc w:val="center"/>
        <w:textAlignment w:val="baseline"/>
        <w:rPr>
          <w:sz w:val="13"/>
        </w:rPr>
      </w:pPr>
    </w:p>
    <w:p w14:paraId="4FBFA185">
      <w:pPr>
        <w:pageBreakBefore w:val="0"/>
        <w:wordWrap w:val="0"/>
        <w:spacing w:before="0" w:after="0" w:line="140" w:lineRule="exact"/>
        <w:ind w:left="0" w:right="0"/>
        <w:jc w:val="center"/>
        <w:textAlignment w:val="baseline"/>
        <w:rPr>
          <w:sz w:val="13"/>
        </w:rPr>
      </w:pPr>
    </w:p>
    <w:p w14:paraId="6F8576B5">
      <w:pPr>
        <w:pageBreakBefore w:val="0"/>
        <w:wordWrap w:val="0"/>
        <w:spacing w:before="0" w:after="0" w:line="140" w:lineRule="exact"/>
        <w:ind w:left="0" w:right="0"/>
        <w:jc w:val="center"/>
        <w:textAlignment w:val="baseline"/>
        <w:rPr>
          <w:sz w:val="13"/>
        </w:rPr>
      </w:pPr>
    </w:p>
    <w:p w14:paraId="0AF459BD">
      <w:pPr>
        <w:pageBreakBefore w:val="0"/>
        <w:wordWrap w:val="0"/>
        <w:spacing w:before="0" w:after="0" w:line="140" w:lineRule="exact"/>
        <w:ind w:left="0" w:right="0"/>
        <w:jc w:val="center"/>
        <w:textAlignment w:val="baseline"/>
        <w:rPr>
          <w:sz w:val="13"/>
        </w:rPr>
      </w:pPr>
    </w:p>
    <w:p w14:paraId="26A30F9F">
      <w:pPr>
        <w:pageBreakBefore w:val="0"/>
        <w:wordWrap w:val="0"/>
        <w:spacing w:before="0" w:after="0" w:line="140" w:lineRule="exact"/>
        <w:ind w:left="0" w:right="0"/>
        <w:jc w:val="center"/>
        <w:textAlignment w:val="baseline"/>
        <w:rPr>
          <w:sz w:val="13"/>
        </w:rPr>
      </w:pPr>
    </w:p>
    <w:p w14:paraId="7BCEEAF5">
      <w:pPr>
        <w:pageBreakBefore w:val="0"/>
        <w:wordWrap w:val="0"/>
        <w:spacing w:before="0" w:after="0" w:line="140" w:lineRule="exact"/>
        <w:ind w:left="0" w:right="0"/>
        <w:jc w:val="center"/>
        <w:textAlignment w:val="baseline"/>
        <w:rPr>
          <w:sz w:val="13"/>
        </w:rPr>
      </w:pPr>
    </w:p>
    <w:p w14:paraId="76B64E80">
      <w:pPr>
        <w:pageBreakBefore w:val="0"/>
        <w:wordWrap w:val="0"/>
        <w:spacing w:before="0" w:after="0" w:line="140" w:lineRule="exact"/>
        <w:ind w:left="0" w:right="0"/>
        <w:jc w:val="center"/>
        <w:textAlignment w:val="baseline"/>
        <w:rPr>
          <w:sz w:val="13"/>
        </w:rPr>
      </w:pPr>
    </w:p>
    <w:p w14:paraId="63B454C2">
      <w:pPr>
        <w:pageBreakBefore w:val="0"/>
        <w:wordWrap w:val="0"/>
        <w:spacing w:before="0" w:after="0" w:line="140" w:lineRule="exact"/>
        <w:ind w:left="0" w:right="0"/>
        <w:jc w:val="center"/>
        <w:textAlignment w:val="baseline"/>
        <w:rPr>
          <w:sz w:val="13"/>
        </w:rPr>
      </w:pPr>
    </w:p>
    <w:p w14:paraId="0E21AC52">
      <w:pPr>
        <w:pageBreakBefore w:val="0"/>
        <w:wordWrap w:val="0"/>
        <w:spacing w:before="0" w:after="0" w:line="140" w:lineRule="exact"/>
        <w:ind w:left="0" w:right="0"/>
        <w:jc w:val="center"/>
        <w:textAlignment w:val="baseline"/>
        <w:rPr>
          <w:sz w:val="13"/>
        </w:rPr>
      </w:pPr>
    </w:p>
    <w:p w14:paraId="36B05370">
      <w:pPr>
        <w:pageBreakBefore w:val="0"/>
        <w:wordWrap w:val="0"/>
        <w:spacing w:before="0" w:after="0" w:line="140" w:lineRule="exact"/>
        <w:ind w:left="0" w:right="0"/>
        <w:jc w:val="center"/>
        <w:textAlignment w:val="baseline"/>
        <w:rPr>
          <w:sz w:val="13"/>
        </w:rPr>
      </w:pPr>
    </w:p>
    <w:p w14:paraId="0B21B569">
      <w:pPr>
        <w:pageBreakBefore w:val="0"/>
        <w:wordWrap w:val="0"/>
        <w:spacing w:before="0" w:after="0" w:line="140" w:lineRule="exact"/>
        <w:ind w:left="0" w:right="0"/>
        <w:jc w:val="center"/>
        <w:textAlignment w:val="baseline"/>
        <w:rPr>
          <w:sz w:val="13"/>
        </w:rPr>
      </w:pPr>
    </w:p>
    <w:p w14:paraId="1370A2F3">
      <w:pPr>
        <w:pageBreakBefore w:val="0"/>
        <w:wordWrap w:val="0"/>
        <w:spacing w:before="0" w:after="0" w:line="140" w:lineRule="exact"/>
        <w:ind w:left="0" w:right="0"/>
        <w:jc w:val="center"/>
        <w:textAlignment w:val="baseline"/>
        <w:rPr>
          <w:sz w:val="13"/>
        </w:rPr>
      </w:pPr>
    </w:p>
    <w:p w14:paraId="43733B02">
      <w:pPr>
        <w:pageBreakBefore w:val="0"/>
        <w:wordWrap w:val="0"/>
        <w:spacing w:before="0" w:after="0" w:line="140" w:lineRule="exact"/>
        <w:ind w:left="0" w:right="0"/>
        <w:jc w:val="center"/>
        <w:textAlignment w:val="baseline"/>
        <w:rPr>
          <w:sz w:val="13"/>
        </w:rPr>
      </w:pPr>
    </w:p>
    <w:p w14:paraId="02053CF5">
      <w:pPr>
        <w:pageBreakBefore w:val="0"/>
        <w:wordWrap w:val="0"/>
        <w:spacing w:before="0" w:after="0" w:line="140" w:lineRule="exact"/>
        <w:ind w:left="0" w:right="0"/>
        <w:jc w:val="center"/>
        <w:textAlignment w:val="baseline"/>
        <w:rPr>
          <w:sz w:val="13"/>
        </w:rPr>
      </w:pPr>
    </w:p>
    <w:p w14:paraId="198EE01E">
      <w:pPr>
        <w:pageBreakBefore w:val="0"/>
        <w:wordWrap w:val="0"/>
        <w:spacing w:before="0" w:after="0" w:line="140" w:lineRule="exact"/>
        <w:ind w:left="0" w:right="0"/>
        <w:jc w:val="center"/>
        <w:textAlignment w:val="baseline"/>
        <w:rPr>
          <w:sz w:val="13"/>
        </w:rPr>
      </w:pPr>
    </w:p>
    <w:p w14:paraId="6636A03F">
      <w:pPr>
        <w:pageBreakBefore w:val="0"/>
        <w:wordWrap w:val="0"/>
        <w:spacing w:before="0" w:after="0" w:line="140" w:lineRule="exact"/>
        <w:ind w:left="0" w:right="0"/>
        <w:jc w:val="center"/>
        <w:textAlignment w:val="baseline"/>
        <w:rPr>
          <w:sz w:val="13"/>
        </w:rPr>
      </w:pPr>
    </w:p>
    <w:p w14:paraId="70B8507B">
      <w:pPr>
        <w:pageBreakBefore w:val="0"/>
        <w:wordWrap w:val="0"/>
        <w:spacing w:before="0" w:after="0" w:line="140" w:lineRule="exact"/>
        <w:ind w:left="0" w:right="0"/>
        <w:jc w:val="center"/>
        <w:textAlignment w:val="baseline"/>
        <w:rPr>
          <w:sz w:val="13"/>
        </w:rPr>
      </w:pPr>
    </w:p>
    <w:p w14:paraId="1C46ABD6">
      <w:pPr>
        <w:pageBreakBefore w:val="0"/>
        <w:wordWrap w:val="0"/>
        <w:spacing w:before="0" w:after="0" w:line="140" w:lineRule="exact"/>
        <w:ind w:left="0" w:right="0"/>
        <w:jc w:val="center"/>
        <w:textAlignment w:val="baseline"/>
        <w:rPr>
          <w:sz w:val="13"/>
        </w:rPr>
      </w:pPr>
    </w:p>
    <w:p w14:paraId="18B660B7">
      <w:pPr>
        <w:pageBreakBefore w:val="0"/>
        <w:wordWrap w:val="0"/>
        <w:spacing w:before="0" w:after="0" w:line="140" w:lineRule="exact"/>
        <w:ind w:left="0" w:right="0"/>
        <w:jc w:val="center"/>
        <w:textAlignment w:val="baseline"/>
        <w:rPr>
          <w:sz w:val="13"/>
        </w:rPr>
      </w:pPr>
    </w:p>
    <w:p w14:paraId="24207A37">
      <w:pPr>
        <w:pageBreakBefore w:val="0"/>
        <w:wordWrap w:val="0"/>
        <w:spacing w:before="0" w:after="0" w:line="140" w:lineRule="exact"/>
        <w:ind w:left="0" w:right="0"/>
        <w:jc w:val="center"/>
        <w:textAlignment w:val="baseline"/>
        <w:rPr>
          <w:sz w:val="13"/>
        </w:rPr>
      </w:pPr>
    </w:p>
    <w:p w14:paraId="06E1DE7A">
      <w:pPr>
        <w:pageBreakBefore w:val="0"/>
        <w:wordWrap w:val="0"/>
        <w:spacing w:before="0" w:after="0" w:line="180" w:lineRule="atLeast"/>
        <w:ind w:left="0" w:right="0"/>
        <w:jc w:val="center"/>
        <w:textAlignment w:val="baseline"/>
        <w:rPr>
          <w:sz w:val="13"/>
        </w:rPr>
        <w:sectPr>
          <w:headerReference r:id="rId53" w:type="default"/>
          <w:footerReference r:id="rId5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-23-</w:t>
      </w:r>
    </w:p>
    <w:p w14:paraId="19C7DB4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28E3D96">
      <w:pPr>
        <w:pageBreakBefore w:val="0"/>
        <w:wordWrap w:val="0"/>
        <w:spacing w:before="0" w:after="0" w:line="240" w:lineRule="exact"/>
        <w:ind w:left="0" w:right="0"/>
        <w:jc w:val="center"/>
        <w:textAlignment w:val="baseline"/>
        <w:rPr>
          <w:sz w:val="14"/>
        </w:rPr>
      </w:pPr>
    </w:p>
    <w:p w14:paraId="1D4F9BF9">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00"/>
        <w:gridCol w:w="780"/>
        <w:gridCol w:w="1140"/>
        <w:gridCol w:w="1400"/>
        <w:gridCol w:w="1700"/>
      </w:tblGrid>
      <w:tr w14:paraId="37ADC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80" w:type="dxa"/>
            <w:gridSpan w:val="9"/>
            <w:vAlign w:val="center"/>
          </w:tcPr>
          <w:p w14:paraId="0E322681">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6E06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16B6CE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3BCA2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643A73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9AA3C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062BE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2B4C8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1E71E4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F8A3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4D7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BAD6E2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4EE5D3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蔡家崖4A景区、四八烈士3A景区标识系统改造和标识标牌制作费</w:t>
            </w:r>
          </w:p>
        </w:tc>
      </w:tr>
      <w:tr w14:paraId="00C58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3BE5030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6336A6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20" w:type="dxa"/>
            <w:gridSpan w:val="2"/>
            <w:vAlign w:val="center"/>
          </w:tcPr>
          <w:p w14:paraId="4F38ED3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00" w:type="dxa"/>
            <w:gridSpan w:val="2"/>
            <w:vAlign w:val="center"/>
          </w:tcPr>
          <w:p w14:paraId="25529CD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5054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AC0AD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4A5D4C1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20" w:type="dxa"/>
            <w:gridSpan w:val="2"/>
            <w:vAlign w:val="center"/>
          </w:tcPr>
          <w:p w14:paraId="2F6D53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00" w:type="dxa"/>
            <w:gridSpan w:val="2"/>
            <w:vAlign w:val="center"/>
          </w:tcPr>
          <w:p w14:paraId="1C1DAC2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50745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restart"/>
            <w:vAlign w:val="center"/>
          </w:tcPr>
          <w:p w14:paraId="64EACE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4A5CE4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00" w:type="dxa"/>
            <w:vAlign w:val="center"/>
          </w:tcPr>
          <w:p w14:paraId="209069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720,200</w:t>
            </w:r>
          </w:p>
        </w:tc>
        <w:tc>
          <w:tcPr>
            <w:tcW w:w="1920" w:type="dxa"/>
            <w:gridSpan w:val="2"/>
            <w:vAlign w:val="center"/>
          </w:tcPr>
          <w:p w14:paraId="6EC359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00" w:type="dxa"/>
            <w:gridSpan w:val="2"/>
            <w:vAlign w:val="center"/>
          </w:tcPr>
          <w:p w14:paraId="4D247CC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120,000</w:t>
            </w:r>
          </w:p>
        </w:tc>
      </w:tr>
      <w:tr w14:paraId="13F85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67009C3D"/>
        </w:tc>
        <w:tc>
          <w:tcPr>
            <w:tcW w:w="1600" w:type="dxa"/>
            <w:vAlign w:val="center"/>
          </w:tcPr>
          <w:p w14:paraId="698D968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00" w:type="dxa"/>
            <w:vAlign w:val="center"/>
          </w:tcPr>
          <w:p w14:paraId="04BAB0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278435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00" w:type="dxa"/>
            <w:gridSpan w:val="2"/>
            <w:vAlign w:val="center"/>
          </w:tcPr>
          <w:p w14:paraId="2130BD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B070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6A1BD2B0"/>
        </w:tc>
        <w:tc>
          <w:tcPr>
            <w:tcW w:w="1600" w:type="dxa"/>
            <w:vAlign w:val="center"/>
          </w:tcPr>
          <w:p w14:paraId="400B90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00" w:type="dxa"/>
            <w:vAlign w:val="center"/>
          </w:tcPr>
          <w:p w14:paraId="1510E6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A3D85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00" w:type="dxa"/>
            <w:gridSpan w:val="2"/>
            <w:vAlign w:val="center"/>
          </w:tcPr>
          <w:p w14:paraId="09A3EB3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5913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3185211"/>
        </w:tc>
        <w:tc>
          <w:tcPr>
            <w:tcW w:w="1600" w:type="dxa"/>
            <w:vAlign w:val="top"/>
          </w:tcPr>
          <w:p w14:paraId="2909FDF7">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3F117972">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00" w:type="dxa"/>
            <w:vAlign w:val="center"/>
          </w:tcPr>
          <w:p w14:paraId="1E3F6D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720,200</w:t>
            </w:r>
          </w:p>
        </w:tc>
        <w:tc>
          <w:tcPr>
            <w:tcW w:w="1920" w:type="dxa"/>
            <w:gridSpan w:val="2"/>
            <w:vAlign w:val="center"/>
          </w:tcPr>
          <w:p w14:paraId="3D42FE62">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00" w:type="dxa"/>
            <w:gridSpan w:val="2"/>
            <w:vAlign w:val="center"/>
          </w:tcPr>
          <w:p w14:paraId="5E7856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120,000</w:t>
            </w:r>
          </w:p>
        </w:tc>
      </w:tr>
      <w:tr w14:paraId="19713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0327C48B"/>
        </w:tc>
        <w:tc>
          <w:tcPr>
            <w:tcW w:w="1600" w:type="dxa"/>
            <w:vAlign w:val="center"/>
          </w:tcPr>
          <w:p w14:paraId="16256E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00" w:type="dxa"/>
            <w:vAlign w:val="center"/>
          </w:tcPr>
          <w:p w14:paraId="04A6FB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B7CDF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00" w:type="dxa"/>
            <w:gridSpan w:val="2"/>
            <w:vAlign w:val="center"/>
          </w:tcPr>
          <w:p w14:paraId="46BBA8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DD11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60" w:type="dxa"/>
            <w:gridSpan w:val="3"/>
            <w:vMerge w:val="continue"/>
          </w:tcPr>
          <w:p w14:paraId="49C0CD7F"/>
        </w:tc>
        <w:tc>
          <w:tcPr>
            <w:tcW w:w="1600" w:type="dxa"/>
            <w:vAlign w:val="center"/>
          </w:tcPr>
          <w:p w14:paraId="0ABBB3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00" w:type="dxa"/>
            <w:vAlign w:val="center"/>
          </w:tcPr>
          <w:p w14:paraId="76B07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20" w:type="dxa"/>
            <w:gridSpan w:val="2"/>
            <w:vAlign w:val="center"/>
          </w:tcPr>
          <w:p w14:paraId="2260FE0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00" w:type="dxa"/>
            <w:gridSpan w:val="2"/>
            <w:vAlign w:val="center"/>
          </w:tcPr>
          <w:p w14:paraId="3DEC80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A09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2060" w:type="dxa"/>
            <w:gridSpan w:val="3"/>
            <w:vAlign w:val="center"/>
          </w:tcPr>
          <w:p w14:paraId="4FB079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1EE1F8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提升，并按要求制作安装标识标牌，蔡家崖4A景区、四八烈士3A景区标识系统改造和标识标牌制作，2022年开始实施，合同价276.55、审定结算248.349277万元, 二类费用1.6831万元, 已付178.01595万元, 欠款72.016427万元</w:t>
            </w:r>
          </w:p>
        </w:tc>
      </w:tr>
      <w:tr w14:paraId="78555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4A269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022C3C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根据兴县人民政府常务会议纪要[2021]5次精神</w:t>
            </w:r>
          </w:p>
        </w:tc>
      </w:tr>
      <w:tr w14:paraId="513AC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9BC30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63DC158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为了提升景区标识系统改善旅游景区环境</w:t>
            </w:r>
          </w:p>
        </w:tc>
      </w:tr>
      <w:tr w14:paraId="08191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E9561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483659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严格按照要求对旅游景区标识系统进行改造提升并按要求制作安装标识标牌</w:t>
            </w:r>
          </w:p>
        </w:tc>
      </w:tr>
      <w:tr w14:paraId="2FCE2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143042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65DC0CC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按要求进行改造提升并安装</w:t>
            </w:r>
          </w:p>
        </w:tc>
      </w:tr>
      <w:tr w14:paraId="0340E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15D14F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CF6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6414DC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17E86E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3AC50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620" w:type="dxa"/>
            <w:vAlign w:val="center"/>
          </w:tcPr>
          <w:p w14:paraId="3DFCAA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2C76F3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握升，并按要求制作安装标识标牌，蔡家崖4A景区、四八烈士3A景区标识系统改造和标识标牌制作, 2022年开始实施, 合同价276.55、审定结算248.349277万元, 二类费用1.6831万元, 已付178.01595万元, 欠款72.016427万元</w:t>
            </w:r>
          </w:p>
        </w:tc>
        <w:tc>
          <w:tcPr>
            <w:tcW w:w="4240" w:type="dxa"/>
            <w:gridSpan w:val="3"/>
            <w:vAlign w:val="center"/>
          </w:tcPr>
          <w:p w14:paraId="14E3C6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提升，并按要求制作安装标识标牌，蔡家崖4A景区 四八烈士3A景区标识系统改造和标识标牌制作，2022年开始实施，合同价276.55、审定结算248.349277万元, 二类费用1.6831万元, 已付178.01595万元, 欠款72.016427万元</w:t>
            </w:r>
          </w:p>
        </w:tc>
      </w:tr>
      <w:tr w14:paraId="54316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11DAD67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31E00F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31E6D0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45E122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2AF918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021E1E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13DF83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4F5503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30793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8846744"/>
        </w:tc>
        <w:tc>
          <w:tcPr>
            <w:tcW w:w="600" w:type="dxa"/>
            <w:vMerge w:val="restart"/>
            <w:vAlign w:val="center"/>
          </w:tcPr>
          <w:p w14:paraId="1A88E4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Merge w:val="restart"/>
            <w:vAlign w:val="center"/>
          </w:tcPr>
          <w:p w14:paraId="7F7EB0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E9312F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景区标识系统</w:t>
            </w:r>
          </w:p>
        </w:tc>
        <w:tc>
          <w:tcPr>
            <w:tcW w:w="2080" w:type="dxa"/>
            <w:gridSpan w:val="2"/>
            <w:vAlign w:val="center"/>
          </w:tcPr>
          <w:p w14:paraId="3F2CC7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2套</w:t>
            </w:r>
          </w:p>
        </w:tc>
        <w:tc>
          <w:tcPr>
            <w:tcW w:w="1140" w:type="dxa"/>
            <w:vMerge w:val="restart"/>
            <w:vAlign w:val="center"/>
          </w:tcPr>
          <w:p w14:paraId="04BE2FC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180810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级区标识系统</w:t>
            </w:r>
          </w:p>
        </w:tc>
        <w:tc>
          <w:tcPr>
            <w:tcW w:w="1700" w:type="dxa"/>
            <w:vAlign w:val="center"/>
          </w:tcPr>
          <w:p w14:paraId="0353D8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2套</w:t>
            </w:r>
          </w:p>
        </w:tc>
      </w:tr>
      <w:tr w14:paraId="592D8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69E5F88F"/>
        </w:tc>
        <w:tc>
          <w:tcPr>
            <w:tcW w:w="600" w:type="dxa"/>
            <w:vMerge w:val="continue"/>
          </w:tcPr>
          <w:p w14:paraId="1301FF09"/>
        </w:tc>
        <w:tc>
          <w:tcPr>
            <w:tcW w:w="840" w:type="dxa"/>
            <w:vMerge w:val="continue"/>
          </w:tcPr>
          <w:p w14:paraId="65D55071"/>
        </w:tc>
        <w:tc>
          <w:tcPr>
            <w:tcW w:w="1600" w:type="dxa"/>
            <w:vAlign w:val="center"/>
          </w:tcPr>
          <w:p w14:paraId="571A23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环境营造</w:t>
            </w:r>
          </w:p>
        </w:tc>
        <w:tc>
          <w:tcPr>
            <w:tcW w:w="2080" w:type="dxa"/>
            <w:gridSpan w:val="2"/>
            <w:vAlign w:val="center"/>
          </w:tcPr>
          <w:p w14:paraId="126AD2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229处</w:t>
            </w:r>
          </w:p>
        </w:tc>
        <w:tc>
          <w:tcPr>
            <w:tcW w:w="1140" w:type="dxa"/>
            <w:vMerge w:val="continue"/>
          </w:tcPr>
          <w:p w14:paraId="574A7E3E"/>
        </w:tc>
        <w:tc>
          <w:tcPr>
            <w:tcW w:w="1400" w:type="dxa"/>
            <w:vAlign w:val="center"/>
          </w:tcPr>
          <w:p w14:paraId="6CF587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环境营造</w:t>
            </w:r>
          </w:p>
        </w:tc>
        <w:tc>
          <w:tcPr>
            <w:tcW w:w="1700" w:type="dxa"/>
            <w:vAlign w:val="center"/>
          </w:tcPr>
          <w:p w14:paraId="0D25F7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229处</w:t>
            </w:r>
          </w:p>
        </w:tc>
      </w:tr>
      <w:tr w14:paraId="645BE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22CCA589"/>
        </w:tc>
        <w:tc>
          <w:tcPr>
            <w:tcW w:w="600" w:type="dxa"/>
            <w:vMerge w:val="continue"/>
          </w:tcPr>
          <w:p w14:paraId="4B40BADA"/>
        </w:tc>
        <w:tc>
          <w:tcPr>
            <w:tcW w:w="840" w:type="dxa"/>
            <w:vAlign w:val="center"/>
          </w:tcPr>
          <w:p w14:paraId="430896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412CF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合格率</w:t>
            </w:r>
          </w:p>
        </w:tc>
        <w:tc>
          <w:tcPr>
            <w:tcW w:w="2080" w:type="dxa"/>
            <w:gridSpan w:val="2"/>
            <w:vAlign w:val="center"/>
          </w:tcPr>
          <w:p w14:paraId="2E21EA6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6E8378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49834E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合格率</w:t>
            </w:r>
          </w:p>
        </w:tc>
        <w:tc>
          <w:tcPr>
            <w:tcW w:w="1700" w:type="dxa"/>
            <w:vAlign w:val="center"/>
          </w:tcPr>
          <w:p w14:paraId="544B95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0016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60C5276F"/>
        </w:tc>
        <w:tc>
          <w:tcPr>
            <w:tcW w:w="600" w:type="dxa"/>
            <w:vMerge w:val="continue"/>
          </w:tcPr>
          <w:p w14:paraId="52D0FBD9"/>
        </w:tc>
        <w:tc>
          <w:tcPr>
            <w:tcW w:w="840" w:type="dxa"/>
            <w:vAlign w:val="center"/>
          </w:tcPr>
          <w:p w14:paraId="789843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94D31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景区标识标牌系统改造安装经费到位日期</w:t>
            </w:r>
          </w:p>
        </w:tc>
        <w:tc>
          <w:tcPr>
            <w:tcW w:w="2080" w:type="dxa"/>
            <w:gridSpan w:val="2"/>
            <w:vAlign w:val="center"/>
          </w:tcPr>
          <w:p w14:paraId="07CA36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6CC05CD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159BC2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景区标识标牌系统改造安装经费到位日期</w:t>
            </w:r>
          </w:p>
        </w:tc>
        <w:tc>
          <w:tcPr>
            <w:tcW w:w="1700" w:type="dxa"/>
            <w:vAlign w:val="center"/>
          </w:tcPr>
          <w:p w14:paraId="1B8E64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43D0D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20" w:type="dxa"/>
            <w:vMerge w:val="continue"/>
          </w:tcPr>
          <w:p w14:paraId="1B530F6A"/>
        </w:tc>
        <w:tc>
          <w:tcPr>
            <w:tcW w:w="600" w:type="dxa"/>
            <w:vMerge w:val="continue"/>
          </w:tcPr>
          <w:p w14:paraId="548A092B"/>
        </w:tc>
        <w:tc>
          <w:tcPr>
            <w:tcW w:w="840" w:type="dxa"/>
            <w:vAlign w:val="center"/>
          </w:tcPr>
          <w:p w14:paraId="47995A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5F5706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景区标识标牌系统改造制作安装费</w:t>
            </w:r>
          </w:p>
        </w:tc>
        <w:tc>
          <w:tcPr>
            <w:tcW w:w="2080" w:type="dxa"/>
            <w:gridSpan w:val="2"/>
            <w:vAlign w:val="center"/>
          </w:tcPr>
          <w:p w14:paraId="242BC6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72.02万元</w:t>
            </w:r>
          </w:p>
        </w:tc>
        <w:tc>
          <w:tcPr>
            <w:tcW w:w="1140" w:type="dxa"/>
            <w:vAlign w:val="center"/>
          </w:tcPr>
          <w:p w14:paraId="5F96C2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40A6FE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景区标识标牌系统改造制作安装费</w:t>
            </w:r>
          </w:p>
        </w:tc>
        <w:tc>
          <w:tcPr>
            <w:tcW w:w="1700" w:type="dxa"/>
            <w:vAlign w:val="center"/>
          </w:tcPr>
          <w:p w14:paraId="18EC33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72.02万元</w:t>
            </w:r>
          </w:p>
        </w:tc>
      </w:tr>
      <w:tr w14:paraId="12467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6DE83C62"/>
        </w:tc>
        <w:tc>
          <w:tcPr>
            <w:tcW w:w="600" w:type="dxa"/>
            <w:vMerge w:val="restart"/>
            <w:vAlign w:val="center"/>
          </w:tcPr>
          <w:p w14:paraId="2BA7B2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4BBD1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23115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000586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209DF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019C6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E5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CC2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134FD356"/>
        </w:tc>
        <w:tc>
          <w:tcPr>
            <w:tcW w:w="600" w:type="dxa"/>
            <w:vMerge w:val="continue"/>
          </w:tcPr>
          <w:p w14:paraId="285C4D92"/>
        </w:tc>
        <w:tc>
          <w:tcPr>
            <w:tcW w:w="840" w:type="dxa"/>
            <w:vAlign w:val="center"/>
          </w:tcPr>
          <w:p w14:paraId="6B522F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6DFFF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A45F4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8EE1D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6C7C51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3074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456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77BCF617"/>
        </w:tc>
        <w:tc>
          <w:tcPr>
            <w:tcW w:w="600" w:type="dxa"/>
            <w:vMerge w:val="continue"/>
          </w:tcPr>
          <w:p w14:paraId="144B5837"/>
        </w:tc>
        <w:tc>
          <w:tcPr>
            <w:tcW w:w="840" w:type="dxa"/>
            <w:vAlign w:val="center"/>
          </w:tcPr>
          <w:p w14:paraId="76E907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6577B80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改善景区生态环境</w:t>
            </w:r>
          </w:p>
        </w:tc>
        <w:tc>
          <w:tcPr>
            <w:tcW w:w="2080" w:type="dxa"/>
            <w:gridSpan w:val="2"/>
            <w:vAlign w:val="center"/>
          </w:tcPr>
          <w:p w14:paraId="39EB9B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有效改善</w:t>
            </w:r>
          </w:p>
        </w:tc>
        <w:tc>
          <w:tcPr>
            <w:tcW w:w="1140" w:type="dxa"/>
            <w:vAlign w:val="center"/>
          </w:tcPr>
          <w:p w14:paraId="59E6F2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0D405DF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改善景区生态环境</w:t>
            </w:r>
          </w:p>
        </w:tc>
        <w:tc>
          <w:tcPr>
            <w:tcW w:w="1700" w:type="dxa"/>
            <w:vAlign w:val="center"/>
          </w:tcPr>
          <w:p w14:paraId="5ED9B4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有效改善</w:t>
            </w:r>
          </w:p>
        </w:tc>
      </w:tr>
      <w:tr w14:paraId="6F8FA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1D2E1779"/>
        </w:tc>
        <w:tc>
          <w:tcPr>
            <w:tcW w:w="600" w:type="dxa"/>
            <w:vMerge w:val="continue"/>
          </w:tcPr>
          <w:p w14:paraId="335987A0"/>
        </w:tc>
        <w:tc>
          <w:tcPr>
            <w:tcW w:w="840" w:type="dxa"/>
            <w:vAlign w:val="center"/>
          </w:tcPr>
          <w:p w14:paraId="3CA5109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61BCCE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改善旅游质量</w:t>
            </w:r>
          </w:p>
        </w:tc>
        <w:tc>
          <w:tcPr>
            <w:tcW w:w="2080" w:type="dxa"/>
            <w:gridSpan w:val="2"/>
            <w:vAlign w:val="center"/>
          </w:tcPr>
          <w:p w14:paraId="640D38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w:t>
            </w:r>
          </w:p>
        </w:tc>
        <w:tc>
          <w:tcPr>
            <w:tcW w:w="1140" w:type="dxa"/>
            <w:vAlign w:val="center"/>
          </w:tcPr>
          <w:p w14:paraId="6A7B58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4F43FB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改善旅游质量</w:t>
            </w:r>
          </w:p>
        </w:tc>
        <w:tc>
          <w:tcPr>
            <w:tcW w:w="1700" w:type="dxa"/>
            <w:vAlign w:val="center"/>
          </w:tcPr>
          <w:p w14:paraId="55A1CB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w:t>
            </w:r>
          </w:p>
        </w:tc>
      </w:tr>
      <w:tr w14:paraId="1EFBA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6E262160"/>
        </w:tc>
        <w:tc>
          <w:tcPr>
            <w:tcW w:w="600" w:type="dxa"/>
            <w:vAlign w:val="center"/>
          </w:tcPr>
          <w:p w14:paraId="05E992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1C888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262108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80" w:type="dxa"/>
            <w:gridSpan w:val="2"/>
            <w:vAlign w:val="center"/>
          </w:tcPr>
          <w:p w14:paraId="59249C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4494E4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6A1548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128634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1E06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7C068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B0C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18BB902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491BE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F59F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B5CBD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B40E3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66579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D9536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6BC3C6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20250227092528</w:t>
            </w:r>
          </w:p>
        </w:tc>
      </w:tr>
      <w:tr w14:paraId="0D524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2EA91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98387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57901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4C5D3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06544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74725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9E596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8A545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B2F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6B01FD0">
      <w:pPr>
        <w:pageBreakBefore w:val="0"/>
        <w:wordWrap w:val="0"/>
        <w:spacing w:before="0" w:after="0" w:line="140" w:lineRule="exact"/>
        <w:ind w:left="0" w:right="0"/>
        <w:jc w:val="center"/>
        <w:textAlignment w:val="baseline"/>
        <w:rPr>
          <w:sz w:val="12"/>
        </w:rPr>
      </w:pPr>
    </w:p>
    <w:p w14:paraId="20C62631">
      <w:pPr>
        <w:pageBreakBefore w:val="0"/>
        <w:wordWrap w:val="0"/>
        <w:spacing w:before="0" w:after="0" w:line="140" w:lineRule="exact"/>
        <w:ind w:left="0" w:right="0"/>
        <w:jc w:val="center"/>
        <w:textAlignment w:val="baseline"/>
        <w:rPr>
          <w:sz w:val="12"/>
        </w:rPr>
      </w:pPr>
    </w:p>
    <w:p w14:paraId="3BDD9092">
      <w:pPr>
        <w:pageBreakBefore w:val="0"/>
        <w:wordWrap w:val="0"/>
        <w:spacing w:before="0" w:after="0" w:line="140" w:lineRule="exact"/>
        <w:ind w:left="0" w:right="0"/>
        <w:jc w:val="center"/>
        <w:textAlignment w:val="baseline"/>
        <w:rPr>
          <w:sz w:val="12"/>
        </w:rPr>
      </w:pPr>
    </w:p>
    <w:p w14:paraId="0D21F04C">
      <w:pPr>
        <w:pageBreakBefore w:val="0"/>
        <w:wordWrap w:val="0"/>
        <w:spacing w:before="0" w:after="0" w:line="140" w:lineRule="exact"/>
        <w:ind w:left="0" w:right="0"/>
        <w:jc w:val="center"/>
        <w:textAlignment w:val="baseline"/>
        <w:rPr>
          <w:sz w:val="12"/>
        </w:rPr>
      </w:pPr>
    </w:p>
    <w:p w14:paraId="695EE017">
      <w:pPr>
        <w:pageBreakBefore w:val="0"/>
        <w:wordWrap w:val="0"/>
        <w:spacing w:before="0" w:after="0" w:line="140" w:lineRule="exact"/>
        <w:ind w:left="0" w:right="0"/>
        <w:jc w:val="center"/>
        <w:textAlignment w:val="baseline"/>
        <w:rPr>
          <w:sz w:val="12"/>
        </w:rPr>
      </w:pPr>
    </w:p>
    <w:p w14:paraId="253DC980">
      <w:pPr>
        <w:pageBreakBefore w:val="0"/>
        <w:wordWrap w:val="0"/>
        <w:spacing w:before="0" w:after="0" w:line="140" w:lineRule="exact"/>
        <w:ind w:left="0" w:right="0"/>
        <w:jc w:val="center"/>
        <w:textAlignment w:val="baseline"/>
        <w:rPr>
          <w:sz w:val="12"/>
        </w:rPr>
      </w:pPr>
    </w:p>
    <w:p w14:paraId="6D36B2AC">
      <w:pPr>
        <w:pageBreakBefore w:val="0"/>
        <w:wordWrap w:val="0"/>
        <w:spacing w:before="0" w:after="0" w:line="140" w:lineRule="exact"/>
        <w:ind w:left="0" w:right="0"/>
        <w:jc w:val="center"/>
        <w:textAlignment w:val="baseline"/>
        <w:rPr>
          <w:sz w:val="12"/>
        </w:rPr>
      </w:pPr>
    </w:p>
    <w:p w14:paraId="492DF271">
      <w:pPr>
        <w:pageBreakBefore w:val="0"/>
        <w:wordWrap w:val="0"/>
        <w:spacing w:before="0" w:after="0" w:line="140" w:lineRule="exact"/>
        <w:ind w:left="0" w:right="0"/>
        <w:jc w:val="center"/>
        <w:textAlignment w:val="baseline"/>
        <w:rPr>
          <w:sz w:val="12"/>
        </w:rPr>
      </w:pPr>
    </w:p>
    <w:p w14:paraId="5AB3FA3A">
      <w:pPr>
        <w:pageBreakBefore w:val="0"/>
        <w:wordWrap w:val="0"/>
        <w:spacing w:before="0" w:after="0" w:line="140" w:lineRule="exact"/>
        <w:ind w:left="0" w:right="0"/>
        <w:jc w:val="center"/>
        <w:textAlignment w:val="baseline"/>
        <w:rPr>
          <w:sz w:val="12"/>
        </w:rPr>
      </w:pPr>
    </w:p>
    <w:p w14:paraId="7784AD50">
      <w:pPr>
        <w:pageBreakBefore w:val="0"/>
        <w:wordWrap w:val="0"/>
        <w:spacing w:before="0" w:after="0" w:line="140" w:lineRule="exact"/>
        <w:ind w:left="0" w:right="0"/>
        <w:jc w:val="center"/>
        <w:textAlignment w:val="baseline"/>
        <w:rPr>
          <w:sz w:val="12"/>
        </w:rPr>
      </w:pPr>
    </w:p>
    <w:p w14:paraId="0CB36B5E">
      <w:pPr>
        <w:pageBreakBefore w:val="0"/>
        <w:wordWrap w:val="0"/>
        <w:spacing w:before="0" w:after="0" w:line="140" w:lineRule="exact"/>
        <w:ind w:left="0" w:right="0"/>
        <w:jc w:val="center"/>
        <w:textAlignment w:val="baseline"/>
        <w:rPr>
          <w:sz w:val="12"/>
        </w:rPr>
      </w:pPr>
    </w:p>
    <w:p w14:paraId="59F44EAC">
      <w:pPr>
        <w:pageBreakBefore w:val="0"/>
        <w:wordWrap w:val="0"/>
        <w:spacing w:before="0" w:after="0" w:line="140" w:lineRule="exact"/>
        <w:ind w:left="0" w:right="0"/>
        <w:jc w:val="center"/>
        <w:textAlignment w:val="baseline"/>
        <w:rPr>
          <w:sz w:val="12"/>
        </w:rPr>
      </w:pPr>
    </w:p>
    <w:p w14:paraId="3C4A1C22">
      <w:pPr>
        <w:pageBreakBefore w:val="0"/>
        <w:wordWrap w:val="0"/>
        <w:spacing w:before="0" w:after="0" w:line="140" w:lineRule="exact"/>
        <w:ind w:left="0" w:right="0"/>
        <w:jc w:val="center"/>
        <w:textAlignment w:val="baseline"/>
        <w:rPr>
          <w:sz w:val="12"/>
        </w:rPr>
      </w:pPr>
    </w:p>
    <w:p w14:paraId="66352C00">
      <w:pPr>
        <w:pageBreakBefore w:val="0"/>
        <w:wordWrap w:val="0"/>
        <w:spacing w:before="0" w:after="0" w:line="140" w:lineRule="exact"/>
        <w:ind w:left="0" w:right="0"/>
        <w:jc w:val="center"/>
        <w:textAlignment w:val="baseline"/>
        <w:rPr>
          <w:sz w:val="12"/>
        </w:rPr>
      </w:pPr>
    </w:p>
    <w:p w14:paraId="0477FD2A">
      <w:pPr>
        <w:pageBreakBefore w:val="0"/>
        <w:wordWrap w:val="0"/>
        <w:spacing w:before="0" w:after="0" w:line="140" w:lineRule="exact"/>
        <w:ind w:left="0" w:right="0"/>
        <w:jc w:val="center"/>
        <w:textAlignment w:val="baseline"/>
        <w:rPr>
          <w:sz w:val="12"/>
        </w:rPr>
      </w:pPr>
    </w:p>
    <w:p w14:paraId="79C34783">
      <w:pPr>
        <w:pageBreakBefore w:val="0"/>
        <w:wordWrap w:val="0"/>
        <w:spacing w:before="0" w:after="0" w:line="140" w:lineRule="exact"/>
        <w:ind w:left="0" w:right="0"/>
        <w:jc w:val="center"/>
        <w:textAlignment w:val="baseline"/>
        <w:rPr>
          <w:sz w:val="12"/>
        </w:rPr>
      </w:pPr>
    </w:p>
    <w:p w14:paraId="05BA8DC3">
      <w:pPr>
        <w:pageBreakBefore w:val="0"/>
        <w:wordWrap w:val="0"/>
        <w:spacing w:before="0" w:after="0" w:line="140" w:lineRule="exact"/>
        <w:ind w:left="0" w:right="0"/>
        <w:jc w:val="center"/>
        <w:textAlignment w:val="baseline"/>
        <w:rPr>
          <w:sz w:val="12"/>
        </w:rPr>
      </w:pPr>
    </w:p>
    <w:p w14:paraId="2808F2C0">
      <w:pPr>
        <w:pageBreakBefore w:val="0"/>
        <w:wordWrap w:val="0"/>
        <w:spacing w:before="0" w:after="0" w:line="140" w:lineRule="exact"/>
        <w:ind w:left="0" w:right="0"/>
        <w:jc w:val="center"/>
        <w:textAlignment w:val="baseline"/>
        <w:rPr>
          <w:sz w:val="12"/>
        </w:rPr>
      </w:pPr>
    </w:p>
    <w:p w14:paraId="34F825BC">
      <w:pPr>
        <w:pageBreakBefore w:val="0"/>
        <w:wordWrap w:val="0"/>
        <w:spacing w:before="0" w:after="0" w:line="140" w:lineRule="exact"/>
        <w:ind w:left="0" w:right="0"/>
        <w:jc w:val="center"/>
        <w:textAlignment w:val="baseline"/>
        <w:rPr>
          <w:sz w:val="12"/>
        </w:rPr>
      </w:pPr>
    </w:p>
    <w:p w14:paraId="2122F413">
      <w:pPr>
        <w:pageBreakBefore w:val="0"/>
        <w:wordWrap w:val="0"/>
        <w:spacing w:before="0" w:after="0" w:line="140" w:lineRule="exact"/>
        <w:ind w:left="0" w:right="0"/>
        <w:jc w:val="center"/>
        <w:textAlignment w:val="baseline"/>
        <w:rPr>
          <w:sz w:val="12"/>
        </w:rPr>
      </w:pPr>
    </w:p>
    <w:p w14:paraId="4E3B21E4">
      <w:pPr>
        <w:pageBreakBefore w:val="0"/>
        <w:wordWrap w:val="0"/>
        <w:spacing w:before="0" w:after="0" w:line="140" w:lineRule="exact"/>
        <w:ind w:left="0" w:right="0"/>
        <w:jc w:val="center"/>
        <w:textAlignment w:val="baseline"/>
        <w:rPr>
          <w:sz w:val="12"/>
        </w:rPr>
      </w:pPr>
    </w:p>
    <w:p w14:paraId="1B26C6D9">
      <w:pPr>
        <w:pageBreakBefore w:val="0"/>
        <w:wordWrap w:val="0"/>
        <w:spacing w:before="0" w:after="0" w:line="140" w:lineRule="exact"/>
        <w:ind w:left="0" w:right="0"/>
        <w:jc w:val="center"/>
        <w:textAlignment w:val="baseline"/>
        <w:rPr>
          <w:sz w:val="12"/>
        </w:rPr>
      </w:pPr>
    </w:p>
    <w:p w14:paraId="5C2F250A">
      <w:pPr>
        <w:pageBreakBefore w:val="0"/>
        <w:wordWrap w:val="0"/>
        <w:spacing w:before="0" w:after="0" w:line="140" w:lineRule="exact"/>
        <w:ind w:left="0" w:right="0"/>
        <w:jc w:val="center"/>
        <w:textAlignment w:val="baseline"/>
        <w:rPr>
          <w:sz w:val="12"/>
        </w:rPr>
      </w:pPr>
    </w:p>
    <w:p w14:paraId="6530A63E">
      <w:pPr>
        <w:pageBreakBefore w:val="0"/>
        <w:wordWrap w:val="0"/>
        <w:spacing w:before="0" w:after="0" w:line="140" w:lineRule="exact"/>
        <w:ind w:left="0" w:right="0"/>
        <w:jc w:val="center"/>
        <w:textAlignment w:val="baseline"/>
        <w:rPr>
          <w:sz w:val="12"/>
        </w:rPr>
      </w:pPr>
    </w:p>
    <w:p w14:paraId="5CF3AF9C">
      <w:pPr>
        <w:pageBreakBefore w:val="0"/>
        <w:wordWrap w:val="0"/>
        <w:spacing w:before="0" w:after="0" w:line="140" w:lineRule="exact"/>
        <w:ind w:left="0" w:right="0"/>
        <w:jc w:val="center"/>
        <w:textAlignment w:val="baseline"/>
        <w:rPr>
          <w:sz w:val="12"/>
        </w:rPr>
      </w:pPr>
    </w:p>
    <w:p w14:paraId="06778A1D">
      <w:pPr>
        <w:pageBreakBefore w:val="0"/>
        <w:wordWrap w:val="0"/>
        <w:spacing w:before="0" w:after="0" w:line="140" w:lineRule="exact"/>
        <w:ind w:left="0" w:right="0"/>
        <w:jc w:val="center"/>
        <w:textAlignment w:val="baseline"/>
        <w:rPr>
          <w:sz w:val="12"/>
        </w:rPr>
      </w:pPr>
    </w:p>
    <w:p w14:paraId="52F76B6E">
      <w:pPr>
        <w:pageBreakBefore w:val="0"/>
        <w:wordWrap w:val="0"/>
        <w:spacing w:before="0" w:after="0" w:line="140" w:lineRule="exact"/>
        <w:ind w:left="0" w:right="0"/>
        <w:jc w:val="center"/>
        <w:textAlignment w:val="baseline"/>
        <w:rPr>
          <w:sz w:val="12"/>
        </w:rPr>
      </w:pPr>
    </w:p>
    <w:p w14:paraId="72D5F8AA">
      <w:pPr>
        <w:pageBreakBefore w:val="0"/>
        <w:wordWrap w:val="0"/>
        <w:spacing w:before="0" w:after="0" w:line="140" w:lineRule="exact"/>
        <w:ind w:left="0" w:right="0"/>
        <w:jc w:val="center"/>
        <w:textAlignment w:val="baseline"/>
        <w:rPr>
          <w:sz w:val="12"/>
        </w:rPr>
      </w:pPr>
    </w:p>
    <w:p w14:paraId="65C87E8F">
      <w:pPr>
        <w:pageBreakBefore w:val="0"/>
        <w:wordWrap w:val="0"/>
        <w:spacing w:before="0" w:after="0" w:line="140" w:lineRule="exact"/>
        <w:ind w:left="0" w:right="0"/>
        <w:jc w:val="center"/>
        <w:textAlignment w:val="baseline"/>
        <w:rPr>
          <w:sz w:val="12"/>
        </w:rPr>
      </w:pPr>
    </w:p>
    <w:p w14:paraId="7B02CB97">
      <w:pPr>
        <w:pageBreakBefore w:val="0"/>
        <w:wordWrap w:val="0"/>
        <w:spacing w:before="0" w:after="0" w:line="140" w:lineRule="exact"/>
        <w:ind w:left="0" w:right="0"/>
        <w:jc w:val="center"/>
        <w:textAlignment w:val="baseline"/>
        <w:rPr>
          <w:sz w:val="12"/>
        </w:rPr>
      </w:pPr>
    </w:p>
    <w:p w14:paraId="670DA68F">
      <w:pPr>
        <w:pageBreakBefore w:val="0"/>
        <w:wordWrap w:val="0"/>
        <w:spacing w:before="0" w:after="0" w:line="140" w:lineRule="exact"/>
        <w:ind w:left="0" w:right="0"/>
        <w:jc w:val="center"/>
        <w:textAlignment w:val="baseline"/>
        <w:rPr>
          <w:sz w:val="12"/>
        </w:rPr>
      </w:pPr>
    </w:p>
    <w:p w14:paraId="6ECB37A3">
      <w:pPr>
        <w:pageBreakBefore w:val="0"/>
        <w:wordWrap w:val="0"/>
        <w:spacing w:before="0" w:after="0" w:line="140" w:lineRule="exact"/>
        <w:ind w:left="0" w:right="0"/>
        <w:jc w:val="center"/>
        <w:textAlignment w:val="baseline"/>
        <w:rPr>
          <w:sz w:val="12"/>
        </w:rPr>
      </w:pPr>
    </w:p>
    <w:p w14:paraId="2FD7589C">
      <w:pPr>
        <w:pageBreakBefore w:val="0"/>
        <w:wordWrap w:val="0"/>
        <w:spacing w:before="0" w:after="0" w:line="140" w:lineRule="exact"/>
        <w:ind w:left="0" w:right="0"/>
        <w:jc w:val="center"/>
        <w:textAlignment w:val="baseline"/>
        <w:rPr>
          <w:sz w:val="12"/>
        </w:rPr>
      </w:pPr>
    </w:p>
    <w:p w14:paraId="0AD4BD5B">
      <w:pPr>
        <w:pageBreakBefore w:val="0"/>
        <w:wordWrap w:val="0"/>
        <w:spacing w:before="0" w:after="0" w:line="140" w:lineRule="exact"/>
        <w:ind w:left="0" w:right="0"/>
        <w:jc w:val="center"/>
        <w:textAlignment w:val="baseline"/>
        <w:rPr>
          <w:sz w:val="12"/>
        </w:rPr>
      </w:pPr>
    </w:p>
    <w:p w14:paraId="51482F29">
      <w:pPr>
        <w:pageBreakBefore w:val="0"/>
        <w:wordWrap w:val="0"/>
        <w:spacing w:before="0" w:after="0" w:line="140" w:lineRule="exact"/>
        <w:ind w:left="0" w:right="0"/>
        <w:jc w:val="center"/>
        <w:textAlignment w:val="baseline"/>
        <w:rPr>
          <w:sz w:val="12"/>
        </w:rPr>
      </w:pPr>
    </w:p>
    <w:p w14:paraId="260B87AC">
      <w:pPr>
        <w:pageBreakBefore w:val="0"/>
        <w:wordWrap w:val="0"/>
        <w:spacing w:before="0" w:after="0" w:line="140" w:lineRule="exact"/>
        <w:ind w:left="0" w:right="0"/>
        <w:jc w:val="center"/>
        <w:textAlignment w:val="baseline"/>
        <w:rPr>
          <w:sz w:val="12"/>
        </w:rPr>
      </w:pPr>
    </w:p>
    <w:p w14:paraId="547FF49F">
      <w:pPr>
        <w:pageBreakBefore w:val="0"/>
        <w:wordWrap w:val="0"/>
        <w:spacing w:before="0" w:after="0" w:line="140" w:lineRule="exact"/>
        <w:ind w:left="0" w:right="0"/>
        <w:jc w:val="center"/>
        <w:textAlignment w:val="baseline"/>
        <w:rPr>
          <w:sz w:val="12"/>
        </w:rPr>
      </w:pPr>
    </w:p>
    <w:p w14:paraId="7531C3F9">
      <w:pPr>
        <w:pageBreakBefore w:val="0"/>
        <w:wordWrap w:val="0"/>
        <w:spacing w:before="0" w:after="0" w:line="140" w:lineRule="exact"/>
        <w:ind w:left="0" w:right="0"/>
        <w:jc w:val="center"/>
        <w:textAlignment w:val="baseline"/>
        <w:rPr>
          <w:sz w:val="12"/>
        </w:rPr>
      </w:pPr>
    </w:p>
    <w:p w14:paraId="5E524B77">
      <w:pPr>
        <w:pageBreakBefore w:val="0"/>
        <w:wordWrap w:val="0"/>
        <w:spacing w:before="0" w:after="0" w:line="180" w:lineRule="atLeast"/>
        <w:ind w:left="0" w:right="0"/>
        <w:jc w:val="center"/>
        <w:textAlignment w:val="baseline"/>
        <w:rPr>
          <w:sz w:val="12"/>
        </w:rPr>
        <w:sectPr>
          <w:headerReference r:id="rId55" w:type="default"/>
          <w:footerReference r:id="rId5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-24-</w:t>
      </w:r>
    </w:p>
    <w:p w14:paraId="2441BB8F">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兴县文化和旅游局2025年部门预算公开报告                                                                                                     </w:t>
      </w:r>
    </w:p>
    <w:p w14:paraId="25A6C6B2">
      <w:pPr>
        <w:pageBreakBefore w:val="0"/>
        <w:wordWrap w:val="0"/>
        <w:spacing w:before="0" w:after="0" w:line="180" w:lineRule="exact"/>
        <w:ind w:left="0" w:right="0"/>
        <w:jc w:val="center"/>
        <w:textAlignment w:val="baseline"/>
        <w:rPr>
          <w:sz w:val="13"/>
        </w:rPr>
      </w:pPr>
    </w:p>
    <w:p w14:paraId="256CC191">
      <w:pPr>
        <w:pageBreakBefore w:val="0"/>
        <w:wordWrap w:val="0"/>
        <w:spacing w:before="0" w:after="0" w:line="180" w:lineRule="exact"/>
        <w:ind w:left="0" w:right="0"/>
        <w:jc w:val="center"/>
        <w:textAlignment w:val="baseline"/>
        <w:rPr>
          <w:sz w:val="13"/>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20"/>
        <w:gridCol w:w="1600"/>
        <w:gridCol w:w="1440"/>
        <w:gridCol w:w="760"/>
        <w:gridCol w:w="1120"/>
        <w:gridCol w:w="1380"/>
        <w:gridCol w:w="1660"/>
      </w:tblGrid>
      <w:tr w14:paraId="321DF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6EDC7478">
            <w:pPr>
              <w:pageBreakBefore w:val="0"/>
              <w:wordWrap w:val="0"/>
              <w:spacing w:before="0" w:after="0" w:line="28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tc>
      </w:tr>
      <w:tr w14:paraId="71FE6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12AE45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1E03D6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465B147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800" w:type="dxa"/>
            <w:gridSpan w:val="3"/>
            <w:vAlign w:val="center"/>
          </w:tcPr>
          <w:p w14:paraId="1D6844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(2025年度)</w:t>
            </w:r>
          </w:p>
        </w:tc>
        <w:tc>
          <w:tcPr>
            <w:tcW w:w="1120" w:type="dxa"/>
            <w:vAlign w:val="center"/>
          </w:tcPr>
          <w:p w14:paraId="08A9AA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3797F65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1ACB4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D5DB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86F431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项目名称</w:t>
            </w:r>
          </w:p>
        </w:tc>
        <w:tc>
          <w:tcPr>
            <w:tcW w:w="7960" w:type="dxa"/>
            <w:gridSpan w:val="6"/>
            <w:vAlign w:val="center"/>
          </w:tcPr>
          <w:p w14:paraId="7797B90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蔡家崖生态停车场工程项目</w:t>
            </w:r>
          </w:p>
        </w:tc>
      </w:tr>
      <w:tr w14:paraId="6EE00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7E9D4AE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主管部门及代码</w:t>
            </w:r>
          </w:p>
        </w:tc>
        <w:tc>
          <w:tcPr>
            <w:tcW w:w="3040" w:type="dxa"/>
            <w:gridSpan w:val="2"/>
            <w:vAlign w:val="center"/>
          </w:tcPr>
          <w:p w14:paraId="216413E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045-兴县文化和旅游局</w:t>
            </w:r>
          </w:p>
        </w:tc>
        <w:tc>
          <w:tcPr>
            <w:tcW w:w="1880" w:type="dxa"/>
            <w:gridSpan w:val="2"/>
            <w:vAlign w:val="center"/>
          </w:tcPr>
          <w:p w14:paraId="6342BFD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实施单位</w:t>
            </w:r>
          </w:p>
        </w:tc>
        <w:tc>
          <w:tcPr>
            <w:tcW w:w="3040" w:type="dxa"/>
            <w:gridSpan w:val="2"/>
            <w:vAlign w:val="center"/>
          </w:tcPr>
          <w:p w14:paraId="67A4B4B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兴县文化和旅游局</w:t>
            </w:r>
          </w:p>
        </w:tc>
      </w:tr>
      <w:tr w14:paraId="6D945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260B63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项目属性</w:t>
            </w:r>
          </w:p>
        </w:tc>
        <w:tc>
          <w:tcPr>
            <w:tcW w:w="3040" w:type="dxa"/>
            <w:gridSpan w:val="2"/>
            <w:vAlign w:val="center"/>
          </w:tcPr>
          <w:p w14:paraId="3CB73EB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一次性项目(1年结束)</w:t>
            </w:r>
          </w:p>
        </w:tc>
        <w:tc>
          <w:tcPr>
            <w:tcW w:w="1880" w:type="dxa"/>
            <w:gridSpan w:val="2"/>
            <w:vAlign w:val="center"/>
          </w:tcPr>
          <w:p w14:paraId="198CBC6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项目期</w:t>
            </w:r>
          </w:p>
        </w:tc>
        <w:tc>
          <w:tcPr>
            <w:tcW w:w="3040" w:type="dxa"/>
            <w:gridSpan w:val="2"/>
            <w:vAlign w:val="center"/>
          </w:tcPr>
          <w:p w14:paraId="7162F23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1年</w:t>
            </w:r>
          </w:p>
        </w:tc>
      </w:tr>
      <w:tr w14:paraId="29C18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7810DF4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项目资金 (元)</w:t>
            </w:r>
          </w:p>
        </w:tc>
        <w:tc>
          <w:tcPr>
            <w:tcW w:w="1600" w:type="dxa"/>
            <w:vAlign w:val="center"/>
          </w:tcPr>
          <w:p w14:paraId="2BECED7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实施期资金总额：</w:t>
            </w:r>
          </w:p>
        </w:tc>
        <w:tc>
          <w:tcPr>
            <w:tcW w:w="1440" w:type="dxa"/>
            <w:vAlign w:val="center"/>
          </w:tcPr>
          <w:p w14:paraId="1F60066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c>
          <w:tcPr>
            <w:tcW w:w="1880" w:type="dxa"/>
            <w:gridSpan w:val="2"/>
            <w:vAlign w:val="center"/>
          </w:tcPr>
          <w:p w14:paraId="7A3D123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年度资金总额：</w:t>
            </w:r>
          </w:p>
        </w:tc>
        <w:tc>
          <w:tcPr>
            <w:tcW w:w="3040" w:type="dxa"/>
            <w:gridSpan w:val="2"/>
            <w:vAlign w:val="center"/>
          </w:tcPr>
          <w:p w14:paraId="6B0067B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r>
      <w:tr w14:paraId="387F7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882E6D4"/>
        </w:tc>
        <w:tc>
          <w:tcPr>
            <w:tcW w:w="1600" w:type="dxa"/>
            <w:vAlign w:val="center"/>
          </w:tcPr>
          <w:p w14:paraId="71C6ED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其中：中央财政资金</w:t>
            </w:r>
          </w:p>
        </w:tc>
        <w:tc>
          <w:tcPr>
            <w:tcW w:w="1440" w:type="dxa"/>
            <w:vAlign w:val="center"/>
          </w:tcPr>
          <w:p w14:paraId="43074DF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7822CA8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其中：中央财政资金</w:t>
            </w:r>
          </w:p>
        </w:tc>
        <w:tc>
          <w:tcPr>
            <w:tcW w:w="3040" w:type="dxa"/>
            <w:gridSpan w:val="2"/>
            <w:vAlign w:val="center"/>
          </w:tcPr>
          <w:p w14:paraId="4BDA91A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0839D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7306A9E"/>
        </w:tc>
        <w:tc>
          <w:tcPr>
            <w:tcW w:w="1600" w:type="dxa"/>
            <w:vAlign w:val="center"/>
          </w:tcPr>
          <w:p w14:paraId="09E84D1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省级财政资金</w:t>
            </w:r>
          </w:p>
        </w:tc>
        <w:tc>
          <w:tcPr>
            <w:tcW w:w="1440" w:type="dxa"/>
            <w:vAlign w:val="center"/>
          </w:tcPr>
          <w:p w14:paraId="0738E01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0F40D9D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省级财政资金</w:t>
            </w:r>
          </w:p>
        </w:tc>
        <w:tc>
          <w:tcPr>
            <w:tcW w:w="3040" w:type="dxa"/>
            <w:gridSpan w:val="2"/>
            <w:vAlign w:val="center"/>
          </w:tcPr>
          <w:p w14:paraId="3E967A0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0B790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257280"/>
        </w:tc>
        <w:tc>
          <w:tcPr>
            <w:tcW w:w="1600" w:type="dxa"/>
            <w:vAlign w:val="top"/>
          </w:tcPr>
          <w:p w14:paraId="703A914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市县(区)财政资</w:t>
            </w:r>
          </w:p>
          <w:p w14:paraId="5CF7817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金</w:t>
            </w:r>
          </w:p>
        </w:tc>
        <w:tc>
          <w:tcPr>
            <w:tcW w:w="1440" w:type="dxa"/>
            <w:vAlign w:val="center"/>
          </w:tcPr>
          <w:p w14:paraId="7CDA50C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c>
          <w:tcPr>
            <w:tcW w:w="1880" w:type="dxa"/>
            <w:gridSpan w:val="2"/>
            <w:vAlign w:val="center"/>
          </w:tcPr>
          <w:p w14:paraId="5BC2DF6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市县(区)财政资金</w:t>
            </w:r>
          </w:p>
        </w:tc>
        <w:tc>
          <w:tcPr>
            <w:tcW w:w="3040" w:type="dxa"/>
            <w:gridSpan w:val="2"/>
            <w:vAlign w:val="center"/>
          </w:tcPr>
          <w:p w14:paraId="0A561E0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r>
      <w:tr w14:paraId="045F9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3DCA3B8"/>
        </w:tc>
        <w:tc>
          <w:tcPr>
            <w:tcW w:w="1600" w:type="dxa"/>
            <w:vAlign w:val="center"/>
          </w:tcPr>
          <w:p w14:paraId="7A649B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单位自筹</w:t>
            </w:r>
          </w:p>
        </w:tc>
        <w:tc>
          <w:tcPr>
            <w:tcW w:w="1440" w:type="dxa"/>
            <w:vAlign w:val="center"/>
          </w:tcPr>
          <w:p w14:paraId="2C9E511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008BB22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单位自筹</w:t>
            </w:r>
          </w:p>
        </w:tc>
        <w:tc>
          <w:tcPr>
            <w:tcW w:w="3040" w:type="dxa"/>
            <w:gridSpan w:val="2"/>
            <w:vAlign w:val="center"/>
          </w:tcPr>
          <w:p w14:paraId="7D1ED5D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4F6EF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2060" w:type="dxa"/>
            <w:gridSpan w:val="3"/>
            <w:vMerge w:val="continue"/>
          </w:tcPr>
          <w:p w14:paraId="2C1DE34A"/>
        </w:tc>
        <w:tc>
          <w:tcPr>
            <w:tcW w:w="1600" w:type="dxa"/>
            <w:vAlign w:val="center"/>
          </w:tcPr>
          <w:p w14:paraId="0638A45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其他资金</w:t>
            </w:r>
          </w:p>
        </w:tc>
        <w:tc>
          <w:tcPr>
            <w:tcW w:w="1440" w:type="dxa"/>
            <w:vAlign w:val="center"/>
          </w:tcPr>
          <w:p w14:paraId="5E6E8EE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80" w:type="dxa"/>
            <w:gridSpan w:val="2"/>
            <w:vAlign w:val="center"/>
          </w:tcPr>
          <w:p w14:paraId="54EE83B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其他资金</w:t>
            </w:r>
          </w:p>
        </w:tc>
        <w:tc>
          <w:tcPr>
            <w:tcW w:w="3040" w:type="dxa"/>
            <w:gridSpan w:val="2"/>
            <w:vAlign w:val="center"/>
          </w:tcPr>
          <w:p w14:paraId="5422DE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7944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2060" w:type="dxa"/>
            <w:gridSpan w:val="3"/>
            <w:vAlign w:val="center"/>
          </w:tcPr>
          <w:p w14:paraId="5B7EBB9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项目概况</w:t>
            </w:r>
          </w:p>
        </w:tc>
        <w:tc>
          <w:tcPr>
            <w:tcW w:w="7960" w:type="dxa"/>
            <w:gridSpan w:val="6"/>
            <w:vAlign w:val="center"/>
          </w:tcPr>
          <w:p w14:paraId="7A6F410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兴县旅游投资开发有限公司负责实施的蔡家崖生态停车场工程项目。该项目总用地面积58449m2。其中：机动车停车位面积15480m2,  非机动车停车位面积1419m2, 道路硬化面积 21622m2,   绿化面积18908m2,  主题广场面积648m2,  厕所面积 180m2，成品门卫房9 6m2。建设机动车停车位748个，其中：小汽车停车位605个，旅游大巴停车位84个，新能源停车位28个，观光车停车位31个；建设一座180m2公共厕所；购置安装3座32 m2成品门卫房；配套建设停车场景观绿化工程、照明工程、供电工程、给排水工程、环卫设施等，共计21851518.05元</w:t>
            </w:r>
          </w:p>
        </w:tc>
      </w:tr>
      <w:tr w14:paraId="1D32B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3B90DB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立项依据</w:t>
            </w:r>
          </w:p>
        </w:tc>
        <w:tc>
          <w:tcPr>
            <w:tcW w:w="7960" w:type="dxa"/>
            <w:gridSpan w:val="6"/>
            <w:vAlign w:val="center"/>
          </w:tcPr>
          <w:p w14:paraId="0DD643B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县委县政府政策</w:t>
            </w:r>
          </w:p>
        </w:tc>
      </w:tr>
      <w:tr w14:paraId="654FD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22D1AF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项目设立必要性</w:t>
            </w:r>
          </w:p>
        </w:tc>
        <w:tc>
          <w:tcPr>
            <w:tcW w:w="7960" w:type="dxa"/>
            <w:gridSpan w:val="6"/>
            <w:vAlign w:val="center"/>
          </w:tcPr>
          <w:p w14:paraId="7940D78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及时清理欠款，促进社会稳定</w:t>
            </w:r>
          </w:p>
        </w:tc>
      </w:tr>
      <w:tr w14:paraId="2E747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663D0C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保证项目实施的制度、措施</w:t>
            </w:r>
          </w:p>
        </w:tc>
        <w:tc>
          <w:tcPr>
            <w:tcW w:w="7960" w:type="dxa"/>
            <w:gridSpan w:val="6"/>
            <w:vAlign w:val="center"/>
          </w:tcPr>
          <w:p w14:paraId="3EAD94F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严格按合同执行</w:t>
            </w:r>
          </w:p>
        </w:tc>
      </w:tr>
      <w:tr w14:paraId="3A231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4181A1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项目实施计划</w:t>
            </w:r>
          </w:p>
        </w:tc>
        <w:tc>
          <w:tcPr>
            <w:tcW w:w="7960" w:type="dxa"/>
            <w:gridSpan w:val="6"/>
            <w:vAlign w:val="center"/>
          </w:tcPr>
          <w:p w14:paraId="230144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资金到位后及时实施</w:t>
            </w:r>
          </w:p>
        </w:tc>
      </w:tr>
      <w:tr w14:paraId="505D1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3969FB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5916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860" w:type="dxa"/>
            <w:gridSpan w:val="6"/>
            <w:vAlign w:val="center"/>
          </w:tcPr>
          <w:p w14:paraId="208DAFE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实施期目标</w:t>
            </w:r>
          </w:p>
        </w:tc>
        <w:tc>
          <w:tcPr>
            <w:tcW w:w="4160" w:type="dxa"/>
            <w:gridSpan w:val="3"/>
            <w:vAlign w:val="center"/>
          </w:tcPr>
          <w:p w14:paraId="17831F6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年度目标</w:t>
            </w:r>
          </w:p>
        </w:tc>
      </w:tr>
      <w:tr w14:paraId="648CB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jc w:val="center"/>
        </w:trPr>
        <w:tc>
          <w:tcPr>
            <w:tcW w:w="640" w:type="dxa"/>
            <w:vAlign w:val="center"/>
          </w:tcPr>
          <w:p w14:paraId="5607C74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定体目标</w:t>
            </w:r>
          </w:p>
        </w:tc>
        <w:tc>
          <w:tcPr>
            <w:tcW w:w="5220" w:type="dxa"/>
            <w:gridSpan w:val="5"/>
            <w:vAlign w:val="center"/>
          </w:tcPr>
          <w:p w14:paraId="5A68B74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兴县旅游投资开发有限公司负责实施的蔡家崖生态停车场工程项目。该项目总用地面积58449m2。其中: 机动车停车位面积15480m2, 非机动车停车位面积1419m2,  道路硬化面积 21622m2,   绿化面积18908m2, 主题广场面积648m2,  厕所面积 180m2,  成品门卫房9 6m2。建设机动车停车位748个，其中：小汽车停车位605个，旅游大巴停车位84个，新能源停车位28个，观光车停车位31个；建设一座180m2公共厕所；购置安装3座32 m2成品门卫房：配套建设停车场景观绿化工程、照明工程、供电工程、给排水工程、环卫设施等, 共计21851518.05元</w:t>
            </w:r>
          </w:p>
        </w:tc>
        <w:tc>
          <w:tcPr>
            <w:tcW w:w="4160" w:type="dxa"/>
            <w:gridSpan w:val="3"/>
            <w:vAlign w:val="center"/>
          </w:tcPr>
          <w:p w14:paraId="64E2A7D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兴县旅游投资开发有限公司负责实施的蔡家庄态停车场工程项目。该项目总用地面积58449m2。其中：机动车停车位面积15480m2，非机动车停车位面积1419m2，道路硬化面积 21622m2，绿化面积18908m2, 主题广场面积648m2, 厕所面积 180m2, 成品门卫房9 6m2。建设机动车停车位718个，其中：小汽车停车位605个，旅游大巴停车位84个，新能源各车位28个，观光车停车位31个；建设一座180m2公共厕所：购置安装5座32 m2成品门卫房；配套建设停车场景观绿化工程、照明工程、供电工程、给排水工程、环卫设施等，共计21851518.05元</w:t>
            </w:r>
          </w:p>
        </w:tc>
      </w:tr>
      <w:tr w14:paraId="27FAD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Merge w:val="restart"/>
            <w:vAlign w:val="center"/>
          </w:tcPr>
          <w:p w14:paraId="3092981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绩效指标</w:t>
            </w:r>
          </w:p>
        </w:tc>
        <w:tc>
          <w:tcPr>
            <w:tcW w:w="600" w:type="dxa"/>
            <w:vAlign w:val="center"/>
          </w:tcPr>
          <w:p w14:paraId="508882A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一级指标</w:t>
            </w:r>
          </w:p>
        </w:tc>
        <w:tc>
          <w:tcPr>
            <w:tcW w:w="820" w:type="dxa"/>
            <w:vAlign w:val="center"/>
          </w:tcPr>
          <w:p w14:paraId="04CE57E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二级指标</w:t>
            </w:r>
          </w:p>
        </w:tc>
        <w:tc>
          <w:tcPr>
            <w:tcW w:w="1600" w:type="dxa"/>
            <w:vAlign w:val="center"/>
          </w:tcPr>
          <w:p w14:paraId="2E070FF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三级指标</w:t>
            </w:r>
          </w:p>
        </w:tc>
        <w:tc>
          <w:tcPr>
            <w:tcW w:w="2200" w:type="dxa"/>
            <w:gridSpan w:val="2"/>
            <w:vAlign w:val="center"/>
          </w:tcPr>
          <w:p w14:paraId="7501A0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指标值</w:t>
            </w:r>
          </w:p>
        </w:tc>
        <w:tc>
          <w:tcPr>
            <w:tcW w:w="1120" w:type="dxa"/>
            <w:vAlign w:val="center"/>
          </w:tcPr>
          <w:p w14:paraId="5DF17A1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二级指标</w:t>
            </w:r>
          </w:p>
        </w:tc>
        <w:tc>
          <w:tcPr>
            <w:tcW w:w="1380" w:type="dxa"/>
            <w:vAlign w:val="center"/>
          </w:tcPr>
          <w:p w14:paraId="6998810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三级指标</w:t>
            </w:r>
          </w:p>
        </w:tc>
        <w:tc>
          <w:tcPr>
            <w:tcW w:w="1660" w:type="dxa"/>
            <w:vAlign w:val="center"/>
          </w:tcPr>
          <w:p w14:paraId="3C26B8C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指标值</w:t>
            </w:r>
          </w:p>
        </w:tc>
      </w:tr>
      <w:tr w14:paraId="42105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090E1E69"/>
        </w:tc>
        <w:tc>
          <w:tcPr>
            <w:tcW w:w="600" w:type="dxa"/>
            <w:vMerge w:val="restart"/>
            <w:vAlign w:val="center"/>
          </w:tcPr>
          <w:p w14:paraId="48DEA3F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产出指标</w:t>
            </w:r>
          </w:p>
        </w:tc>
        <w:tc>
          <w:tcPr>
            <w:tcW w:w="820" w:type="dxa"/>
            <w:vAlign w:val="center"/>
          </w:tcPr>
          <w:p w14:paraId="2F9847E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数量指标</w:t>
            </w:r>
          </w:p>
        </w:tc>
        <w:tc>
          <w:tcPr>
            <w:tcW w:w="1600" w:type="dxa"/>
            <w:vAlign w:val="center"/>
          </w:tcPr>
          <w:p w14:paraId="4A50E17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生态停车场面积</w:t>
            </w:r>
          </w:p>
        </w:tc>
        <w:tc>
          <w:tcPr>
            <w:tcW w:w="2200" w:type="dxa"/>
            <w:gridSpan w:val="2"/>
            <w:vAlign w:val="center"/>
          </w:tcPr>
          <w:p w14:paraId="4E6642A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58449平方米</w:t>
            </w:r>
          </w:p>
        </w:tc>
        <w:tc>
          <w:tcPr>
            <w:tcW w:w="1120" w:type="dxa"/>
            <w:vAlign w:val="center"/>
          </w:tcPr>
          <w:p w14:paraId="79AE373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数量指标</w:t>
            </w:r>
          </w:p>
        </w:tc>
        <w:tc>
          <w:tcPr>
            <w:tcW w:w="1380" w:type="dxa"/>
            <w:vAlign w:val="center"/>
          </w:tcPr>
          <w:p w14:paraId="4F39388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生态停车场面积</w:t>
            </w:r>
          </w:p>
        </w:tc>
        <w:tc>
          <w:tcPr>
            <w:tcW w:w="1660" w:type="dxa"/>
            <w:vAlign w:val="center"/>
          </w:tcPr>
          <w:p w14:paraId="77EC474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58449平方米</w:t>
            </w:r>
          </w:p>
        </w:tc>
      </w:tr>
      <w:tr w14:paraId="34E5F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015D2A6"/>
        </w:tc>
        <w:tc>
          <w:tcPr>
            <w:tcW w:w="600" w:type="dxa"/>
            <w:vMerge w:val="continue"/>
          </w:tcPr>
          <w:p w14:paraId="37608B3F"/>
        </w:tc>
        <w:tc>
          <w:tcPr>
            <w:tcW w:w="820" w:type="dxa"/>
            <w:vAlign w:val="center"/>
          </w:tcPr>
          <w:p w14:paraId="437D5A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质量指标</w:t>
            </w:r>
          </w:p>
        </w:tc>
        <w:tc>
          <w:tcPr>
            <w:tcW w:w="1600" w:type="dxa"/>
            <w:vAlign w:val="center"/>
          </w:tcPr>
          <w:p w14:paraId="5CC23B1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完工合格率</w:t>
            </w:r>
          </w:p>
        </w:tc>
        <w:tc>
          <w:tcPr>
            <w:tcW w:w="2200" w:type="dxa"/>
            <w:gridSpan w:val="2"/>
            <w:vAlign w:val="center"/>
          </w:tcPr>
          <w:p w14:paraId="6C2DB23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≥95%</w:t>
            </w:r>
          </w:p>
        </w:tc>
        <w:tc>
          <w:tcPr>
            <w:tcW w:w="1120" w:type="dxa"/>
            <w:vAlign w:val="center"/>
          </w:tcPr>
          <w:p w14:paraId="21F791B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质量指标</w:t>
            </w:r>
          </w:p>
        </w:tc>
        <w:tc>
          <w:tcPr>
            <w:tcW w:w="1380" w:type="dxa"/>
            <w:vAlign w:val="center"/>
          </w:tcPr>
          <w:p w14:paraId="4CFEAC2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完工合格率</w:t>
            </w:r>
          </w:p>
        </w:tc>
        <w:tc>
          <w:tcPr>
            <w:tcW w:w="1660" w:type="dxa"/>
            <w:vAlign w:val="center"/>
          </w:tcPr>
          <w:p w14:paraId="72C8DCE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≥95%</w:t>
            </w:r>
          </w:p>
        </w:tc>
      </w:tr>
      <w:tr w14:paraId="65E1F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600C377"/>
        </w:tc>
        <w:tc>
          <w:tcPr>
            <w:tcW w:w="600" w:type="dxa"/>
            <w:vMerge w:val="continue"/>
          </w:tcPr>
          <w:p w14:paraId="1734F9BB"/>
        </w:tc>
        <w:tc>
          <w:tcPr>
            <w:tcW w:w="820" w:type="dxa"/>
            <w:vAlign w:val="center"/>
          </w:tcPr>
          <w:p w14:paraId="70DFC08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时效指标</w:t>
            </w:r>
          </w:p>
        </w:tc>
        <w:tc>
          <w:tcPr>
            <w:tcW w:w="1600" w:type="dxa"/>
            <w:vAlign w:val="center"/>
          </w:tcPr>
          <w:p w14:paraId="0DBB348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工程完工率</w:t>
            </w:r>
          </w:p>
        </w:tc>
        <w:tc>
          <w:tcPr>
            <w:tcW w:w="2200" w:type="dxa"/>
            <w:gridSpan w:val="2"/>
            <w:vAlign w:val="center"/>
          </w:tcPr>
          <w:p w14:paraId="395E518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c>
          <w:tcPr>
            <w:tcW w:w="1120" w:type="dxa"/>
            <w:vAlign w:val="center"/>
          </w:tcPr>
          <w:p w14:paraId="2D414E6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时效指标</w:t>
            </w:r>
          </w:p>
        </w:tc>
        <w:tc>
          <w:tcPr>
            <w:tcW w:w="1380" w:type="dxa"/>
            <w:vAlign w:val="center"/>
          </w:tcPr>
          <w:p w14:paraId="79C7C36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工程完工率</w:t>
            </w:r>
          </w:p>
        </w:tc>
        <w:tc>
          <w:tcPr>
            <w:tcW w:w="1660" w:type="dxa"/>
            <w:vAlign w:val="center"/>
          </w:tcPr>
          <w:p w14:paraId="7B30EEB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r>
      <w:tr w14:paraId="453F5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176676D3"/>
        </w:tc>
        <w:tc>
          <w:tcPr>
            <w:tcW w:w="600" w:type="dxa"/>
            <w:vMerge w:val="continue"/>
          </w:tcPr>
          <w:p w14:paraId="4CF7C5A5"/>
        </w:tc>
        <w:tc>
          <w:tcPr>
            <w:tcW w:w="820" w:type="dxa"/>
            <w:vAlign w:val="center"/>
          </w:tcPr>
          <w:p w14:paraId="5AECB26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成本指标</w:t>
            </w:r>
          </w:p>
        </w:tc>
        <w:tc>
          <w:tcPr>
            <w:tcW w:w="1600" w:type="dxa"/>
            <w:vAlign w:val="center"/>
          </w:tcPr>
          <w:p w14:paraId="0740DAA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工程款</w:t>
            </w:r>
          </w:p>
        </w:tc>
        <w:tc>
          <w:tcPr>
            <w:tcW w:w="2200" w:type="dxa"/>
            <w:gridSpan w:val="2"/>
            <w:vAlign w:val="center"/>
          </w:tcPr>
          <w:p w14:paraId="5F92269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2185.15万元</w:t>
            </w:r>
          </w:p>
        </w:tc>
        <w:tc>
          <w:tcPr>
            <w:tcW w:w="1120" w:type="dxa"/>
            <w:vAlign w:val="center"/>
          </w:tcPr>
          <w:p w14:paraId="048E21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成本指标</w:t>
            </w:r>
          </w:p>
        </w:tc>
        <w:tc>
          <w:tcPr>
            <w:tcW w:w="1380" w:type="dxa"/>
            <w:vAlign w:val="center"/>
          </w:tcPr>
          <w:p w14:paraId="0DFA7E1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工程款</w:t>
            </w:r>
          </w:p>
        </w:tc>
        <w:tc>
          <w:tcPr>
            <w:tcW w:w="1660" w:type="dxa"/>
            <w:vAlign w:val="center"/>
          </w:tcPr>
          <w:p w14:paraId="7BA3B2E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2185.15万元</w:t>
            </w:r>
          </w:p>
        </w:tc>
      </w:tr>
      <w:tr w14:paraId="2F9A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238452F"/>
        </w:tc>
        <w:tc>
          <w:tcPr>
            <w:tcW w:w="600" w:type="dxa"/>
            <w:vMerge w:val="restart"/>
            <w:vAlign w:val="center"/>
          </w:tcPr>
          <w:p w14:paraId="783D48F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效益指标</w:t>
            </w:r>
          </w:p>
        </w:tc>
        <w:tc>
          <w:tcPr>
            <w:tcW w:w="820" w:type="dxa"/>
            <w:vAlign w:val="center"/>
          </w:tcPr>
          <w:p w14:paraId="51512C3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经济效益</w:t>
            </w:r>
          </w:p>
        </w:tc>
        <w:tc>
          <w:tcPr>
            <w:tcW w:w="1600" w:type="dxa"/>
            <w:vAlign w:val="center"/>
          </w:tcPr>
          <w:p w14:paraId="193FBE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4287A1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7DAE2DC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经济效益</w:t>
            </w:r>
          </w:p>
        </w:tc>
        <w:tc>
          <w:tcPr>
            <w:tcW w:w="1380" w:type="dxa"/>
            <w:vAlign w:val="center"/>
          </w:tcPr>
          <w:p w14:paraId="53AC9A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078420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C64C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6EEAE9A7"/>
        </w:tc>
        <w:tc>
          <w:tcPr>
            <w:tcW w:w="600" w:type="dxa"/>
            <w:vMerge w:val="continue"/>
          </w:tcPr>
          <w:p w14:paraId="2E66CD52"/>
        </w:tc>
        <w:tc>
          <w:tcPr>
            <w:tcW w:w="820" w:type="dxa"/>
            <w:vAlign w:val="center"/>
          </w:tcPr>
          <w:p w14:paraId="6FF22E0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社会效益</w:t>
            </w:r>
          </w:p>
        </w:tc>
        <w:tc>
          <w:tcPr>
            <w:tcW w:w="1600" w:type="dxa"/>
            <w:vAlign w:val="center"/>
          </w:tcPr>
          <w:p w14:paraId="64159F3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方便群众停车</w:t>
            </w:r>
          </w:p>
        </w:tc>
        <w:tc>
          <w:tcPr>
            <w:tcW w:w="2200" w:type="dxa"/>
            <w:gridSpan w:val="2"/>
            <w:vAlign w:val="center"/>
          </w:tcPr>
          <w:p w14:paraId="27BD6BF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w:t>
            </w:r>
          </w:p>
        </w:tc>
        <w:tc>
          <w:tcPr>
            <w:tcW w:w="1120" w:type="dxa"/>
            <w:vAlign w:val="center"/>
          </w:tcPr>
          <w:p w14:paraId="7CD2342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社会效益</w:t>
            </w:r>
          </w:p>
        </w:tc>
        <w:tc>
          <w:tcPr>
            <w:tcW w:w="1380" w:type="dxa"/>
            <w:vAlign w:val="center"/>
          </w:tcPr>
          <w:p w14:paraId="059206F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方便群众停车</w:t>
            </w:r>
          </w:p>
        </w:tc>
        <w:tc>
          <w:tcPr>
            <w:tcW w:w="1660" w:type="dxa"/>
            <w:vAlign w:val="center"/>
          </w:tcPr>
          <w:p w14:paraId="3F455CB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w:t>
            </w:r>
          </w:p>
        </w:tc>
      </w:tr>
      <w:tr w14:paraId="25FA1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D841031"/>
        </w:tc>
        <w:tc>
          <w:tcPr>
            <w:tcW w:w="600" w:type="dxa"/>
            <w:vMerge w:val="continue"/>
          </w:tcPr>
          <w:p w14:paraId="5789EA1E"/>
        </w:tc>
        <w:tc>
          <w:tcPr>
            <w:tcW w:w="820" w:type="dxa"/>
            <w:vAlign w:val="center"/>
          </w:tcPr>
          <w:p w14:paraId="291109A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生态效益</w:t>
            </w:r>
          </w:p>
        </w:tc>
        <w:tc>
          <w:tcPr>
            <w:tcW w:w="1600" w:type="dxa"/>
            <w:vAlign w:val="center"/>
          </w:tcPr>
          <w:p w14:paraId="1E9D4E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6DA532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E1A519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生态效益</w:t>
            </w:r>
          </w:p>
        </w:tc>
        <w:tc>
          <w:tcPr>
            <w:tcW w:w="1380" w:type="dxa"/>
            <w:vAlign w:val="center"/>
          </w:tcPr>
          <w:p w14:paraId="0A4B42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D6900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60BB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649E22AD"/>
        </w:tc>
        <w:tc>
          <w:tcPr>
            <w:tcW w:w="600" w:type="dxa"/>
            <w:vMerge w:val="continue"/>
          </w:tcPr>
          <w:p w14:paraId="69B9F4E4"/>
        </w:tc>
        <w:tc>
          <w:tcPr>
            <w:tcW w:w="820" w:type="dxa"/>
            <w:vAlign w:val="center"/>
          </w:tcPr>
          <w:p w14:paraId="35BE1AD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可持续影响</w:t>
            </w:r>
          </w:p>
        </w:tc>
        <w:tc>
          <w:tcPr>
            <w:tcW w:w="1600" w:type="dxa"/>
            <w:vAlign w:val="center"/>
          </w:tcPr>
          <w:p w14:paraId="3EC56D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39DC51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617128F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可持续影响</w:t>
            </w:r>
          </w:p>
        </w:tc>
        <w:tc>
          <w:tcPr>
            <w:tcW w:w="1380" w:type="dxa"/>
            <w:vAlign w:val="center"/>
          </w:tcPr>
          <w:p w14:paraId="5005C2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7D4CF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73A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E3D05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45DDE8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满意度指标</w:t>
            </w:r>
          </w:p>
        </w:tc>
        <w:tc>
          <w:tcPr>
            <w:tcW w:w="820" w:type="dxa"/>
            <w:vAlign w:val="center"/>
          </w:tcPr>
          <w:p w14:paraId="2AE15E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600" w:type="dxa"/>
            <w:vAlign w:val="center"/>
          </w:tcPr>
          <w:p w14:paraId="79B20F7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2200" w:type="dxa"/>
            <w:gridSpan w:val="2"/>
            <w:vAlign w:val="center"/>
          </w:tcPr>
          <w:p w14:paraId="3CD48A7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c>
          <w:tcPr>
            <w:tcW w:w="1120" w:type="dxa"/>
            <w:vAlign w:val="center"/>
          </w:tcPr>
          <w:p w14:paraId="072A53F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380" w:type="dxa"/>
            <w:vAlign w:val="center"/>
          </w:tcPr>
          <w:p w14:paraId="6BC1C52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660" w:type="dxa"/>
            <w:vAlign w:val="center"/>
          </w:tcPr>
          <w:p w14:paraId="5F6380E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r>
      <w:tr w14:paraId="70F50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177B31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72BA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6ADCA14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负责人：</w:t>
            </w:r>
          </w:p>
        </w:tc>
        <w:tc>
          <w:tcPr>
            <w:tcW w:w="600" w:type="dxa"/>
            <w:vAlign w:val="center"/>
          </w:tcPr>
          <w:p w14:paraId="4AE472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3F28B4D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经办人：</w:t>
            </w:r>
          </w:p>
        </w:tc>
        <w:tc>
          <w:tcPr>
            <w:tcW w:w="1600" w:type="dxa"/>
            <w:vAlign w:val="center"/>
          </w:tcPr>
          <w:p w14:paraId="07D18E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70DC4B9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联系电话：</w:t>
            </w:r>
          </w:p>
        </w:tc>
        <w:tc>
          <w:tcPr>
            <w:tcW w:w="1120" w:type="dxa"/>
            <w:vAlign w:val="center"/>
          </w:tcPr>
          <w:p w14:paraId="0CCF19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2C09BFE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填报日期：</w:t>
            </w:r>
          </w:p>
        </w:tc>
        <w:tc>
          <w:tcPr>
            <w:tcW w:w="1660" w:type="dxa"/>
            <w:vAlign w:val="center"/>
          </w:tcPr>
          <w:p w14:paraId="2781CE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20250506161812</w:t>
            </w:r>
          </w:p>
        </w:tc>
      </w:tr>
      <w:tr w14:paraId="03824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Align w:val="center"/>
          </w:tcPr>
          <w:p w14:paraId="1436F8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5B7946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2E6CB0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00" w:type="dxa"/>
            <w:vAlign w:val="center"/>
          </w:tcPr>
          <w:p w14:paraId="1149A0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40" w:type="dxa"/>
            <w:vAlign w:val="center"/>
          </w:tcPr>
          <w:p w14:paraId="7E164B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D8E2B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E1803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56A24E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039E3B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4F4710FC">
      <w:pPr>
        <w:pageBreakBefore w:val="0"/>
        <w:wordWrap w:val="0"/>
        <w:spacing w:before="0" w:after="0" w:line="80" w:lineRule="exact"/>
        <w:ind w:left="0" w:right="0"/>
        <w:jc w:val="center"/>
        <w:textAlignment w:val="baseline"/>
        <w:rPr>
          <w:sz w:val="12"/>
        </w:rPr>
      </w:pPr>
    </w:p>
    <w:p w14:paraId="034F321C">
      <w:pPr>
        <w:pageBreakBefore w:val="0"/>
        <w:wordWrap w:val="0"/>
        <w:spacing w:before="0" w:after="0" w:line="80" w:lineRule="exact"/>
        <w:ind w:left="0" w:right="0"/>
        <w:jc w:val="center"/>
        <w:textAlignment w:val="baseline"/>
        <w:rPr>
          <w:sz w:val="12"/>
        </w:rPr>
      </w:pPr>
    </w:p>
    <w:p w14:paraId="205958A3">
      <w:pPr>
        <w:pageBreakBefore w:val="0"/>
        <w:wordWrap w:val="0"/>
        <w:spacing w:before="0" w:after="0" w:line="80" w:lineRule="exact"/>
        <w:ind w:left="0" w:right="0"/>
        <w:jc w:val="center"/>
        <w:textAlignment w:val="baseline"/>
        <w:rPr>
          <w:sz w:val="12"/>
        </w:rPr>
      </w:pPr>
    </w:p>
    <w:p w14:paraId="531A2323">
      <w:pPr>
        <w:pageBreakBefore w:val="0"/>
        <w:wordWrap w:val="0"/>
        <w:spacing w:before="0" w:after="0" w:line="80" w:lineRule="exact"/>
        <w:ind w:left="0" w:right="0"/>
        <w:jc w:val="center"/>
        <w:textAlignment w:val="baseline"/>
        <w:rPr>
          <w:sz w:val="12"/>
        </w:rPr>
      </w:pPr>
    </w:p>
    <w:p w14:paraId="53A0D982">
      <w:pPr>
        <w:pageBreakBefore w:val="0"/>
        <w:wordWrap w:val="0"/>
        <w:spacing w:before="0" w:after="0" w:line="80" w:lineRule="exact"/>
        <w:ind w:left="0" w:right="0"/>
        <w:jc w:val="center"/>
        <w:textAlignment w:val="baseline"/>
        <w:rPr>
          <w:sz w:val="12"/>
        </w:rPr>
      </w:pPr>
    </w:p>
    <w:p w14:paraId="2DFC3B69">
      <w:pPr>
        <w:pageBreakBefore w:val="0"/>
        <w:wordWrap w:val="0"/>
        <w:spacing w:before="0" w:after="0" w:line="80" w:lineRule="exact"/>
        <w:ind w:left="0" w:right="0"/>
        <w:jc w:val="center"/>
        <w:textAlignment w:val="baseline"/>
        <w:rPr>
          <w:sz w:val="12"/>
        </w:rPr>
      </w:pPr>
    </w:p>
    <w:p w14:paraId="50DEE1B4">
      <w:pPr>
        <w:pageBreakBefore w:val="0"/>
        <w:wordWrap w:val="0"/>
        <w:spacing w:before="0" w:after="0" w:line="80" w:lineRule="exact"/>
        <w:ind w:left="0" w:right="0"/>
        <w:jc w:val="center"/>
        <w:textAlignment w:val="baseline"/>
        <w:rPr>
          <w:sz w:val="12"/>
        </w:rPr>
      </w:pPr>
    </w:p>
    <w:p w14:paraId="4FCF9644">
      <w:pPr>
        <w:pageBreakBefore w:val="0"/>
        <w:wordWrap w:val="0"/>
        <w:spacing w:before="0" w:after="0" w:line="80" w:lineRule="exact"/>
        <w:ind w:left="0" w:right="0"/>
        <w:jc w:val="center"/>
        <w:textAlignment w:val="baseline"/>
        <w:rPr>
          <w:sz w:val="12"/>
        </w:rPr>
      </w:pPr>
    </w:p>
    <w:p w14:paraId="613ED756">
      <w:pPr>
        <w:pageBreakBefore w:val="0"/>
        <w:wordWrap w:val="0"/>
        <w:spacing w:before="0" w:after="0" w:line="80" w:lineRule="exact"/>
        <w:ind w:left="0" w:right="0"/>
        <w:jc w:val="center"/>
        <w:textAlignment w:val="baseline"/>
        <w:rPr>
          <w:sz w:val="12"/>
        </w:rPr>
      </w:pPr>
    </w:p>
    <w:p w14:paraId="7B17B228">
      <w:pPr>
        <w:pageBreakBefore w:val="0"/>
        <w:wordWrap w:val="0"/>
        <w:spacing w:before="0" w:after="0" w:line="80" w:lineRule="exact"/>
        <w:ind w:left="0" w:right="0"/>
        <w:jc w:val="center"/>
        <w:textAlignment w:val="baseline"/>
        <w:rPr>
          <w:sz w:val="12"/>
        </w:rPr>
      </w:pPr>
    </w:p>
    <w:p w14:paraId="0D93540B">
      <w:pPr>
        <w:pageBreakBefore w:val="0"/>
        <w:wordWrap w:val="0"/>
        <w:spacing w:before="0" w:after="0" w:line="80" w:lineRule="exact"/>
        <w:ind w:left="0" w:right="0"/>
        <w:jc w:val="center"/>
        <w:textAlignment w:val="baseline"/>
        <w:rPr>
          <w:sz w:val="12"/>
        </w:rPr>
      </w:pPr>
    </w:p>
    <w:p w14:paraId="4517BD19">
      <w:pPr>
        <w:pageBreakBefore w:val="0"/>
        <w:wordWrap w:val="0"/>
        <w:spacing w:before="0" w:after="0" w:line="80" w:lineRule="exact"/>
        <w:ind w:left="0" w:right="0"/>
        <w:jc w:val="center"/>
        <w:textAlignment w:val="baseline"/>
        <w:rPr>
          <w:sz w:val="12"/>
        </w:rPr>
      </w:pPr>
    </w:p>
    <w:p w14:paraId="131A1EA0">
      <w:pPr>
        <w:pageBreakBefore w:val="0"/>
        <w:wordWrap w:val="0"/>
        <w:spacing w:before="0" w:after="0" w:line="80" w:lineRule="exact"/>
        <w:ind w:left="0" w:right="0"/>
        <w:jc w:val="center"/>
        <w:textAlignment w:val="baseline"/>
        <w:rPr>
          <w:sz w:val="12"/>
        </w:rPr>
      </w:pPr>
    </w:p>
    <w:p w14:paraId="17C50F9E">
      <w:pPr>
        <w:pageBreakBefore w:val="0"/>
        <w:wordWrap w:val="0"/>
        <w:spacing w:before="0" w:after="0" w:line="80" w:lineRule="exact"/>
        <w:ind w:left="0" w:right="0"/>
        <w:jc w:val="center"/>
        <w:textAlignment w:val="baseline"/>
        <w:rPr>
          <w:sz w:val="12"/>
        </w:rPr>
      </w:pPr>
    </w:p>
    <w:p w14:paraId="35F5E22A">
      <w:pPr>
        <w:pageBreakBefore w:val="0"/>
        <w:wordWrap w:val="0"/>
        <w:spacing w:before="0" w:after="0" w:line="80" w:lineRule="exact"/>
        <w:ind w:left="0" w:right="0"/>
        <w:jc w:val="center"/>
        <w:textAlignment w:val="baseline"/>
        <w:rPr>
          <w:sz w:val="12"/>
        </w:rPr>
      </w:pPr>
    </w:p>
    <w:p w14:paraId="715FD3B7">
      <w:pPr>
        <w:pageBreakBefore w:val="0"/>
        <w:wordWrap w:val="0"/>
        <w:spacing w:before="0" w:after="0" w:line="80" w:lineRule="exact"/>
        <w:ind w:left="0" w:right="0"/>
        <w:jc w:val="center"/>
        <w:textAlignment w:val="baseline"/>
        <w:rPr>
          <w:sz w:val="12"/>
        </w:rPr>
      </w:pPr>
    </w:p>
    <w:p w14:paraId="0A8DDB4F">
      <w:pPr>
        <w:pageBreakBefore w:val="0"/>
        <w:wordWrap w:val="0"/>
        <w:spacing w:before="0" w:after="0" w:line="80" w:lineRule="exact"/>
        <w:ind w:left="0" w:right="0"/>
        <w:jc w:val="center"/>
        <w:textAlignment w:val="baseline"/>
        <w:rPr>
          <w:sz w:val="12"/>
        </w:rPr>
      </w:pPr>
    </w:p>
    <w:p w14:paraId="48E2446F">
      <w:pPr>
        <w:pageBreakBefore w:val="0"/>
        <w:wordWrap w:val="0"/>
        <w:spacing w:before="0" w:after="0" w:line="80" w:lineRule="exact"/>
        <w:ind w:left="0" w:right="0"/>
        <w:jc w:val="center"/>
        <w:textAlignment w:val="baseline"/>
        <w:rPr>
          <w:sz w:val="12"/>
        </w:rPr>
      </w:pPr>
    </w:p>
    <w:p w14:paraId="18B7B0C8">
      <w:pPr>
        <w:pageBreakBefore w:val="0"/>
        <w:wordWrap w:val="0"/>
        <w:spacing w:before="0" w:after="0" w:line="80" w:lineRule="exact"/>
        <w:ind w:left="0" w:right="0"/>
        <w:jc w:val="center"/>
        <w:textAlignment w:val="baseline"/>
        <w:rPr>
          <w:sz w:val="12"/>
        </w:rPr>
      </w:pPr>
    </w:p>
    <w:p w14:paraId="298C3FAD">
      <w:pPr>
        <w:pageBreakBefore w:val="0"/>
        <w:wordWrap w:val="0"/>
        <w:spacing w:before="0" w:after="0" w:line="80" w:lineRule="exact"/>
        <w:ind w:left="0" w:right="0"/>
        <w:jc w:val="center"/>
        <w:textAlignment w:val="baseline"/>
        <w:rPr>
          <w:sz w:val="12"/>
        </w:rPr>
      </w:pPr>
    </w:p>
    <w:p w14:paraId="39DAA418">
      <w:pPr>
        <w:pageBreakBefore w:val="0"/>
        <w:wordWrap w:val="0"/>
        <w:spacing w:before="0" w:after="0" w:line="80" w:lineRule="exact"/>
        <w:ind w:left="0" w:right="0"/>
        <w:jc w:val="center"/>
        <w:textAlignment w:val="baseline"/>
        <w:rPr>
          <w:sz w:val="12"/>
        </w:rPr>
      </w:pPr>
    </w:p>
    <w:p w14:paraId="22096A53">
      <w:pPr>
        <w:pageBreakBefore w:val="0"/>
        <w:wordWrap w:val="0"/>
        <w:spacing w:before="0" w:after="0" w:line="80" w:lineRule="exact"/>
        <w:ind w:left="0" w:right="0"/>
        <w:jc w:val="center"/>
        <w:textAlignment w:val="baseline"/>
        <w:rPr>
          <w:sz w:val="12"/>
        </w:rPr>
      </w:pPr>
    </w:p>
    <w:p w14:paraId="6BC63B12">
      <w:pPr>
        <w:pageBreakBefore w:val="0"/>
        <w:wordWrap w:val="0"/>
        <w:spacing w:before="0" w:after="0" w:line="80" w:lineRule="exact"/>
        <w:ind w:left="0" w:right="0"/>
        <w:jc w:val="center"/>
        <w:textAlignment w:val="baseline"/>
        <w:rPr>
          <w:sz w:val="12"/>
        </w:rPr>
      </w:pPr>
    </w:p>
    <w:p w14:paraId="07A2B4CE">
      <w:pPr>
        <w:pageBreakBefore w:val="0"/>
        <w:wordWrap w:val="0"/>
        <w:spacing w:before="0" w:after="0" w:line="80" w:lineRule="exact"/>
        <w:ind w:left="0" w:right="0"/>
        <w:jc w:val="center"/>
        <w:textAlignment w:val="baseline"/>
        <w:rPr>
          <w:sz w:val="12"/>
        </w:rPr>
      </w:pPr>
    </w:p>
    <w:p w14:paraId="1117DEAB">
      <w:pPr>
        <w:pageBreakBefore w:val="0"/>
        <w:wordWrap w:val="0"/>
        <w:spacing w:before="0" w:after="0" w:line="80" w:lineRule="exact"/>
        <w:ind w:left="0" w:right="0"/>
        <w:jc w:val="center"/>
        <w:textAlignment w:val="baseline"/>
        <w:rPr>
          <w:sz w:val="12"/>
        </w:rPr>
      </w:pPr>
    </w:p>
    <w:p w14:paraId="3C7129B2">
      <w:pPr>
        <w:pageBreakBefore w:val="0"/>
        <w:wordWrap w:val="0"/>
        <w:spacing w:before="0" w:after="0" w:line="80" w:lineRule="exact"/>
        <w:ind w:left="0" w:right="0"/>
        <w:jc w:val="center"/>
        <w:textAlignment w:val="baseline"/>
        <w:rPr>
          <w:sz w:val="12"/>
        </w:rPr>
      </w:pPr>
    </w:p>
    <w:p w14:paraId="370ED1BA">
      <w:pPr>
        <w:pageBreakBefore w:val="0"/>
        <w:wordWrap w:val="0"/>
        <w:spacing w:before="0" w:after="0" w:line="80" w:lineRule="exact"/>
        <w:ind w:left="0" w:right="0"/>
        <w:jc w:val="center"/>
        <w:textAlignment w:val="baseline"/>
        <w:rPr>
          <w:sz w:val="12"/>
        </w:rPr>
      </w:pPr>
    </w:p>
    <w:p w14:paraId="7A6FFD96">
      <w:pPr>
        <w:pageBreakBefore w:val="0"/>
        <w:wordWrap w:val="0"/>
        <w:spacing w:before="0" w:after="0" w:line="80" w:lineRule="exact"/>
        <w:ind w:left="0" w:right="0"/>
        <w:jc w:val="center"/>
        <w:textAlignment w:val="baseline"/>
        <w:rPr>
          <w:sz w:val="12"/>
        </w:rPr>
      </w:pPr>
    </w:p>
    <w:p w14:paraId="5E39B39E">
      <w:pPr>
        <w:pageBreakBefore w:val="0"/>
        <w:wordWrap w:val="0"/>
        <w:spacing w:before="0" w:after="0" w:line="80" w:lineRule="exact"/>
        <w:ind w:left="0" w:right="0"/>
        <w:jc w:val="center"/>
        <w:textAlignment w:val="baseline"/>
        <w:rPr>
          <w:sz w:val="12"/>
        </w:rPr>
      </w:pPr>
    </w:p>
    <w:p w14:paraId="2F214B74">
      <w:pPr>
        <w:pageBreakBefore w:val="0"/>
        <w:wordWrap w:val="0"/>
        <w:spacing w:before="0" w:after="0" w:line="80" w:lineRule="exact"/>
        <w:ind w:left="0" w:right="0"/>
        <w:jc w:val="center"/>
        <w:textAlignment w:val="baseline"/>
        <w:rPr>
          <w:sz w:val="12"/>
        </w:rPr>
      </w:pPr>
    </w:p>
    <w:p w14:paraId="0059A3B2">
      <w:pPr>
        <w:pageBreakBefore w:val="0"/>
        <w:wordWrap w:val="0"/>
        <w:spacing w:before="0" w:after="0" w:line="80" w:lineRule="exact"/>
        <w:ind w:left="0" w:right="0"/>
        <w:jc w:val="center"/>
        <w:textAlignment w:val="baseline"/>
        <w:rPr>
          <w:sz w:val="12"/>
        </w:rPr>
      </w:pPr>
    </w:p>
    <w:p w14:paraId="5F884EED">
      <w:pPr>
        <w:pageBreakBefore w:val="0"/>
        <w:wordWrap w:val="0"/>
        <w:spacing w:before="0" w:after="0" w:line="80" w:lineRule="exact"/>
        <w:ind w:left="0" w:right="0"/>
        <w:jc w:val="center"/>
        <w:textAlignment w:val="baseline"/>
        <w:rPr>
          <w:sz w:val="12"/>
        </w:rPr>
      </w:pPr>
    </w:p>
    <w:p w14:paraId="582491AD">
      <w:pPr>
        <w:pageBreakBefore w:val="0"/>
        <w:wordWrap w:val="0"/>
        <w:spacing w:before="0" w:after="0" w:line="80" w:lineRule="exact"/>
        <w:ind w:left="0" w:right="0"/>
        <w:jc w:val="center"/>
        <w:textAlignment w:val="baseline"/>
        <w:rPr>
          <w:sz w:val="12"/>
        </w:rPr>
      </w:pPr>
    </w:p>
    <w:p w14:paraId="6DAC403A">
      <w:pPr>
        <w:pageBreakBefore w:val="0"/>
        <w:wordWrap w:val="0"/>
        <w:spacing w:before="0" w:after="0" w:line="80" w:lineRule="exact"/>
        <w:ind w:left="0" w:right="0"/>
        <w:jc w:val="center"/>
        <w:textAlignment w:val="baseline"/>
        <w:rPr>
          <w:sz w:val="12"/>
        </w:rPr>
      </w:pPr>
    </w:p>
    <w:p w14:paraId="79E05155">
      <w:pPr>
        <w:pageBreakBefore w:val="0"/>
        <w:wordWrap w:val="0"/>
        <w:spacing w:before="0" w:after="0" w:line="80" w:lineRule="exact"/>
        <w:ind w:left="0" w:right="0"/>
        <w:jc w:val="center"/>
        <w:textAlignment w:val="baseline"/>
        <w:rPr>
          <w:sz w:val="12"/>
        </w:rPr>
      </w:pPr>
    </w:p>
    <w:p w14:paraId="5F1F7A1D">
      <w:pPr>
        <w:pageBreakBefore w:val="0"/>
        <w:wordWrap w:val="0"/>
        <w:spacing w:before="0" w:after="0" w:line="80" w:lineRule="exact"/>
        <w:ind w:left="0" w:right="0"/>
        <w:jc w:val="center"/>
        <w:textAlignment w:val="baseline"/>
        <w:rPr>
          <w:sz w:val="12"/>
        </w:rPr>
      </w:pPr>
    </w:p>
    <w:p w14:paraId="00082726">
      <w:pPr>
        <w:pageBreakBefore w:val="0"/>
        <w:wordWrap w:val="0"/>
        <w:spacing w:before="0" w:after="0" w:line="80" w:lineRule="exact"/>
        <w:ind w:left="0" w:right="0"/>
        <w:jc w:val="center"/>
        <w:textAlignment w:val="baseline"/>
        <w:rPr>
          <w:sz w:val="12"/>
        </w:rPr>
      </w:pPr>
    </w:p>
    <w:p w14:paraId="5BDB778A">
      <w:pPr>
        <w:pageBreakBefore w:val="0"/>
        <w:wordWrap w:val="0"/>
        <w:spacing w:before="0" w:after="0" w:line="80" w:lineRule="exact"/>
        <w:ind w:left="0" w:right="0"/>
        <w:jc w:val="center"/>
        <w:textAlignment w:val="baseline"/>
        <w:rPr>
          <w:sz w:val="12"/>
        </w:rPr>
      </w:pPr>
    </w:p>
    <w:p w14:paraId="5B43A5F6">
      <w:pPr>
        <w:pageBreakBefore w:val="0"/>
        <w:wordWrap w:val="0"/>
        <w:spacing w:before="0" w:after="0" w:line="160" w:lineRule="atLeast"/>
        <w:ind w:left="0" w:right="0"/>
        <w:jc w:val="center"/>
        <w:textAlignment w:val="baseline"/>
        <w:rPr>
          <w:sz w:val="11"/>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-25-</w:t>
      </w:r>
    </w:p>
    <w:p w14:paraId="798B47EA">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6AD805F1">
      <w:pPr>
        <w:pageBreakBefore w:val="0"/>
        <w:wordWrap w:val="0"/>
        <w:spacing w:before="0" w:after="0" w:line="240" w:lineRule="exact"/>
        <w:ind w:left="0" w:right="0"/>
        <w:jc w:val="center"/>
        <w:textAlignment w:val="baseline"/>
        <w:rPr>
          <w:sz w:val="14"/>
        </w:rPr>
      </w:pPr>
    </w:p>
    <w:p w14:paraId="20DC1D26">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20"/>
        <w:gridCol w:w="1580"/>
        <w:gridCol w:w="1460"/>
        <w:gridCol w:w="780"/>
        <w:gridCol w:w="1100"/>
        <w:gridCol w:w="1360"/>
        <w:gridCol w:w="1680"/>
      </w:tblGrid>
      <w:tr w14:paraId="30A37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1BD75356">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2BED6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19EC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1066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05D66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20" w:type="dxa"/>
            <w:gridSpan w:val="4"/>
            <w:vAlign w:val="center"/>
          </w:tcPr>
          <w:p w14:paraId="74E41D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360" w:type="dxa"/>
            <w:vAlign w:val="center"/>
          </w:tcPr>
          <w:p w14:paraId="7A880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66884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01E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368050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60" w:type="dxa"/>
            <w:gridSpan w:val="6"/>
            <w:vAlign w:val="center"/>
          </w:tcPr>
          <w:p w14:paraId="24CA8AD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2025年国家文物保护资金(兴县北坡中共中央晋绥分局旧址安防工程项目)</w:t>
            </w:r>
          </w:p>
        </w:tc>
      </w:tr>
      <w:tr w14:paraId="3D269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1A706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40" w:type="dxa"/>
            <w:gridSpan w:val="2"/>
            <w:vAlign w:val="center"/>
          </w:tcPr>
          <w:p w14:paraId="246A6F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1A63CE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74806A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3F28A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1117E5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40" w:type="dxa"/>
            <w:gridSpan w:val="2"/>
            <w:vAlign w:val="center"/>
          </w:tcPr>
          <w:p w14:paraId="1C20BA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延续性项目(阶段开展)</w:t>
            </w:r>
          </w:p>
        </w:tc>
        <w:tc>
          <w:tcPr>
            <w:tcW w:w="1880" w:type="dxa"/>
            <w:gridSpan w:val="2"/>
            <w:vAlign w:val="center"/>
          </w:tcPr>
          <w:p w14:paraId="616EF3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34494B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2年</w:t>
            </w:r>
          </w:p>
        </w:tc>
      </w:tr>
      <w:tr w14:paraId="28E5C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restart"/>
            <w:vAlign w:val="center"/>
          </w:tcPr>
          <w:p w14:paraId="06B7D30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580" w:type="dxa"/>
            <w:vAlign w:val="center"/>
          </w:tcPr>
          <w:p w14:paraId="0C2621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60" w:type="dxa"/>
            <w:vAlign w:val="center"/>
          </w:tcPr>
          <w:p w14:paraId="30674B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2,386,400</w:t>
            </w:r>
          </w:p>
        </w:tc>
        <w:tc>
          <w:tcPr>
            <w:tcW w:w="1880" w:type="dxa"/>
            <w:gridSpan w:val="2"/>
            <w:vAlign w:val="center"/>
          </w:tcPr>
          <w:p w14:paraId="052F09A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76CA366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45C58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0D9E2E0"/>
        </w:tc>
        <w:tc>
          <w:tcPr>
            <w:tcW w:w="1580" w:type="dxa"/>
            <w:vAlign w:val="center"/>
          </w:tcPr>
          <w:p w14:paraId="0BC9B1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60" w:type="dxa"/>
            <w:vAlign w:val="center"/>
          </w:tcPr>
          <w:p w14:paraId="2E57C8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481B37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6D49978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AAF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1CC7276"/>
        </w:tc>
        <w:tc>
          <w:tcPr>
            <w:tcW w:w="1580" w:type="dxa"/>
            <w:vAlign w:val="center"/>
          </w:tcPr>
          <w:p w14:paraId="7A360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60" w:type="dxa"/>
            <w:vAlign w:val="center"/>
          </w:tcPr>
          <w:p w14:paraId="506ADC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2,386,400</w:t>
            </w:r>
          </w:p>
        </w:tc>
        <w:tc>
          <w:tcPr>
            <w:tcW w:w="1880" w:type="dxa"/>
            <w:gridSpan w:val="2"/>
            <w:vAlign w:val="center"/>
          </w:tcPr>
          <w:p w14:paraId="17211DB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0F11BE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4F333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74DF296"/>
        </w:tc>
        <w:tc>
          <w:tcPr>
            <w:tcW w:w="1580" w:type="dxa"/>
            <w:vAlign w:val="top"/>
          </w:tcPr>
          <w:p w14:paraId="0D9C3444">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2DBCA9B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60" w:type="dxa"/>
            <w:vAlign w:val="center"/>
          </w:tcPr>
          <w:p w14:paraId="7BD456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60A4496A">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3BB8C5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A9D5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429B427D"/>
        </w:tc>
        <w:tc>
          <w:tcPr>
            <w:tcW w:w="1580" w:type="dxa"/>
            <w:vAlign w:val="center"/>
          </w:tcPr>
          <w:p w14:paraId="055FE8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60" w:type="dxa"/>
            <w:vAlign w:val="center"/>
          </w:tcPr>
          <w:p w14:paraId="614F31A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35E536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6F8873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BF32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8AD2354"/>
        </w:tc>
        <w:tc>
          <w:tcPr>
            <w:tcW w:w="1580" w:type="dxa"/>
            <w:vAlign w:val="center"/>
          </w:tcPr>
          <w:p w14:paraId="59DADC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60" w:type="dxa"/>
            <w:vAlign w:val="center"/>
          </w:tcPr>
          <w:p w14:paraId="6C7E2A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E062D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75E6E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E11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86F67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top"/>
          </w:tcPr>
          <w:p w14:paraId="7322ABF4">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w:t>
            </w:r>
          </w:p>
          <w:p w14:paraId="2377DFD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项目计划，且技术方案已经省文物局批准，项目共计需要资金238.64万元，</w:t>
            </w:r>
          </w:p>
        </w:tc>
      </w:tr>
      <w:tr w14:paraId="2F2D3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6498B08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1AE5A03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晋财文〔2024〕125号文件</w:t>
            </w:r>
          </w:p>
        </w:tc>
      </w:tr>
      <w:tr w14:paraId="5F245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5313E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top"/>
          </w:tcPr>
          <w:p w14:paraId="305CB610">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坡中共中央晋绥分局旧址是全国重点文物保护单位，安全防卫工作</w:t>
            </w:r>
            <w:r>
              <w:rPr>
                <w:rFonts w:hint="eastAsia" w:ascii="宋体" w:hAnsi="宋体" w:eastAsia="宋体" w:cs="宋体"/>
                <w:b w:val="0"/>
                <w:i w:val="0"/>
                <w:color w:val="000000"/>
                <w:spacing w:val="0"/>
                <w:sz w:val="13"/>
                <w:lang w:eastAsia="zh-CN"/>
              </w:rPr>
              <w:t>形势严峻</w:t>
            </w:r>
            <w:r>
              <w:rPr>
                <w:rFonts w:ascii="宋体" w:hAnsi="宋体" w:eastAsia="宋体" w:cs="宋体"/>
                <w:b w:val="0"/>
                <w:i w:val="0"/>
                <w:color w:val="000000"/>
                <w:spacing w:val="0"/>
                <w:sz w:val="13"/>
              </w:rPr>
              <w:t>，游客人数日益增多，给文物保护工作带来巨大压力。目</w:t>
            </w:r>
          </w:p>
          <w:p w14:paraId="498B72BA">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前景区内无任何技防措施，难以对革命文物安全进行实时保护，需要建设现代先进技术的智能化安防系统加强文物保护工作。</w:t>
            </w:r>
          </w:p>
        </w:tc>
      </w:tr>
      <w:tr w14:paraId="7FC19C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4B3227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23B71C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w:t>
            </w:r>
          </w:p>
        </w:tc>
      </w:tr>
      <w:tr w14:paraId="209A7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55FF7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545C95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严格按财经程序实施</w:t>
            </w:r>
          </w:p>
        </w:tc>
      </w:tr>
      <w:tr w14:paraId="1C5A4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750DD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119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80" w:type="dxa"/>
            <w:gridSpan w:val="6"/>
            <w:vAlign w:val="center"/>
          </w:tcPr>
          <w:p w14:paraId="17EA23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40" w:type="dxa"/>
            <w:gridSpan w:val="3"/>
            <w:vAlign w:val="center"/>
          </w:tcPr>
          <w:p w14:paraId="7B7E985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3160C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233E3A3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20" w:type="dxa"/>
            <w:gridSpan w:val="5"/>
            <w:vAlign w:val="center"/>
          </w:tcPr>
          <w:p w14:paraId="203E10A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根据晋文物函〔2024〕461号文件精神，我县国保单位兴县北坡中共中央晋绥分局旧址安防工程项目，已经国家文物局或省文物局批准项目计划，且技术方案已经省文物局批准，项目共计需要资金238.64万元，</w:t>
            </w:r>
          </w:p>
        </w:tc>
        <w:tc>
          <w:tcPr>
            <w:tcW w:w="4140" w:type="dxa"/>
            <w:gridSpan w:val="3"/>
            <w:vAlign w:val="center"/>
          </w:tcPr>
          <w:p w14:paraId="63206A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根据晋文物函〔2024〕461号文件精神，我县国保单位兴县北坡中共中央晋绥分局旧址安防工程项目，已经国家文物局或省文物局批准项目计划，且技术方案已经省文物局批准，项目共计需要资金238.64万元，</w:t>
            </w:r>
          </w:p>
        </w:tc>
      </w:tr>
      <w:tr w14:paraId="1EDF4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14BFD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top"/>
          </w:tcPr>
          <w:p w14:paraId="23802A03">
            <w:pPr>
              <w:pageBreakBefore w:val="0"/>
              <w:wordWrap w:val="0"/>
              <w:spacing w:before="0" w:after="0" w:line="180" w:lineRule="atLeast"/>
              <w:ind w:left="120" w:right="0"/>
              <w:jc w:val="both"/>
              <w:textAlignment w:val="baseline"/>
              <w:rPr>
                <w:sz w:val="13"/>
              </w:rPr>
            </w:pPr>
            <w:r>
              <w:rPr>
                <w:rFonts w:ascii="宋体" w:hAnsi="宋体" w:eastAsia="宋体" w:cs="宋体"/>
                <w:b w:val="0"/>
                <w:i w:val="0"/>
                <w:color w:val="000000"/>
                <w:spacing w:val="0"/>
                <w:sz w:val="13"/>
              </w:rPr>
              <w:t>级指</w:t>
            </w:r>
          </w:p>
          <w:p w14:paraId="14B4D4C4">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标</w:t>
            </w:r>
          </w:p>
        </w:tc>
        <w:tc>
          <w:tcPr>
            <w:tcW w:w="820" w:type="dxa"/>
            <w:vAlign w:val="center"/>
          </w:tcPr>
          <w:p w14:paraId="474BEB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580" w:type="dxa"/>
            <w:vAlign w:val="center"/>
          </w:tcPr>
          <w:p w14:paraId="5BD7C1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40" w:type="dxa"/>
            <w:gridSpan w:val="2"/>
            <w:vAlign w:val="center"/>
          </w:tcPr>
          <w:p w14:paraId="1588E3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00" w:type="dxa"/>
            <w:vAlign w:val="center"/>
          </w:tcPr>
          <w:p w14:paraId="1EF6F0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60" w:type="dxa"/>
            <w:vAlign w:val="center"/>
          </w:tcPr>
          <w:p w14:paraId="0A48714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0E9A58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240AC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restart"/>
            <w:vAlign w:val="center"/>
          </w:tcPr>
          <w:p w14:paraId="1C441B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Merge w:val="restart"/>
            <w:vAlign w:val="center"/>
          </w:tcPr>
          <w:p w14:paraId="31AC48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20" w:type="dxa"/>
            <w:vAlign w:val="center"/>
          </w:tcPr>
          <w:p w14:paraId="38B2C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580" w:type="dxa"/>
            <w:vAlign w:val="center"/>
          </w:tcPr>
          <w:p w14:paraId="4A1BBE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安防系统</w:t>
            </w:r>
          </w:p>
        </w:tc>
        <w:tc>
          <w:tcPr>
            <w:tcW w:w="2240" w:type="dxa"/>
            <w:gridSpan w:val="2"/>
            <w:vAlign w:val="center"/>
          </w:tcPr>
          <w:p w14:paraId="17A7A7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1套</w:t>
            </w:r>
          </w:p>
        </w:tc>
        <w:tc>
          <w:tcPr>
            <w:tcW w:w="1100" w:type="dxa"/>
            <w:vAlign w:val="center"/>
          </w:tcPr>
          <w:p w14:paraId="25451A2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60" w:type="dxa"/>
            <w:vAlign w:val="center"/>
          </w:tcPr>
          <w:p w14:paraId="768D4B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安防系统</w:t>
            </w:r>
          </w:p>
        </w:tc>
        <w:tc>
          <w:tcPr>
            <w:tcW w:w="1680" w:type="dxa"/>
            <w:vAlign w:val="center"/>
          </w:tcPr>
          <w:p w14:paraId="335458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1套</w:t>
            </w:r>
          </w:p>
        </w:tc>
      </w:tr>
      <w:tr w14:paraId="499B2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4451AD3A"/>
        </w:tc>
        <w:tc>
          <w:tcPr>
            <w:tcW w:w="580" w:type="dxa"/>
            <w:vMerge w:val="continue"/>
          </w:tcPr>
          <w:p w14:paraId="5833095F"/>
        </w:tc>
        <w:tc>
          <w:tcPr>
            <w:tcW w:w="820" w:type="dxa"/>
            <w:vAlign w:val="center"/>
          </w:tcPr>
          <w:p w14:paraId="6C97FF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580" w:type="dxa"/>
            <w:vAlign w:val="center"/>
          </w:tcPr>
          <w:p w14:paraId="1A97B1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项目验收合格率</w:t>
            </w:r>
          </w:p>
        </w:tc>
        <w:tc>
          <w:tcPr>
            <w:tcW w:w="2240" w:type="dxa"/>
            <w:gridSpan w:val="2"/>
            <w:vAlign w:val="center"/>
          </w:tcPr>
          <w:p w14:paraId="699E63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00" w:type="dxa"/>
            <w:vAlign w:val="center"/>
          </w:tcPr>
          <w:p w14:paraId="024536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60" w:type="dxa"/>
            <w:vAlign w:val="center"/>
          </w:tcPr>
          <w:p w14:paraId="52C4D1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项目验收合格率</w:t>
            </w:r>
          </w:p>
        </w:tc>
        <w:tc>
          <w:tcPr>
            <w:tcW w:w="1680" w:type="dxa"/>
            <w:vAlign w:val="center"/>
          </w:tcPr>
          <w:p w14:paraId="1C7FFE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4C0C4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C090E41"/>
        </w:tc>
        <w:tc>
          <w:tcPr>
            <w:tcW w:w="580" w:type="dxa"/>
            <w:vMerge w:val="continue"/>
          </w:tcPr>
          <w:p w14:paraId="20664E2C"/>
        </w:tc>
        <w:tc>
          <w:tcPr>
            <w:tcW w:w="820" w:type="dxa"/>
            <w:vAlign w:val="center"/>
          </w:tcPr>
          <w:p w14:paraId="78F311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580" w:type="dxa"/>
            <w:vAlign w:val="center"/>
          </w:tcPr>
          <w:p w14:paraId="5D6E80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项目实施周期</w:t>
            </w:r>
          </w:p>
        </w:tc>
        <w:tc>
          <w:tcPr>
            <w:tcW w:w="2240" w:type="dxa"/>
            <w:gridSpan w:val="2"/>
            <w:vAlign w:val="center"/>
          </w:tcPr>
          <w:p w14:paraId="5C06D2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2年</w:t>
            </w:r>
          </w:p>
        </w:tc>
        <w:tc>
          <w:tcPr>
            <w:tcW w:w="1100" w:type="dxa"/>
            <w:vAlign w:val="center"/>
          </w:tcPr>
          <w:p w14:paraId="4C7330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60" w:type="dxa"/>
            <w:vAlign w:val="center"/>
          </w:tcPr>
          <w:p w14:paraId="2BA681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项目实施周期</w:t>
            </w:r>
          </w:p>
        </w:tc>
        <w:tc>
          <w:tcPr>
            <w:tcW w:w="1680" w:type="dxa"/>
            <w:vAlign w:val="center"/>
          </w:tcPr>
          <w:p w14:paraId="6B3107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2年</w:t>
            </w:r>
          </w:p>
        </w:tc>
      </w:tr>
      <w:tr w14:paraId="50D1C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7A0C312"/>
        </w:tc>
        <w:tc>
          <w:tcPr>
            <w:tcW w:w="580" w:type="dxa"/>
            <w:vMerge w:val="continue"/>
          </w:tcPr>
          <w:p w14:paraId="497BA8B9"/>
        </w:tc>
        <w:tc>
          <w:tcPr>
            <w:tcW w:w="820" w:type="dxa"/>
            <w:vAlign w:val="center"/>
          </w:tcPr>
          <w:p w14:paraId="52EF49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580" w:type="dxa"/>
            <w:vAlign w:val="center"/>
          </w:tcPr>
          <w:p w14:paraId="48F3FF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工程预算价格</w:t>
            </w:r>
          </w:p>
        </w:tc>
        <w:tc>
          <w:tcPr>
            <w:tcW w:w="2240" w:type="dxa"/>
            <w:gridSpan w:val="2"/>
            <w:vAlign w:val="center"/>
          </w:tcPr>
          <w:p w14:paraId="1601BDC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238.64万元</w:t>
            </w:r>
          </w:p>
        </w:tc>
        <w:tc>
          <w:tcPr>
            <w:tcW w:w="1100" w:type="dxa"/>
            <w:vAlign w:val="center"/>
          </w:tcPr>
          <w:p w14:paraId="4E4083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60" w:type="dxa"/>
            <w:vAlign w:val="center"/>
          </w:tcPr>
          <w:p w14:paraId="64E16B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工程预算价格</w:t>
            </w:r>
          </w:p>
        </w:tc>
        <w:tc>
          <w:tcPr>
            <w:tcW w:w="1680" w:type="dxa"/>
            <w:vAlign w:val="center"/>
          </w:tcPr>
          <w:p w14:paraId="2F53E8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238.64万元</w:t>
            </w:r>
          </w:p>
        </w:tc>
      </w:tr>
      <w:tr w14:paraId="14FD9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7AB9B76E"/>
        </w:tc>
        <w:tc>
          <w:tcPr>
            <w:tcW w:w="580" w:type="dxa"/>
            <w:vMerge w:val="restart"/>
            <w:vAlign w:val="center"/>
          </w:tcPr>
          <w:p w14:paraId="3AD2F5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478999F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580" w:type="dxa"/>
            <w:vAlign w:val="center"/>
          </w:tcPr>
          <w:p w14:paraId="05722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0C80D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6E2A96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60" w:type="dxa"/>
            <w:vAlign w:val="center"/>
          </w:tcPr>
          <w:p w14:paraId="1D7530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F0659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4EA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Merge w:val="continue"/>
          </w:tcPr>
          <w:p w14:paraId="5D5BCFBE"/>
        </w:tc>
        <w:tc>
          <w:tcPr>
            <w:tcW w:w="580" w:type="dxa"/>
            <w:vMerge w:val="continue"/>
          </w:tcPr>
          <w:p w14:paraId="2FC73D31"/>
        </w:tc>
        <w:tc>
          <w:tcPr>
            <w:tcW w:w="820" w:type="dxa"/>
            <w:vAlign w:val="center"/>
          </w:tcPr>
          <w:p w14:paraId="3EBEB1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580" w:type="dxa"/>
            <w:vAlign w:val="center"/>
          </w:tcPr>
          <w:p w14:paraId="4B9F43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提升了文物的价值和品位，有效保护文物</w:t>
            </w:r>
          </w:p>
        </w:tc>
        <w:tc>
          <w:tcPr>
            <w:tcW w:w="2240" w:type="dxa"/>
            <w:gridSpan w:val="2"/>
            <w:vAlign w:val="center"/>
          </w:tcPr>
          <w:p w14:paraId="564240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有效提升保护</w:t>
            </w:r>
          </w:p>
        </w:tc>
        <w:tc>
          <w:tcPr>
            <w:tcW w:w="1100" w:type="dxa"/>
            <w:vAlign w:val="center"/>
          </w:tcPr>
          <w:p w14:paraId="5311818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60" w:type="dxa"/>
            <w:vAlign w:val="center"/>
          </w:tcPr>
          <w:p w14:paraId="5B98F2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提升了文物的价值和品位，有效保护文物</w:t>
            </w:r>
          </w:p>
        </w:tc>
        <w:tc>
          <w:tcPr>
            <w:tcW w:w="1680" w:type="dxa"/>
            <w:vAlign w:val="center"/>
          </w:tcPr>
          <w:p w14:paraId="605682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有效提升保护</w:t>
            </w:r>
          </w:p>
        </w:tc>
      </w:tr>
      <w:tr w14:paraId="713C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07884385"/>
        </w:tc>
        <w:tc>
          <w:tcPr>
            <w:tcW w:w="580" w:type="dxa"/>
            <w:vMerge w:val="continue"/>
          </w:tcPr>
          <w:p w14:paraId="37EEAFF8"/>
        </w:tc>
        <w:tc>
          <w:tcPr>
            <w:tcW w:w="820" w:type="dxa"/>
            <w:vAlign w:val="center"/>
          </w:tcPr>
          <w:p w14:paraId="2D41CA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580" w:type="dxa"/>
            <w:vAlign w:val="center"/>
          </w:tcPr>
          <w:p w14:paraId="31904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2B82BC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43A1D0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60" w:type="dxa"/>
            <w:vAlign w:val="center"/>
          </w:tcPr>
          <w:p w14:paraId="565B90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97FD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B59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39E0836F"/>
        </w:tc>
        <w:tc>
          <w:tcPr>
            <w:tcW w:w="580" w:type="dxa"/>
            <w:vMerge w:val="continue"/>
          </w:tcPr>
          <w:p w14:paraId="1ACDDA54"/>
        </w:tc>
        <w:tc>
          <w:tcPr>
            <w:tcW w:w="820" w:type="dxa"/>
            <w:vAlign w:val="center"/>
          </w:tcPr>
          <w:p w14:paraId="75D80B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580" w:type="dxa"/>
            <w:vAlign w:val="center"/>
          </w:tcPr>
          <w:p w14:paraId="29B782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项目持续发挥作用期限</w:t>
            </w:r>
          </w:p>
        </w:tc>
        <w:tc>
          <w:tcPr>
            <w:tcW w:w="2240" w:type="dxa"/>
            <w:gridSpan w:val="2"/>
            <w:vAlign w:val="center"/>
          </w:tcPr>
          <w:p w14:paraId="7293EF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≥5年</w:t>
            </w:r>
          </w:p>
        </w:tc>
        <w:tc>
          <w:tcPr>
            <w:tcW w:w="1100" w:type="dxa"/>
            <w:vAlign w:val="center"/>
          </w:tcPr>
          <w:p w14:paraId="1F0D55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60" w:type="dxa"/>
            <w:vAlign w:val="center"/>
          </w:tcPr>
          <w:p w14:paraId="153986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项目持续发挥作用期限</w:t>
            </w:r>
          </w:p>
        </w:tc>
        <w:tc>
          <w:tcPr>
            <w:tcW w:w="1680" w:type="dxa"/>
            <w:vAlign w:val="center"/>
          </w:tcPr>
          <w:p w14:paraId="7651F7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≥5年</w:t>
            </w:r>
          </w:p>
        </w:tc>
      </w:tr>
      <w:tr w14:paraId="24220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64EE2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B7B43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247EE4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580" w:type="dxa"/>
            <w:vAlign w:val="center"/>
          </w:tcPr>
          <w:p w14:paraId="45955D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社会公众对文物保护满意度</w:t>
            </w:r>
          </w:p>
        </w:tc>
        <w:tc>
          <w:tcPr>
            <w:tcW w:w="2240" w:type="dxa"/>
            <w:gridSpan w:val="2"/>
            <w:vAlign w:val="center"/>
          </w:tcPr>
          <w:p w14:paraId="0A80D9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00" w:type="dxa"/>
            <w:vAlign w:val="center"/>
          </w:tcPr>
          <w:p w14:paraId="19A3CF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60" w:type="dxa"/>
            <w:vAlign w:val="center"/>
          </w:tcPr>
          <w:p w14:paraId="7C9C2D8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社会公众对文物保护满意度</w:t>
            </w:r>
          </w:p>
        </w:tc>
        <w:tc>
          <w:tcPr>
            <w:tcW w:w="1680" w:type="dxa"/>
            <w:vAlign w:val="center"/>
          </w:tcPr>
          <w:p w14:paraId="05AA67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1E6B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265A1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E6F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503582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71551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54A281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580" w:type="dxa"/>
            <w:vAlign w:val="center"/>
          </w:tcPr>
          <w:p w14:paraId="04FE25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230B59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00" w:type="dxa"/>
            <w:vAlign w:val="center"/>
          </w:tcPr>
          <w:p w14:paraId="5DDBD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073A7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612FE9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20250409170744</w:t>
            </w:r>
          </w:p>
        </w:tc>
      </w:tr>
      <w:tr w14:paraId="62405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39961E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E4F6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1F81B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35CB0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5E78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435866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780C58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7AD8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6311D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569BE0A">
      <w:pPr>
        <w:pageBreakBefore w:val="0"/>
        <w:wordWrap w:val="0"/>
        <w:spacing w:before="0" w:after="0" w:line="140" w:lineRule="exact"/>
        <w:ind w:left="0" w:right="0"/>
        <w:jc w:val="center"/>
        <w:textAlignment w:val="baseline"/>
        <w:rPr>
          <w:sz w:val="12"/>
        </w:rPr>
      </w:pPr>
    </w:p>
    <w:p w14:paraId="6E8C0A9E">
      <w:pPr>
        <w:pageBreakBefore w:val="0"/>
        <w:wordWrap w:val="0"/>
        <w:spacing w:before="0" w:after="0" w:line="140" w:lineRule="exact"/>
        <w:ind w:left="0" w:right="0"/>
        <w:jc w:val="center"/>
        <w:textAlignment w:val="baseline"/>
        <w:rPr>
          <w:sz w:val="12"/>
        </w:rPr>
      </w:pPr>
    </w:p>
    <w:p w14:paraId="7BCCEB82">
      <w:pPr>
        <w:pageBreakBefore w:val="0"/>
        <w:wordWrap w:val="0"/>
        <w:spacing w:before="0" w:after="0" w:line="140" w:lineRule="exact"/>
        <w:ind w:left="0" w:right="0"/>
        <w:jc w:val="center"/>
        <w:textAlignment w:val="baseline"/>
        <w:rPr>
          <w:sz w:val="12"/>
        </w:rPr>
      </w:pPr>
    </w:p>
    <w:p w14:paraId="5EAF65B1">
      <w:pPr>
        <w:pageBreakBefore w:val="0"/>
        <w:wordWrap w:val="0"/>
        <w:spacing w:before="0" w:after="0" w:line="140" w:lineRule="exact"/>
        <w:ind w:left="0" w:right="0"/>
        <w:jc w:val="center"/>
        <w:textAlignment w:val="baseline"/>
        <w:rPr>
          <w:sz w:val="12"/>
        </w:rPr>
      </w:pPr>
    </w:p>
    <w:p w14:paraId="19F91DF6">
      <w:pPr>
        <w:pageBreakBefore w:val="0"/>
        <w:wordWrap w:val="0"/>
        <w:spacing w:before="0" w:after="0" w:line="140" w:lineRule="exact"/>
        <w:ind w:left="0" w:right="0"/>
        <w:jc w:val="center"/>
        <w:textAlignment w:val="baseline"/>
        <w:rPr>
          <w:sz w:val="12"/>
        </w:rPr>
      </w:pPr>
    </w:p>
    <w:p w14:paraId="6BAC81B1">
      <w:pPr>
        <w:pageBreakBefore w:val="0"/>
        <w:wordWrap w:val="0"/>
        <w:spacing w:before="0" w:after="0" w:line="140" w:lineRule="exact"/>
        <w:ind w:left="0" w:right="0"/>
        <w:jc w:val="center"/>
        <w:textAlignment w:val="baseline"/>
        <w:rPr>
          <w:sz w:val="12"/>
        </w:rPr>
      </w:pPr>
    </w:p>
    <w:p w14:paraId="06743EF8">
      <w:pPr>
        <w:pageBreakBefore w:val="0"/>
        <w:wordWrap w:val="0"/>
        <w:spacing w:before="0" w:after="0" w:line="140" w:lineRule="exact"/>
        <w:ind w:left="0" w:right="0"/>
        <w:jc w:val="center"/>
        <w:textAlignment w:val="baseline"/>
        <w:rPr>
          <w:sz w:val="12"/>
        </w:rPr>
      </w:pPr>
    </w:p>
    <w:p w14:paraId="42588103">
      <w:pPr>
        <w:pageBreakBefore w:val="0"/>
        <w:wordWrap w:val="0"/>
        <w:spacing w:before="0" w:after="0" w:line="140" w:lineRule="exact"/>
        <w:ind w:left="0" w:right="0"/>
        <w:jc w:val="center"/>
        <w:textAlignment w:val="baseline"/>
        <w:rPr>
          <w:sz w:val="12"/>
        </w:rPr>
      </w:pPr>
    </w:p>
    <w:p w14:paraId="6187BB22">
      <w:pPr>
        <w:pageBreakBefore w:val="0"/>
        <w:wordWrap w:val="0"/>
        <w:spacing w:before="0" w:after="0" w:line="140" w:lineRule="exact"/>
        <w:ind w:left="0" w:right="0"/>
        <w:jc w:val="center"/>
        <w:textAlignment w:val="baseline"/>
        <w:rPr>
          <w:sz w:val="12"/>
        </w:rPr>
      </w:pPr>
    </w:p>
    <w:p w14:paraId="51086417">
      <w:pPr>
        <w:pageBreakBefore w:val="0"/>
        <w:wordWrap w:val="0"/>
        <w:spacing w:before="0" w:after="0" w:line="140" w:lineRule="exact"/>
        <w:ind w:left="0" w:right="0"/>
        <w:jc w:val="center"/>
        <w:textAlignment w:val="baseline"/>
        <w:rPr>
          <w:sz w:val="12"/>
        </w:rPr>
      </w:pPr>
    </w:p>
    <w:p w14:paraId="174125EB">
      <w:pPr>
        <w:pageBreakBefore w:val="0"/>
        <w:wordWrap w:val="0"/>
        <w:spacing w:before="0" w:after="0" w:line="140" w:lineRule="exact"/>
        <w:ind w:left="0" w:right="0"/>
        <w:jc w:val="center"/>
        <w:textAlignment w:val="baseline"/>
        <w:rPr>
          <w:sz w:val="12"/>
        </w:rPr>
      </w:pPr>
    </w:p>
    <w:p w14:paraId="17758F76">
      <w:pPr>
        <w:pageBreakBefore w:val="0"/>
        <w:wordWrap w:val="0"/>
        <w:spacing w:before="0" w:after="0" w:line="140" w:lineRule="exact"/>
        <w:ind w:left="0" w:right="0"/>
        <w:jc w:val="center"/>
        <w:textAlignment w:val="baseline"/>
        <w:rPr>
          <w:sz w:val="12"/>
        </w:rPr>
      </w:pPr>
    </w:p>
    <w:p w14:paraId="01C9C376">
      <w:pPr>
        <w:pageBreakBefore w:val="0"/>
        <w:wordWrap w:val="0"/>
        <w:spacing w:before="0" w:after="0" w:line="140" w:lineRule="exact"/>
        <w:ind w:left="0" w:right="0"/>
        <w:jc w:val="center"/>
        <w:textAlignment w:val="baseline"/>
        <w:rPr>
          <w:sz w:val="12"/>
        </w:rPr>
      </w:pPr>
    </w:p>
    <w:p w14:paraId="47B796BA">
      <w:pPr>
        <w:pageBreakBefore w:val="0"/>
        <w:wordWrap w:val="0"/>
        <w:spacing w:before="0" w:after="0" w:line="140" w:lineRule="exact"/>
        <w:ind w:left="0" w:right="0"/>
        <w:jc w:val="center"/>
        <w:textAlignment w:val="baseline"/>
        <w:rPr>
          <w:sz w:val="12"/>
        </w:rPr>
      </w:pPr>
    </w:p>
    <w:p w14:paraId="4D76E7E0">
      <w:pPr>
        <w:pageBreakBefore w:val="0"/>
        <w:wordWrap w:val="0"/>
        <w:spacing w:before="0" w:after="0" w:line="140" w:lineRule="exact"/>
        <w:ind w:left="0" w:right="0"/>
        <w:jc w:val="center"/>
        <w:textAlignment w:val="baseline"/>
        <w:rPr>
          <w:sz w:val="12"/>
        </w:rPr>
      </w:pPr>
    </w:p>
    <w:p w14:paraId="7EDC7648">
      <w:pPr>
        <w:pageBreakBefore w:val="0"/>
        <w:wordWrap w:val="0"/>
        <w:spacing w:before="0" w:after="0" w:line="140" w:lineRule="exact"/>
        <w:ind w:left="0" w:right="0"/>
        <w:jc w:val="center"/>
        <w:textAlignment w:val="baseline"/>
        <w:rPr>
          <w:sz w:val="12"/>
        </w:rPr>
      </w:pPr>
    </w:p>
    <w:p w14:paraId="51FE7025">
      <w:pPr>
        <w:pageBreakBefore w:val="0"/>
        <w:wordWrap w:val="0"/>
        <w:spacing w:before="0" w:after="0" w:line="140" w:lineRule="exact"/>
        <w:ind w:left="0" w:right="0"/>
        <w:jc w:val="center"/>
        <w:textAlignment w:val="baseline"/>
        <w:rPr>
          <w:sz w:val="12"/>
        </w:rPr>
      </w:pPr>
    </w:p>
    <w:p w14:paraId="2CDF6A01">
      <w:pPr>
        <w:pageBreakBefore w:val="0"/>
        <w:wordWrap w:val="0"/>
        <w:spacing w:before="0" w:after="0" w:line="140" w:lineRule="exact"/>
        <w:ind w:left="0" w:right="0"/>
        <w:jc w:val="center"/>
        <w:textAlignment w:val="baseline"/>
        <w:rPr>
          <w:sz w:val="12"/>
        </w:rPr>
      </w:pPr>
    </w:p>
    <w:p w14:paraId="01A310D5">
      <w:pPr>
        <w:pageBreakBefore w:val="0"/>
        <w:wordWrap w:val="0"/>
        <w:spacing w:before="0" w:after="0" w:line="140" w:lineRule="exact"/>
        <w:ind w:left="0" w:right="0"/>
        <w:jc w:val="center"/>
        <w:textAlignment w:val="baseline"/>
        <w:rPr>
          <w:sz w:val="12"/>
        </w:rPr>
      </w:pPr>
    </w:p>
    <w:p w14:paraId="35722A1D">
      <w:pPr>
        <w:pageBreakBefore w:val="0"/>
        <w:wordWrap w:val="0"/>
        <w:spacing w:before="0" w:after="0" w:line="140" w:lineRule="exact"/>
        <w:ind w:left="0" w:right="0"/>
        <w:jc w:val="center"/>
        <w:textAlignment w:val="baseline"/>
        <w:rPr>
          <w:sz w:val="12"/>
        </w:rPr>
      </w:pPr>
    </w:p>
    <w:p w14:paraId="78423BB2">
      <w:pPr>
        <w:pageBreakBefore w:val="0"/>
        <w:wordWrap w:val="0"/>
        <w:spacing w:before="0" w:after="0" w:line="140" w:lineRule="exact"/>
        <w:ind w:left="0" w:right="0"/>
        <w:jc w:val="center"/>
        <w:textAlignment w:val="baseline"/>
        <w:rPr>
          <w:sz w:val="12"/>
        </w:rPr>
      </w:pPr>
    </w:p>
    <w:p w14:paraId="4101E632">
      <w:pPr>
        <w:pageBreakBefore w:val="0"/>
        <w:wordWrap w:val="0"/>
        <w:spacing w:before="0" w:after="0" w:line="140" w:lineRule="exact"/>
        <w:ind w:left="0" w:right="0"/>
        <w:jc w:val="center"/>
        <w:textAlignment w:val="baseline"/>
        <w:rPr>
          <w:sz w:val="12"/>
        </w:rPr>
      </w:pPr>
    </w:p>
    <w:p w14:paraId="19DD1692">
      <w:pPr>
        <w:pageBreakBefore w:val="0"/>
        <w:wordWrap w:val="0"/>
        <w:spacing w:before="0" w:after="0" w:line="140" w:lineRule="exact"/>
        <w:ind w:left="0" w:right="0"/>
        <w:jc w:val="center"/>
        <w:textAlignment w:val="baseline"/>
        <w:rPr>
          <w:sz w:val="12"/>
        </w:rPr>
      </w:pPr>
    </w:p>
    <w:p w14:paraId="2EA41BDA">
      <w:pPr>
        <w:pageBreakBefore w:val="0"/>
        <w:wordWrap w:val="0"/>
        <w:spacing w:before="0" w:after="0" w:line="140" w:lineRule="exact"/>
        <w:ind w:left="0" w:right="0"/>
        <w:jc w:val="center"/>
        <w:textAlignment w:val="baseline"/>
        <w:rPr>
          <w:sz w:val="12"/>
        </w:rPr>
      </w:pPr>
    </w:p>
    <w:p w14:paraId="38A0E74D">
      <w:pPr>
        <w:pageBreakBefore w:val="0"/>
        <w:wordWrap w:val="0"/>
        <w:spacing w:before="0" w:after="0" w:line="140" w:lineRule="exact"/>
        <w:ind w:left="0" w:right="0"/>
        <w:jc w:val="center"/>
        <w:textAlignment w:val="baseline"/>
        <w:rPr>
          <w:sz w:val="12"/>
        </w:rPr>
      </w:pPr>
    </w:p>
    <w:p w14:paraId="530A0778">
      <w:pPr>
        <w:pageBreakBefore w:val="0"/>
        <w:wordWrap w:val="0"/>
        <w:spacing w:before="0" w:after="0" w:line="140" w:lineRule="exact"/>
        <w:ind w:left="0" w:right="0"/>
        <w:jc w:val="center"/>
        <w:textAlignment w:val="baseline"/>
        <w:rPr>
          <w:sz w:val="12"/>
        </w:rPr>
      </w:pPr>
    </w:p>
    <w:p w14:paraId="65178ECF">
      <w:pPr>
        <w:pageBreakBefore w:val="0"/>
        <w:wordWrap w:val="0"/>
        <w:spacing w:before="0" w:after="0" w:line="140" w:lineRule="exact"/>
        <w:ind w:left="0" w:right="0"/>
        <w:jc w:val="center"/>
        <w:textAlignment w:val="baseline"/>
        <w:rPr>
          <w:sz w:val="12"/>
        </w:rPr>
      </w:pPr>
    </w:p>
    <w:p w14:paraId="05869114">
      <w:pPr>
        <w:pageBreakBefore w:val="0"/>
        <w:wordWrap w:val="0"/>
        <w:spacing w:before="0" w:after="0" w:line="140" w:lineRule="exact"/>
        <w:ind w:left="0" w:right="0"/>
        <w:jc w:val="center"/>
        <w:textAlignment w:val="baseline"/>
        <w:rPr>
          <w:sz w:val="12"/>
        </w:rPr>
      </w:pPr>
    </w:p>
    <w:p w14:paraId="735ADDBA">
      <w:pPr>
        <w:pageBreakBefore w:val="0"/>
        <w:wordWrap w:val="0"/>
        <w:spacing w:before="0" w:after="0" w:line="140" w:lineRule="exact"/>
        <w:ind w:left="0" w:right="0"/>
        <w:jc w:val="center"/>
        <w:textAlignment w:val="baseline"/>
        <w:rPr>
          <w:sz w:val="12"/>
        </w:rPr>
      </w:pPr>
    </w:p>
    <w:p w14:paraId="0364E300">
      <w:pPr>
        <w:pageBreakBefore w:val="0"/>
        <w:wordWrap w:val="0"/>
        <w:spacing w:before="0" w:after="0" w:line="140" w:lineRule="exact"/>
        <w:ind w:left="0" w:right="0"/>
        <w:jc w:val="center"/>
        <w:textAlignment w:val="baseline"/>
        <w:rPr>
          <w:sz w:val="12"/>
        </w:rPr>
      </w:pPr>
    </w:p>
    <w:p w14:paraId="4444C549">
      <w:pPr>
        <w:pageBreakBefore w:val="0"/>
        <w:wordWrap w:val="0"/>
        <w:spacing w:before="0" w:after="0" w:line="140" w:lineRule="exact"/>
        <w:ind w:left="0" w:right="0"/>
        <w:jc w:val="center"/>
        <w:textAlignment w:val="baseline"/>
        <w:rPr>
          <w:sz w:val="12"/>
        </w:rPr>
      </w:pPr>
    </w:p>
    <w:p w14:paraId="3F570497">
      <w:pPr>
        <w:pageBreakBefore w:val="0"/>
        <w:wordWrap w:val="0"/>
        <w:spacing w:before="0" w:after="0" w:line="140" w:lineRule="exact"/>
        <w:ind w:left="0" w:right="0"/>
        <w:jc w:val="center"/>
        <w:textAlignment w:val="baseline"/>
        <w:rPr>
          <w:sz w:val="12"/>
        </w:rPr>
      </w:pPr>
    </w:p>
    <w:p w14:paraId="43566E4A">
      <w:pPr>
        <w:pageBreakBefore w:val="0"/>
        <w:wordWrap w:val="0"/>
        <w:spacing w:before="0" w:after="0" w:line="140" w:lineRule="exact"/>
        <w:ind w:left="0" w:right="0"/>
        <w:jc w:val="center"/>
        <w:textAlignment w:val="baseline"/>
        <w:rPr>
          <w:sz w:val="12"/>
        </w:rPr>
      </w:pPr>
    </w:p>
    <w:p w14:paraId="33EBF1F8">
      <w:pPr>
        <w:pageBreakBefore w:val="0"/>
        <w:wordWrap w:val="0"/>
        <w:spacing w:before="0" w:after="0" w:line="140" w:lineRule="exact"/>
        <w:ind w:left="0" w:right="0"/>
        <w:jc w:val="center"/>
        <w:textAlignment w:val="baseline"/>
        <w:rPr>
          <w:sz w:val="12"/>
        </w:rPr>
      </w:pPr>
    </w:p>
    <w:p w14:paraId="2BB68E95">
      <w:pPr>
        <w:pageBreakBefore w:val="0"/>
        <w:wordWrap w:val="0"/>
        <w:spacing w:before="0" w:after="0" w:line="140" w:lineRule="exact"/>
        <w:ind w:left="0" w:right="0"/>
        <w:jc w:val="center"/>
        <w:textAlignment w:val="baseline"/>
        <w:rPr>
          <w:sz w:val="12"/>
        </w:rPr>
      </w:pPr>
    </w:p>
    <w:p w14:paraId="7DCE314C">
      <w:pPr>
        <w:pageBreakBefore w:val="0"/>
        <w:wordWrap w:val="0"/>
        <w:spacing w:before="0" w:after="0" w:line="140" w:lineRule="exact"/>
        <w:ind w:left="0" w:right="0"/>
        <w:jc w:val="center"/>
        <w:textAlignment w:val="baseline"/>
        <w:rPr>
          <w:sz w:val="12"/>
        </w:rPr>
      </w:pPr>
    </w:p>
    <w:p w14:paraId="3E285843">
      <w:pPr>
        <w:pageBreakBefore w:val="0"/>
        <w:wordWrap w:val="0"/>
        <w:spacing w:before="0" w:after="0" w:line="140" w:lineRule="exact"/>
        <w:ind w:left="0" w:right="0"/>
        <w:jc w:val="center"/>
        <w:textAlignment w:val="baseline"/>
        <w:rPr>
          <w:sz w:val="12"/>
        </w:rPr>
      </w:pPr>
    </w:p>
    <w:p w14:paraId="7495BE73">
      <w:pPr>
        <w:pageBreakBefore w:val="0"/>
        <w:wordWrap w:val="0"/>
        <w:spacing w:before="0" w:after="0" w:line="140" w:lineRule="exact"/>
        <w:ind w:left="0" w:right="0"/>
        <w:jc w:val="center"/>
        <w:textAlignment w:val="baseline"/>
        <w:rPr>
          <w:sz w:val="12"/>
        </w:rPr>
      </w:pPr>
    </w:p>
    <w:p w14:paraId="00668DC3">
      <w:pPr>
        <w:pageBreakBefore w:val="0"/>
        <w:wordWrap w:val="0"/>
        <w:spacing w:before="0" w:after="0" w:line="140" w:lineRule="exact"/>
        <w:ind w:left="0" w:right="0"/>
        <w:jc w:val="center"/>
        <w:textAlignment w:val="baseline"/>
        <w:rPr>
          <w:sz w:val="12"/>
        </w:rPr>
      </w:pPr>
    </w:p>
    <w:p w14:paraId="2057F9AA">
      <w:pPr>
        <w:pageBreakBefore w:val="0"/>
        <w:wordWrap w:val="0"/>
        <w:spacing w:before="0" w:after="0" w:line="140" w:lineRule="exact"/>
        <w:ind w:left="0" w:right="0"/>
        <w:jc w:val="center"/>
        <w:textAlignment w:val="baseline"/>
        <w:rPr>
          <w:sz w:val="12"/>
        </w:rPr>
      </w:pPr>
    </w:p>
    <w:p w14:paraId="125B2F01">
      <w:pPr>
        <w:pageBreakBefore w:val="0"/>
        <w:wordWrap w:val="0"/>
        <w:spacing w:before="0" w:after="0" w:line="140" w:lineRule="exact"/>
        <w:ind w:left="0" w:right="0"/>
        <w:jc w:val="center"/>
        <w:textAlignment w:val="baseline"/>
        <w:rPr>
          <w:sz w:val="12"/>
        </w:rPr>
      </w:pPr>
    </w:p>
    <w:p w14:paraId="72E31CD6">
      <w:pPr>
        <w:pageBreakBefore w:val="0"/>
        <w:wordWrap w:val="0"/>
        <w:spacing w:before="0" w:after="0" w:line="140" w:lineRule="exact"/>
        <w:ind w:left="0" w:right="0"/>
        <w:jc w:val="center"/>
        <w:textAlignment w:val="baseline"/>
        <w:rPr>
          <w:sz w:val="12"/>
        </w:rPr>
      </w:pPr>
    </w:p>
    <w:p w14:paraId="26B5874C">
      <w:pPr>
        <w:pageBreakBefore w:val="0"/>
        <w:wordWrap w:val="0"/>
        <w:spacing w:before="0" w:after="0" w:line="140" w:lineRule="exact"/>
        <w:ind w:left="0" w:right="0"/>
        <w:jc w:val="center"/>
        <w:textAlignment w:val="baseline"/>
        <w:rPr>
          <w:sz w:val="12"/>
        </w:rPr>
      </w:pPr>
    </w:p>
    <w:p w14:paraId="0902BBB1">
      <w:pPr>
        <w:pageBreakBefore w:val="0"/>
        <w:wordWrap w:val="0"/>
        <w:spacing w:before="0" w:after="0" w:line="140" w:lineRule="exact"/>
        <w:ind w:left="0" w:right="0"/>
        <w:jc w:val="center"/>
        <w:textAlignment w:val="baseline"/>
        <w:rPr>
          <w:sz w:val="12"/>
        </w:rPr>
      </w:pPr>
    </w:p>
    <w:p w14:paraId="670EAAD6">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557C9C21">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AE04BD3">
      <w:pPr>
        <w:pageBreakBefore w:val="0"/>
        <w:wordWrap w:val="0"/>
        <w:spacing w:before="0" w:after="0" w:line="240" w:lineRule="exact"/>
        <w:ind w:left="0" w:right="0"/>
        <w:jc w:val="center"/>
        <w:textAlignment w:val="baseline"/>
        <w:rPr>
          <w:sz w:val="14"/>
        </w:rPr>
      </w:pPr>
    </w:p>
    <w:p w14:paraId="763AA733">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20"/>
        <w:gridCol w:w="1620"/>
        <w:gridCol w:w="1260"/>
        <w:gridCol w:w="780"/>
        <w:gridCol w:w="1120"/>
        <w:gridCol w:w="1400"/>
        <w:gridCol w:w="1720"/>
      </w:tblGrid>
      <w:tr w14:paraId="05898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46967BD8">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2012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E1CC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19E2B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3A852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660" w:type="dxa"/>
            <w:gridSpan w:val="3"/>
            <w:vAlign w:val="center"/>
          </w:tcPr>
          <w:p w14:paraId="3D9F4A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25BECD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BDD2F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7DDD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B60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8798F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00" w:type="dxa"/>
            <w:gridSpan w:val="6"/>
            <w:vAlign w:val="center"/>
          </w:tcPr>
          <w:p w14:paraId="156FA4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2025年公共图书馆，美术馆文化馆免费开放县级配套资金</w:t>
            </w:r>
          </w:p>
        </w:tc>
      </w:tr>
      <w:tr w14:paraId="2029B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1A3F20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0FEA06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7D3E66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568528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8A16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2E6FAEB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10B972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7C1967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472A07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140DF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299AC0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4D8BD1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681D66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c>
          <w:tcPr>
            <w:tcW w:w="1900" w:type="dxa"/>
            <w:gridSpan w:val="2"/>
            <w:vAlign w:val="center"/>
          </w:tcPr>
          <w:p w14:paraId="77E994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6FF687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r>
      <w:tr w14:paraId="46C51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70F1CF0A"/>
        </w:tc>
        <w:tc>
          <w:tcPr>
            <w:tcW w:w="1620" w:type="dxa"/>
            <w:vAlign w:val="center"/>
          </w:tcPr>
          <w:p w14:paraId="0F4852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4488C72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81E0BB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0CD793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14A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50ABE253"/>
        </w:tc>
        <w:tc>
          <w:tcPr>
            <w:tcW w:w="1620" w:type="dxa"/>
            <w:vAlign w:val="center"/>
          </w:tcPr>
          <w:p w14:paraId="49C335D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675221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18A20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4A860F9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B7D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16847978"/>
        </w:tc>
        <w:tc>
          <w:tcPr>
            <w:tcW w:w="1620" w:type="dxa"/>
            <w:vAlign w:val="top"/>
          </w:tcPr>
          <w:p w14:paraId="65EB1986">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7DF15B5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3D7130B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c>
          <w:tcPr>
            <w:tcW w:w="1900" w:type="dxa"/>
            <w:gridSpan w:val="2"/>
            <w:vAlign w:val="center"/>
          </w:tcPr>
          <w:p w14:paraId="6B7A8AE3">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162B8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r>
      <w:tr w14:paraId="6F29F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02D85C3C"/>
        </w:tc>
        <w:tc>
          <w:tcPr>
            <w:tcW w:w="1620" w:type="dxa"/>
            <w:vAlign w:val="center"/>
          </w:tcPr>
          <w:p w14:paraId="364C01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1896B3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A565BB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0D8AFB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88AA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80" w:type="dxa"/>
            <w:gridSpan w:val="3"/>
            <w:vMerge w:val="continue"/>
          </w:tcPr>
          <w:p w14:paraId="215C755B"/>
        </w:tc>
        <w:tc>
          <w:tcPr>
            <w:tcW w:w="1620" w:type="dxa"/>
            <w:vAlign w:val="center"/>
          </w:tcPr>
          <w:p w14:paraId="57C606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58461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23B3D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28E5B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D0E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348A9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00" w:type="dxa"/>
            <w:gridSpan w:val="6"/>
            <w:vAlign w:val="center"/>
          </w:tcPr>
          <w:p w14:paraId="3F80D80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《财政部 文化旅游部关于印发(中央对地方公共图书馆 美术馆 文化馆(站)免费开放补助资金管理办法)的通知》(财教〔2020〕156号)文件精神，每馆每年20万元，县级需配套8.4万元</w:t>
            </w:r>
          </w:p>
        </w:tc>
      </w:tr>
      <w:tr w14:paraId="1AE2F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379E49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00" w:type="dxa"/>
            <w:gridSpan w:val="6"/>
            <w:vAlign w:val="center"/>
          </w:tcPr>
          <w:p w14:paraId="6435E6D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财教〔2020〕156号</w:t>
            </w:r>
          </w:p>
        </w:tc>
      </w:tr>
      <w:tr w14:paraId="46BC9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DFEE68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00" w:type="dxa"/>
            <w:gridSpan w:val="6"/>
            <w:vAlign w:val="center"/>
          </w:tcPr>
          <w:p w14:paraId="0C6891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主要用于美术馆、公共图书馆、文化馆(站)免费开放后正常运转并提升基本公共文化服务支出。</w:t>
            </w:r>
          </w:p>
        </w:tc>
      </w:tr>
      <w:tr w14:paraId="0BE44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725D4A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00" w:type="dxa"/>
            <w:gridSpan w:val="6"/>
            <w:vAlign w:val="center"/>
          </w:tcPr>
          <w:p w14:paraId="79E662F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34E8A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1DF4C6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00" w:type="dxa"/>
            <w:gridSpan w:val="6"/>
            <w:vAlign w:val="center"/>
          </w:tcPr>
          <w:p w14:paraId="466BEDA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严格按照文件精神实施，确保美术馆、公共图书馆、文化馆(站)免费开放后正常运转并提升基本公共文化服务支出</w:t>
            </w:r>
          </w:p>
        </w:tc>
      </w:tr>
      <w:tr w14:paraId="428C8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634748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4BC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40" w:type="dxa"/>
            <w:gridSpan w:val="6"/>
            <w:vAlign w:val="center"/>
          </w:tcPr>
          <w:p w14:paraId="6D7243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63B41F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72AC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33EF21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4C57D8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《财政部文化旅游部关于印发〈中央对地方公共图书馆美术馆文化馆(站)免费开放补助资金管理办法〉的通知》(财教〔2020〕156号)文件精神，每馆每年20万元，县级需配套8.4万元</w:t>
            </w:r>
          </w:p>
        </w:tc>
        <w:tc>
          <w:tcPr>
            <w:tcW w:w="4240" w:type="dxa"/>
            <w:gridSpan w:val="3"/>
            <w:vAlign w:val="center"/>
          </w:tcPr>
          <w:p w14:paraId="474DA2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《财政部文化旅游部关于印发〈中央对地方公共图书馆美术馆文化馆(站)免费开放补助资金管理办法)的通知》(财教(2020)156号)文件精神，每馆每年20万元，县级需配套8.4万元</w:t>
            </w:r>
          </w:p>
        </w:tc>
      </w:tr>
      <w:tr w14:paraId="46240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583FF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ECECE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20" w:type="dxa"/>
            <w:vAlign w:val="center"/>
          </w:tcPr>
          <w:p w14:paraId="2A3F01E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6F9D03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11A8854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5F2879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31F7C3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665060B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19055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67EF30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45B2D2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严重指标</w:t>
            </w:r>
          </w:p>
        </w:tc>
        <w:tc>
          <w:tcPr>
            <w:tcW w:w="820" w:type="dxa"/>
            <w:vAlign w:val="center"/>
          </w:tcPr>
          <w:p w14:paraId="33529E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3DB6D1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40" w:type="dxa"/>
            <w:gridSpan w:val="2"/>
            <w:vAlign w:val="center"/>
          </w:tcPr>
          <w:p w14:paraId="5A82C2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21FD55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15A7652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20" w:type="dxa"/>
            <w:vAlign w:val="center"/>
          </w:tcPr>
          <w:p w14:paraId="67023D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7286D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610E7113"/>
        </w:tc>
        <w:tc>
          <w:tcPr>
            <w:tcW w:w="600" w:type="dxa"/>
            <w:vMerge w:val="continue"/>
          </w:tcPr>
          <w:p w14:paraId="473B26BA"/>
        </w:tc>
        <w:tc>
          <w:tcPr>
            <w:tcW w:w="820" w:type="dxa"/>
            <w:vAlign w:val="center"/>
          </w:tcPr>
          <w:p w14:paraId="60FF94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1F16AF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40" w:type="dxa"/>
            <w:gridSpan w:val="2"/>
            <w:vAlign w:val="center"/>
          </w:tcPr>
          <w:p w14:paraId="0AF3C6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1A0E478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165F22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20" w:type="dxa"/>
            <w:vAlign w:val="center"/>
          </w:tcPr>
          <w:p w14:paraId="4559F6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w:t>
            </w:r>
          </w:p>
        </w:tc>
      </w:tr>
      <w:tr w14:paraId="29D8B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4E9424A9"/>
        </w:tc>
        <w:tc>
          <w:tcPr>
            <w:tcW w:w="600" w:type="dxa"/>
            <w:vMerge w:val="continue"/>
          </w:tcPr>
          <w:p w14:paraId="6C05BF79"/>
        </w:tc>
        <w:tc>
          <w:tcPr>
            <w:tcW w:w="820" w:type="dxa"/>
            <w:vAlign w:val="center"/>
          </w:tcPr>
          <w:p w14:paraId="4AEF64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29FF3B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40" w:type="dxa"/>
            <w:gridSpan w:val="2"/>
            <w:vAlign w:val="center"/>
          </w:tcPr>
          <w:p w14:paraId="55149F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18E9E8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DD072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20" w:type="dxa"/>
            <w:vAlign w:val="center"/>
          </w:tcPr>
          <w:p w14:paraId="611B94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03AB6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90AC610"/>
        </w:tc>
        <w:tc>
          <w:tcPr>
            <w:tcW w:w="600" w:type="dxa"/>
            <w:vMerge w:val="continue"/>
          </w:tcPr>
          <w:p w14:paraId="642537D8"/>
        </w:tc>
        <w:tc>
          <w:tcPr>
            <w:tcW w:w="820" w:type="dxa"/>
            <w:vAlign w:val="center"/>
          </w:tcPr>
          <w:p w14:paraId="521A67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097810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40" w:type="dxa"/>
            <w:gridSpan w:val="2"/>
            <w:vAlign w:val="center"/>
          </w:tcPr>
          <w:p w14:paraId="5CCAF9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8.4万元</w:t>
            </w:r>
          </w:p>
        </w:tc>
        <w:tc>
          <w:tcPr>
            <w:tcW w:w="1120" w:type="dxa"/>
            <w:vAlign w:val="center"/>
          </w:tcPr>
          <w:p w14:paraId="246B8C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6F4ED2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20" w:type="dxa"/>
            <w:vAlign w:val="center"/>
          </w:tcPr>
          <w:p w14:paraId="4D25719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8.4万元</w:t>
            </w:r>
          </w:p>
        </w:tc>
      </w:tr>
      <w:tr w14:paraId="05FF7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59E4874E"/>
        </w:tc>
        <w:tc>
          <w:tcPr>
            <w:tcW w:w="600" w:type="dxa"/>
            <w:vMerge w:val="restart"/>
            <w:vAlign w:val="center"/>
          </w:tcPr>
          <w:p w14:paraId="2FCBAAD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7904F4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126338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D377D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E4A04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F01D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5BB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FED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1F7EF60"/>
        </w:tc>
        <w:tc>
          <w:tcPr>
            <w:tcW w:w="600" w:type="dxa"/>
            <w:vMerge w:val="continue"/>
          </w:tcPr>
          <w:p w14:paraId="4F031D23"/>
        </w:tc>
        <w:tc>
          <w:tcPr>
            <w:tcW w:w="820" w:type="dxa"/>
            <w:vAlign w:val="center"/>
          </w:tcPr>
          <w:p w14:paraId="2DAA9D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12CFE6F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群众免费参与率</w:t>
            </w:r>
          </w:p>
        </w:tc>
        <w:tc>
          <w:tcPr>
            <w:tcW w:w="2040" w:type="dxa"/>
            <w:gridSpan w:val="2"/>
            <w:vAlign w:val="center"/>
          </w:tcPr>
          <w:p w14:paraId="3C21FE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50123C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70540F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群众免费参与率</w:t>
            </w:r>
          </w:p>
        </w:tc>
        <w:tc>
          <w:tcPr>
            <w:tcW w:w="1720" w:type="dxa"/>
            <w:vAlign w:val="center"/>
          </w:tcPr>
          <w:p w14:paraId="1ABB75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1CFD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D791F63"/>
        </w:tc>
        <w:tc>
          <w:tcPr>
            <w:tcW w:w="600" w:type="dxa"/>
            <w:vMerge w:val="continue"/>
          </w:tcPr>
          <w:p w14:paraId="1E8F134E"/>
        </w:tc>
        <w:tc>
          <w:tcPr>
            <w:tcW w:w="820" w:type="dxa"/>
            <w:vAlign w:val="center"/>
          </w:tcPr>
          <w:p w14:paraId="6343A5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0EE4C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C4A8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8DB64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CBA4A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7D3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322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0033E87D"/>
        </w:tc>
        <w:tc>
          <w:tcPr>
            <w:tcW w:w="600" w:type="dxa"/>
            <w:vMerge w:val="continue"/>
          </w:tcPr>
          <w:p w14:paraId="2132BAE9"/>
        </w:tc>
        <w:tc>
          <w:tcPr>
            <w:tcW w:w="820" w:type="dxa"/>
            <w:vAlign w:val="center"/>
          </w:tcPr>
          <w:p w14:paraId="6E0257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1B806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3571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B769F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3E1EFF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5363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BD6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2DA2503E"/>
        </w:tc>
        <w:tc>
          <w:tcPr>
            <w:tcW w:w="600" w:type="dxa"/>
            <w:vAlign w:val="center"/>
          </w:tcPr>
          <w:p w14:paraId="4E3DBD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398477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380DCD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1CF62F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3F47A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18944C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7BA2BF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2D03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165CC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80F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5CD851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9BB7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2636E6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786E4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48C9C9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1DAE8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6490F4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527F7E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20250210104809</w:t>
            </w:r>
          </w:p>
        </w:tc>
      </w:tr>
      <w:tr w14:paraId="5E010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77C5FF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9C543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91A3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F33C7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0BFC21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17A0F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4C73F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AF34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3F53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8627C64">
      <w:pPr>
        <w:pageBreakBefore w:val="0"/>
        <w:wordWrap w:val="0"/>
        <w:spacing w:before="0" w:after="0" w:line="140" w:lineRule="exact"/>
        <w:ind w:left="0" w:right="0"/>
        <w:jc w:val="center"/>
        <w:textAlignment w:val="baseline"/>
        <w:rPr>
          <w:sz w:val="12"/>
        </w:rPr>
      </w:pPr>
    </w:p>
    <w:p w14:paraId="10047E1E">
      <w:pPr>
        <w:pageBreakBefore w:val="0"/>
        <w:wordWrap w:val="0"/>
        <w:spacing w:before="0" w:after="0" w:line="140" w:lineRule="exact"/>
        <w:ind w:left="0" w:right="0"/>
        <w:jc w:val="center"/>
        <w:textAlignment w:val="baseline"/>
        <w:rPr>
          <w:sz w:val="12"/>
        </w:rPr>
      </w:pPr>
    </w:p>
    <w:p w14:paraId="38BEE29F">
      <w:pPr>
        <w:pageBreakBefore w:val="0"/>
        <w:wordWrap w:val="0"/>
        <w:spacing w:before="0" w:after="0" w:line="140" w:lineRule="exact"/>
        <w:ind w:left="0" w:right="0"/>
        <w:jc w:val="center"/>
        <w:textAlignment w:val="baseline"/>
        <w:rPr>
          <w:sz w:val="12"/>
        </w:rPr>
      </w:pPr>
    </w:p>
    <w:p w14:paraId="4F14DC1A">
      <w:pPr>
        <w:pageBreakBefore w:val="0"/>
        <w:wordWrap w:val="0"/>
        <w:spacing w:before="0" w:after="0" w:line="140" w:lineRule="exact"/>
        <w:ind w:left="0" w:right="0"/>
        <w:jc w:val="center"/>
        <w:textAlignment w:val="baseline"/>
        <w:rPr>
          <w:sz w:val="12"/>
        </w:rPr>
      </w:pPr>
    </w:p>
    <w:p w14:paraId="6965C40D">
      <w:pPr>
        <w:pageBreakBefore w:val="0"/>
        <w:wordWrap w:val="0"/>
        <w:spacing w:before="0" w:after="0" w:line="140" w:lineRule="exact"/>
        <w:ind w:left="0" w:right="0"/>
        <w:jc w:val="center"/>
        <w:textAlignment w:val="baseline"/>
        <w:rPr>
          <w:sz w:val="12"/>
        </w:rPr>
      </w:pPr>
    </w:p>
    <w:p w14:paraId="77624982">
      <w:pPr>
        <w:pageBreakBefore w:val="0"/>
        <w:wordWrap w:val="0"/>
        <w:spacing w:before="0" w:after="0" w:line="140" w:lineRule="exact"/>
        <w:ind w:left="0" w:right="0"/>
        <w:jc w:val="center"/>
        <w:textAlignment w:val="baseline"/>
        <w:rPr>
          <w:sz w:val="12"/>
        </w:rPr>
      </w:pPr>
    </w:p>
    <w:p w14:paraId="1BB07464">
      <w:pPr>
        <w:pageBreakBefore w:val="0"/>
        <w:wordWrap w:val="0"/>
        <w:spacing w:before="0" w:after="0" w:line="140" w:lineRule="exact"/>
        <w:ind w:left="0" w:right="0"/>
        <w:jc w:val="center"/>
        <w:textAlignment w:val="baseline"/>
        <w:rPr>
          <w:sz w:val="12"/>
        </w:rPr>
      </w:pPr>
    </w:p>
    <w:p w14:paraId="329F7A75">
      <w:pPr>
        <w:pageBreakBefore w:val="0"/>
        <w:wordWrap w:val="0"/>
        <w:spacing w:before="0" w:after="0" w:line="140" w:lineRule="exact"/>
        <w:ind w:left="0" w:right="0"/>
        <w:jc w:val="center"/>
        <w:textAlignment w:val="baseline"/>
        <w:rPr>
          <w:sz w:val="12"/>
        </w:rPr>
      </w:pPr>
    </w:p>
    <w:p w14:paraId="5F984D7C">
      <w:pPr>
        <w:pageBreakBefore w:val="0"/>
        <w:wordWrap w:val="0"/>
        <w:spacing w:before="0" w:after="0" w:line="140" w:lineRule="exact"/>
        <w:ind w:left="0" w:right="0"/>
        <w:jc w:val="center"/>
        <w:textAlignment w:val="baseline"/>
        <w:rPr>
          <w:sz w:val="12"/>
        </w:rPr>
      </w:pPr>
    </w:p>
    <w:p w14:paraId="7F1F4739">
      <w:pPr>
        <w:pageBreakBefore w:val="0"/>
        <w:wordWrap w:val="0"/>
        <w:spacing w:before="0" w:after="0" w:line="140" w:lineRule="exact"/>
        <w:ind w:left="0" w:right="0"/>
        <w:jc w:val="center"/>
        <w:textAlignment w:val="baseline"/>
        <w:rPr>
          <w:sz w:val="12"/>
        </w:rPr>
      </w:pPr>
    </w:p>
    <w:p w14:paraId="0C6DBA0F">
      <w:pPr>
        <w:pageBreakBefore w:val="0"/>
        <w:wordWrap w:val="0"/>
        <w:spacing w:before="0" w:after="0" w:line="140" w:lineRule="exact"/>
        <w:ind w:left="0" w:right="0"/>
        <w:jc w:val="center"/>
        <w:textAlignment w:val="baseline"/>
        <w:rPr>
          <w:sz w:val="12"/>
        </w:rPr>
      </w:pPr>
    </w:p>
    <w:p w14:paraId="58B3297A">
      <w:pPr>
        <w:pageBreakBefore w:val="0"/>
        <w:wordWrap w:val="0"/>
        <w:spacing w:before="0" w:after="0" w:line="140" w:lineRule="exact"/>
        <w:ind w:left="0" w:right="0"/>
        <w:jc w:val="center"/>
        <w:textAlignment w:val="baseline"/>
        <w:rPr>
          <w:sz w:val="12"/>
        </w:rPr>
      </w:pPr>
    </w:p>
    <w:p w14:paraId="3FE9710C">
      <w:pPr>
        <w:pageBreakBefore w:val="0"/>
        <w:wordWrap w:val="0"/>
        <w:spacing w:before="0" w:after="0" w:line="140" w:lineRule="exact"/>
        <w:ind w:left="0" w:right="0"/>
        <w:jc w:val="center"/>
        <w:textAlignment w:val="baseline"/>
        <w:rPr>
          <w:sz w:val="12"/>
        </w:rPr>
      </w:pPr>
    </w:p>
    <w:p w14:paraId="695058A0">
      <w:pPr>
        <w:pageBreakBefore w:val="0"/>
        <w:wordWrap w:val="0"/>
        <w:spacing w:before="0" w:after="0" w:line="140" w:lineRule="exact"/>
        <w:ind w:left="0" w:right="0"/>
        <w:jc w:val="center"/>
        <w:textAlignment w:val="baseline"/>
        <w:rPr>
          <w:sz w:val="12"/>
        </w:rPr>
      </w:pPr>
    </w:p>
    <w:p w14:paraId="1EFB91F4">
      <w:pPr>
        <w:pageBreakBefore w:val="0"/>
        <w:wordWrap w:val="0"/>
        <w:spacing w:before="0" w:after="0" w:line="140" w:lineRule="exact"/>
        <w:ind w:left="0" w:right="0"/>
        <w:jc w:val="center"/>
        <w:textAlignment w:val="baseline"/>
        <w:rPr>
          <w:sz w:val="12"/>
        </w:rPr>
      </w:pPr>
    </w:p>
    <w:p w14:paraId="02A10753">
      <w:pPr>
        <w:pageBreakBefore w:val="0"/>
        <w:wordWrap w:val="0"/>
        <w:spacing w:before="0" w:after="0" w:line="140" w:lineRule="exact"/>
        <w:ind w:left="0" w:right="0"/>
        <w:jc w:val="center"/>
        <w:textAlignment w:val="baseline"/>
        <w:rPr>
          <w:sz w:val="12"/>
        </w:rPr>
      </w:pPr>
    </w:p>
    <w:p w14:paraId="2C89997D">
      <w:pPr>
        <w:pageBreakBefore w:val="0"/>
        <w:wordWrap w:val="0"/>
        <w:spacing w:before="0" w:after="0" w:line="140" w:lineRule="exact"/>
        <w:ind w:left="0" w:right="0"/>
        <w:jc w:val="center"/>
        <w:textAlignment w:val="baseline"/>
        <w:rPr>
          <w:sz w:val="12"/>
        </w:rPr>
      </w:pPr>
    </w:p>
    <w:p w14:paraId="6004600E">
      <w:pPr>
        <w:pageBreakBefore w:val="0"/>
        <w:wordWrap w:val="0"/>
        <w:spacing w:before="0" w:after="0" w:line="140" w:lineRule="exact"/>
        <w:ind w:left="0" w:right="0"/>
        <w:jc w:val="center"/>
        <w:textAlignment w:val="baseline"/>
        <w:rPr>
          <w:sz w:val="12"/>
        </w:rPr>
      </w:pPr>
    </w:p>
    <w:p w14:paraId="2AC9BEA3">
      <w:pPr>
        <w:pageBreakBefore w:val="0"/>
        <w:wordWrap w:val="0"/>
        <w:spacing w:before="0" w:after="0" w:line="140" w:lineRule="exact"/>
        <w:ind w:left="0" w:right="0"/>
        <w:jc w:val="center"/>
        <w:textAlignment w:val="baseline"/>
        <w:rPr>
          <w:sz w:val="12"/>
        </w:rPr>
      </w:pPr>
    </w:p>
    <w:p w14:paraId="4959025D">
      <w:pPr>
        <w:pageBreakBefore w:val="0"/>
        <w:wordWrap w:val="0"/>
        <w:spacing w:before="0" w:after="0" w:line="140" w:lineRule="exact"/>
        <w:ind w:left="0" w:right="0"/>
        <w:jc w:val="center"/>
        <w:textAlignment w:val="baseline"/>
        <w:rPr>
          <w:sz w:val="12"/>
        </w:rPr>
      </w:pPr>
    </w:p>
    <w:p w14:paraId="6B3C9C7F">
      <w:pPr>
        <w:pageBreakBefore w:val="0"/>
        <w:wordWrap w:val="0"/>
        <w:spacing w:before="0" w:after="0" w:line="140" w:lineRule="exact"/>
        <w:ind w:left="0" w:right="0"/>
        <w:jc w:val="center"/>
        <w:textAlignment w:val="baseline"/>
        <w:rPr>
          <w:sz w:val="12"/>
        </w:rPr>
      </w:pPr>
    </w:p>
    <w:p w14:paraId="581F4878">
      <w:pPr>
        <w:pageBreakBefore w:val="0"/>
        <w:wordWrap w:val="0"/>
        <w:spacing w:before="0" w:after="0" w:line="140" w:lineRule="exact"/>
        <w:ind w:left="0" w:right="0"/>
        <w:jc w:val="center"/>
        <w:textAlignment w:val="baseline"/>
        <w:rPr>
          <w:sz w:val="12"/>
        </w:rPr>
      </w:pPr>
    </w:p>
    <w:p w14:paraId="3FC4C3BE">
      <w:pPr>
        <w:pageBreakBefore w:val="0"/>
        <w:wordWrap w:val="0"/>
        <w:spacing w:before="0" w:after="0" w:line="140" w:lineRule="exact"/>
        <w:ind w:left="0" w:right="0"/>
        <w:jc w:val="center"/>
        <w:textAlignment w:val="baseline"/>
        <w:rPr>
          <w:sz w:val="12"/>
        </w:rPr>
      </w:pPr>
    </w:p>
    <w:p w14:paraId="3543A50A">
      <w:pPr>
        <w:pageBreakBefore w:val="0"/>
        <w:wordWrap w:val="0"/>
        <w:spacing w:before="0" w:after="0" w:line="140" w:lineRule="exact"/>
        <w:ind w:left="0" w:right="0"/>
        <w:jc w:val="center"/>
        <w:textAlignment w:val="baseline"/>
        <w:rPr>
          <w:sz w:val="12"/>
        </w:rPr>
      </w:pPr>
    </w:p>
    <w:p w14:paraId="40E2832C">
      <w:pPr>
        <w:pageBreakBefore w:val="0"/>
        <w:wordWrap w:val="0"/>
        <w:spacing w:before="0" w:after="0" w:line="140" w:lineRule="exact"/>
        <w:ind w:left="0" w:right="0"/>
        <w:jc w:val="center"/>
        <w:textAlignment w:val="baseline"/>
        <w:rPr>
          <w:sz w:val="12"/>
        </w:rPr>
      </w:pPr>
    </w:p>
    <w:p w14:paraId="6BBB6498">
      <w:pPr>
        <w:pageBreakBefore w:val="0"/>
        <w:wordWrap w:val="0"/>
        <w:spacing w:before="0" w:after="0" w:line="140" w:lineRule="exact"/>
        <w:ind w:left="0" w:right="0"/>
        <w:jc w:val="center"/>
        <w:textAlignment w:val="baseline"/>
        <w:rPr>
          <w:sz w:val="12"/>
        </w:rPr>
      </w:pPr>
    </w:p>
    <w:p w14:paraId="0F522681">
      <w:pPr>
        <w:pageBreakBefore w:val="0"/>
        <w:wordWrap w:val="0"/>
        <w:spacing w:before="0" w:after="0" w:line="140" w:lineRule="exact"/>
        <w:ind w:left="0" w:right="0"/>
        <w:jc w:val="center"/>
        <w:textAlignment w:val="baseline"/>
        <w:rPr>
          <w:sz w:val="12"/>
        </w:rPr>
      </w:pPr>
    </w:p>
    <w:p w14:paraId="1C406EFC">
      <w:pPr>
        <w:pageBreakBefore w:val="0"/>
        <w:wordWrap w:val="0"/>
        <w:spacing w:before="0" w:after="0" w:line="140" w:lineRule="exact"/>
        <w:ind w:left="0" w:right="0"/>
        <w:jc w:val="center"/>
        <w:textAlignment w:val="baseline"/>
        <w:rPr>
          <w:sz w:val="12"/>
        </w:rPr>
      </w:pPr>
    </w:p>
    <w:p w14:paraId="5015640A">
      <w:pPr>
        <w:pageBreakBefore w:val="0"/>
        <w:wordWrap w:val="0"/>
        <w:spacing w:before="0" w:after="0" w:line="140" w:lineRule="exact"/>
        <w:ind w:left="0" w:right="0"/>
        <w:jc w:val="center"/>
        <w:textAlignment w:val="baseline"/>
        <w:rPr>
          <w:sz w:val="12"/>
        </w:rPr>
      </w:pPr>
    </w:p>
    <w:p w14:paraId="37905118">
      <w:pPr>
        <w:pageBreakBefore w:val="0"/>
        <w:wordWrap w:val="0"/>
        <w:spacing w:before="0" w:after="0" w:line="140" w:lineRule="exact"/>
        <w:ind w:left="0" w:right="0"/>
        <w:jc w:val="center"/>
        <w:textAlignment w:val="baseline"/>
        <w:rPr>
          <w:sz w:val="12"/>
        </w:rPr>
      </w:pPr>
    </w:p>
    <w:p w14:paraId="7AE81714">
      <w:pPr>
        <w:pageBreakBefore w:val="0"/>
        <w:wordWrap w:val="0"/>
        <w:spacing w:before="0" w:after="0" w:line="140" w:lineRule="exact"/>
        <w:ind w:left="0" w:right="0"/>
        <w:jc w:val="center"/>
        <w:textAlignment w:val="baseline"/>
        <w:rPr>
          <w:sz w:val="12"/>
        </w:rPr>
      </w:pPr>
    </w:p>
    <w:p w14:paraId="6C817188">
      <w:pPr>
        <w:pageBreakBefore w:val="0"/>
        <w:wordWrap w:val="0"/>
        <w:spacing w:before="0" w:after="0" w:line="140" w:lineRule="exact"/>
        <w:ind w:left="0" w:right="0"/>
        <w:jc w:val="center"/>
        <w:textAlignment w:val="baseline"/>
        <w:rPr>
          <w:sz w:val="12"/>
        </w:rPr>
      </w:pPr>
    </w:p>
    <w:p w14:paraId="47376E66">
      <w:pPr>
        <w:pageBreakBefore w:val="0"/>
        <w:wordWrap w:val="0"/>
        <w:spacing w:before="0" w:after="0" w:line="140" w:lineRule="exact"/>
        <w:ind w:left="0" w:right="0"/>
        <w:jc w:val="center"/>
        <w:textAlignment w:val="baseline"/>
        <w:rPr>
          <w:sz w:val="12"/>
        </w:rPr>
      </w:pPr>
    </w:p>
    <w:p w14:paraId="5FC8B1DB">
      <w:pPr>
        <w:pageBreakBefore w:val="0"/>
        <w:wordWrap w:val="0"/>
        <w:spacing w:before="0" w:after="0" w:line="140" w:lineRule="exact"/>
        <w:ind w:left="0" w:right="0"/>
        <w:jc w:val="center"/>
        <w:textAlignment w:val="baseline"/>
        <w:rPr>
          <w:sz w:val="12"/>
        </w:rPr>
      </w:pPr>
    </w:p>
    <w:p w14:paraId="5D4597C5">
      <w:pPr>
        <w:pageBreakBefore w:val="0"/>
        <w:wordWrap w:val="0"/>
        <w:spacing w:before="0" w:after="0" w:line="140" w:lineRule="exact"/>
        <w:ind w:left="0" w:right="0"/>
        <w:jc w:val="center"/>
        <w:textAlignment w:val="baseline"/>
        <w:rPr>
          <w:sz w:val="12"/>
        </w:rPr>
      </w:pPr>
    </w:p>
    <w:p w14:paraId="00192FBC">
      <w:pPr>
        <w:pageBreakBefore w:val="0"/>
        <w:wordWrap w:val="0"/>
        <w:spacing w:before="0" w:after="0" w:line="140" w:lineRule="exact"/>
        <w:ind w:left="0" w:right="0"/>
        <w:jc w:val="center"/>
        <w:textAlignment w:val="baseline"/>
        <w:rPr>
          <w:sz w:val="12"/>
        </w:rPr>
      </w:pPr>
    </w:p>
    <w:p w14:paraId="0538711C">
      <w:pPr>
        <w:pageBreakBefore w:val="0"/>
        <w:wordWrap w:val="0"/>
        <w:spacing w:before="0" w:after="0" w:line="140" w:lineRule="exact"/>
        <w:ind w:left="0" w:right="0"/>
        <w:jc w:val="center"/>
        <w:textAlignment w:val="baseline"/>
        <w:rPr>
          <w:sz w:val="12"/>
        </w:rPr>
      </w:pPr>
    </w:p>
    <w:p w14:paraId="39C61169">
      <w:pPr>
        <w:pageBreakBefore w:val="0"/>
        <w:wordWrap w:val="0"/>
        <w:spacing w:before="0" w:after="0" w:line="140" w:lineRule="exact"/>
        <w:ind w:left="0" w:right="0"/>
        <w:jc w:val="center"/>
        <w:textAlignment w:val="baseline"/>
        <w:rPr>
          <w:sz w:val="12"/>
        </w:rPr>
      </w:pPr>
    </w:p>
    <w:p w14:paraId="022D3D4D">
      <w:pPr>
        <w:pageBreakBefore w:val="0"/>
        <w:wordWrap w:val="0"/>
        <w:spacing w:before="0" w:after="0" w:line="140" w:lineRule="exact"/>
        <w:ind w:left="0" w:right="0"/>
        <w:jc w:val="center"/>
        <w:textAlignment w:val="baseline"/>
        <w:rPr>
          <w:sz w:val="12"/>
        </w:rPr>
      </w:pPr>
    </w:p>
    <w:p w14:paraId="33DD1152">
      <w:pPr>
        <w:pageBreakBefore w:val="0"/>
        <w:wordWrap w:val="0"/>
        <w:spacing w:before="0" w:after="0" w:line="140" w:lineRule="exact"/>
        <w:ind w:left="0" w:right="0"/>
        <w:jc w:val="center"/>
        <w:textAlignment w:val="baseline"/>
        <w:rPr>
          <w:sz w:val="12"/>
        </w:rPr>
      </w:pPr>
    </w:p>
    <w:p w14:paraId="33E520F0">
      <w:pPr>
        <w:pageBreakBefore w:val="0"/>
        <w:wordWrap w:val="0"/>
        <w:spacing w:before="0" w:after="0" w:line="140" w:lineRule="exact"/>
        <w:ind w:left="0" w:right="0"/>
        <w:jc w:val="center"/>
        <w:textAlignment w:val="baseline"/>
        <w:rPr>
          <w:sz w:val="12"/>
        </w:rPr>
      </w:pPr>
    </w:p>
    <w:p w14:paraId="5D2F1ACE">
      <w:pPr>
        <w:pageBreakBefore w:val="0"/>
        <w:wordWrap w:val="0"/>
        <w:spacing w:before="0" w:after="0" w:line="140" w:lineRule="exact"/>
        <w:ind w:left="0" w:right="0"/>
        <w:jc w:val="center"/>
        <w:textAlignment w:val="baseline"/>
        <w:rPr>
          <w:sz w:val="12"/>
        </w:rPr>
      </w:pPr>
    </w:p>
    <w:p w14:paraId="30AFCDC0">
      <w:pPr>
        <w:pageBreakBefore w:val="0"/>
        <w:wordWrap w:val="0"/>
        <w:spacing w:before="0" w:after="0" w:line="140" w:lineRule="exact"/>
        <w:ind w:left="0" w:right="0"/>
        <w:jc w:val="center"/>
        <w:textAlignment w:val="baseline"/>
        <w:rPr>
          <w:sz w:val="12"/>
        </w:rPr>
      </w:pPr>
    </w:p>
    <w:p w14:paraId="06B02607">
      <w:pPr>
        <w:pageBreakBefore w:val="0"/>
        <w:wordWrap w:val="0"/>
        <w:spacing w:before="0" w:after="0" w:line="140" w:lineRule="exact"/>
        <w:ind w:left="0" w:right="0"/>
        <w:jc w:val="center"/>
        <w:textAlignment w:val="baseline"/>
        <w:rPr>
          <w:sz w:val="12"/>
        </w:rPr>
      </w:pPr>
    </w:p>
    <w:p w14:paraId="6EE25281">
      <w:pPr>
        <w:pageBreakBefore w:val="0"/>
        <w:wordWrap w:val="0"/>
        <w:spacing w:before="0" w:after="0" w:line="140" w:lineRule="exact"/>
        <w:ind w:left="0" w:right="0"/>
        <w:jc w:val="center"/>
        <w:textAlignment w:val="baseline"/>
        <w:rPr>
          <w:sz w:val="12"/>
        </w:rPr>
      </w:pPr>
    </w:p>
    <w:p w14:paraId="526ADCA0">
      <w:pPr>
        <w:pageBreakBefore w:val="0"/>
        <w:wordWrap w:val="0"/>
        <w:spacing w:before="0" w:after="0" w:line="140" w:lineRule="exact"/>
        <w:ind w:left="0" w:right="0"/>
        <w:jc w:val="center"/>
        <w:textAlignment w:val="baseline"/>
        <w:rPr>
          <w:sz w:val="12"/>
        </w:rPr>
      </w:pPr>
    </w:p>
    <w:p w14:paraId="09ED5E83">
      <w:pPr>
        <w:pageBreakBefore w:val="0"/>
        <w:wordWrap w:val="0"/>
        <w:spacing w:before="0" w:after="0" w:line="140" w:lineRule="exact"/>
        <w:ind w:left="0" w:right="0"/>
        <w:jc w:val="center"/>
        <w:textAlignment w:val="baseline"/>
        <w:rPr>
          <w:sz w:val="12"/>
        </w:rPr>
      </w:pPr>
    </w:p>
    <w:p w14:paraId="69CFA6F9">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-27-</w:t>
      </w:r>
    </w:p>
    <w:p w14:paraId="328D18BC">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227F3955">
      <w:pPr>
        <w:pageBreakBefore w:val="0"/>
        <w:wordWrap w:val="0"/>
        <w:spacing w:before="0" w:after="0" w:line="240" w:lineRule="exact"/>
        <w:ind w:left="0" w:right="0"/>
        <w:jc w:val="center"/>
        <w:textAlignment w:val="baseline"/>
        <w:rPr>
          <w:sz w:val="14"/>
        </w:rPr>
      </w:pPr>
    </w:p>
    <w:p w14:paraId="2674097C">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60"/>
        <w:gridCol w:w="1600"/>
        <w:gridCol w:w="1280"/>
        <w:gridCol w:w="760"/>
        <w:gridCol w:w="1120"/>
        <w:gridCol w:w="1400"/>
        <w:gridCol w:w="1720"/>
      </w:tblGrid>
      <w:tr w14:paraId="198BD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0771EB7C">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67309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946C8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17E420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9D26F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600" w:type="dxa"/>
            <w:vAlign w:val="center"/>
          </w:tcPr>
          <w:p w14:paraId="5DA3BF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642B90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5B28AD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33569F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66EA64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A10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3B1851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4CD6C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358旅应急治理实施方案编制费用</w:t>
            </w:r>
          </w:p>
        </w:tc>
      </w:tr>
      <w:tr w14:paraId="162D7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Align w:val="center"/>
          </w:tcPr>
          <w:p w14:paraId="2DC373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153ADD4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293B49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001B42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721F9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38DD5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32BE9E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10F8B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36EE5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1937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Merge w:val="restart"/>
            <w:vAlign w:val="center"/>
          </w:tcPr>
          <w:p w14:paraId="64736FD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4653E0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4BF06DE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c>
          <w:tcPr>
            <w:tcW w:w="1880" w:type="dxa"/>
            <w:gridSpan w:val="2"/>
            <w:vAlign w:val="center"/>
          </w:tcPr>
          <w:p w14:paraId="258FF3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6B2BDE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r>
      <w:tr w14:paraId="0AD40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Merge w:val="continue"/>
          </w:tcPr>
          <w:p w14:paraId="48C1750A"/>
        </w:tc>
        <w:tc>
          <w:tcPr>
            <w:tcW w:w="1600" w:type="dxa"/>
            <w:vAlign w:val="center"/>
          </w:tcPr>
          <w:p w14:paraId="2FEC80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48FA98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14B9A4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5FCF08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1479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Merge w:val="continue"/>
          </w:tcPr>
          <w:p w14:paraId="5BAB4BE7"/>
        </w:tc>
        <w:tc>
          <w:tcPr>
            <w:tcW w:w="1600" w:type="dxa"/>
            <w:vAlign w:val="center"/>
          </w:tcPr>
          <w:p w14:paraId="74C7D2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303F9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FDD384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6117D6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F2E8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20" w:type="dxa"/>
            <w:gridSpan w:val="3"/>
            <w:vMerge w:val="continue"/>
          </w:tcPr>
          <w:p w14:paraId="56B5E363"/>
        </w:tc>
        <w:tc>
          <w:tcPr>
            <w:tcW w:w="1600" w:type="dxa"/>
            <w:vAlign w:val="top"/>
          </w:tcPr>
          <w:p w14:paraId="53E67EE1">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271C6FA6">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69618A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c>
          <w:tcPr>
            <w:tcW w:w="1880" w:type="dxa"/>
            <w:gridSpan w:val="2"/>
            <w:vAlign w:val="center"/>
          </w:tcPr>
          <w:p w14:paraId="7FA36DD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472F11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r>
      <w:tr w14:paraId="3622A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Merge w:val="continue"/>
          </w:tcPr>
          <w:p w14:paraId="1B4EAF6B"/>
        </w:tc>
        <w:tc>
          <w:tcPr>
            <w:tcW w:w="1600" w:type="dxa"/>
            <w:vAlign w:val="center"/>
          </w:tcPr>
          <w:p w14:paraId="03410B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523BD4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562B9A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6161AD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BC9E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120" w:type="dxa"/>
            <w:gridSpan w:val="3"/>
            <w:vMerge w:val="continue"/>
          </w:tcPr>
          <w:p w14:paraId="04F34A36"/>
        </w:tc>
        <w:tc>
          <w:tcPr>
            <w:tcW w:w="1600" w:type="dxa"/>
            <w:vAlign w:val="center"/>
          </w:tcPr>
          <w:p w14:paraId="25D87E9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203CEB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24767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35F72F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C6B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120" w:type="dxa"/>
            <w:gridSpan w:val="3"/>
            <w:vAlign w:val="center"/>
          </w:tcPr>
          <w:p w14:paraId="2547A3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17DA9D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2024 年 9 月 10 日，因下大雨，四科院西边窑顶雨水渗透导致墙体坍塌，回填土裸露，如不及时补砌，会发生继续坍塌险情，其余窑顶屋面渗水，导致室内抹灰脱落严重；三科院东边窑和西边窑窑顶渗水，导致窑洞内抹灰脱落，室内淤泥漫入，文旅局及时委托地三方组建专业项目研究团队编制抢险应急实施方案，费用28万元</w:t>
            </w:r>
          </w:p>
        </w:tc>
      </w:tr>
      <w:tr w14:paraId="12E7B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5AB7A66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65C3D3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县委【2023】4次常务会</w:t>
            </w:r>
          </w:p>
        </w:tc>
      </w:tr>
      <w:tr w14:paraId="2A228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20" w:type="dxa"/>
            <w:gridSpan w:val="3"/>
            <w:vAlign w:val="center"/>
          </w:tcPr>
          <w:p w14:paraId="52EFCB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top"/>
          </w:tcPr>
          <w:p w14:paraId="1B6EAD87">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2024 年 9 月 10 日，因下大雨，四科院西边窑顶雨水渗透导致墙体坍塌，回填土裸露，如不及时补砌，会发生继续坍塌险情，其余</w:t>
            </w:r>
          </w:p>
          <w:p w14:paraId="6E16683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窑顶屋面渗水，导致室内抹灰脱落严重；三科院东边窑和西边窑窑顶渗水，导致窑洞内抹灰脱落，室内淤泥漫入</w:t>
            </w:r>
          </w:p>
        </w:tc>
      </w:tr>
      <w:tr w14:paraId="2290F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Align w:val="center"/>
          </w:tcPr>
          <w:p w14:paraId="2A2D09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531FA3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w:t>
            </w:r>
          </w:p>
        </w:tc>
      </w:tr>
      <w:tr w14:paraId="2015A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240182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00EA50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及时编制</w:t>
            </w:r>
          </w:p>
        </w:tc>
      </w:tr>
      <w:tr w14:paraId="049C4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598339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654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60" w:type="dxa"/>
            <w:gridSpan w:val="6"/>
            <w:vAlign w:val="center"/>
          </w:tcPr>
          <w:p w14:paraId="533E7D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5DF823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64496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660" w:type="dxa"/>
            <w:vAlign w:val="center"/>
          </w:tcPr>
          <w:p w14:paraId="07F4E6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00" w:type="dxa"/>
            <w:gridSpan w:val="5"/>
            <w:vAlign w:val="center"/>
          </w:tcPr>
          <w:p w14:paraId="020BF0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9月10日，因下大雨，四科院西边窑顶雨水渗透导致墙体坍塌，回填土裸露，如不及时补砌，会发生继续坍塌险情，其余窑顶屋面渗水，导致室内抹灰脱落严重：三科院东边院和西边窑窑顶渗水，导致窑洞内抹灰脱落，室内淤泥漫入，文旅局及时委托地三方组建专业项目研究团队编制抢险应急实施方案，费用28万元</w:t>
            </w:r>
          </w:p>
        </w:tc>
        <w:tc>
          <w:tcPr>
            <w:tcW w:w="4240" w:type="dxa"/>
            <w:gridSpan w:val="3"/>
            <w:vAlign w:val="center"/>
          </w:tcPr>
          <w:p w14:paraId="3CE33FB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9月10日，因下大雨，四科院西边窑顶雨水渗透导致墙体坍塌，回填土裸露，如不及时补砌，会发生继续坍塌险情，其余窑顶屋面渗水，导致室内抹灰脱落严重；三科院东边窑和西边窑窑顶溜水，导致窑洞内抹灰脱落，室内淤泥漫入，文旅局及时委托地三方组建专业项目研究团队编制抢险应急实施方案，费用28万元</w:t>
            </w:r>
          </w:p>
        </w:tc>
      </w:tr>
      <w:tr w14:paraId="07E58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4CA68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34889B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60" w:type="dxa"/>
            <w:vAlign w:val="center"/>
          </w:tcPr>
          <w:p w14:paraId="7398CB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3FAE9B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19855E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274FAA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70BCA6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740E54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E6C1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37785C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1F21C6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60" w:type="dxa"/>
            <w:vAlign w:val="center"/>
          </w:tcPr>
          <w:p w14:paraId="54F4C1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C38E7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应急方案</w:t>
            </w:r>
          </w:p>
        </w:tc>
        <w:tc>
          <w:tcPr>
            <w:tcW w:w="2040" w:type="dxa"/>
            <w:gridSpan w:val="2"/>
            <w:vAlign w:val="center"/>
          </w:tcPr>
          <w:p w14:paraId="3BF527D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c>
          <w:tcPr>
            <w:tcW w:w="1120" w:type="dxa"/>
            <w:vAlign w:val="center"/>
          </w:tcPr>
          <w:p w14:paraId="2D465C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2575DA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应急方案</w:t>
            </w:r>
          </w:p>
        </w:tc>
        <w:tc>
          <w:tcPr>
            <w:tcW w:w="1720" w:type="dxa"/>
            <w:vAlign w:val="center"/>
          </w:tcPr>
          <w:p w14:paraId="5944AB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r>
      <w:tr w14:paraId="3EDF7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2629B01C"/>
        </w:tc>
        <w:tc>
          <w:tcPr>
            <w:tcW w:w="600" w:type="dxa"/>
            <w:vMerge w:val="continue"/>
          </w:tcPr>
          <w:p w14:paraId="3BBB4A64"/>
        </w:tc>
        <w:tc>
          <w:tcPr>
            <w:tcW w:w="860" w:type="dxa"/>
            <w:vAlign w:val="center"/>
          </w:tcPr>
          <w:p w14:paraId="48F9E3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D6F41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2040" w:type="dxa"/>
            <w:gridSpan w:val="2"/>
            <w:vAlign w:val="center"/>
          </w:tcPr>
          <w:p w14:paraId="62602D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0088B5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75FC3C7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消制合规25</w:t>
            </w:r>
          </w:p>
        </w:tc>
        <w:tc>
          <w:tcPr>
            <w:tcW w:w="1720" w:type="dxa"/>
            <w:vAlign w:val="center"/>
          </w:tcPr>
          <w:p w14:paraId="6FD617A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10F31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6FDFD56A"/>
        </w:tc>
        <w:tc>
          <w:tcPr>
            <w:tcW w:w="600" w:type="dxa"/>
            <w:vMerge w:val="continue"/>
          </w:tcPr>
          <w:p w14:paraId="4CCE3313"/>
        </w:tc>
        <w:tc>
          <w:tcPr>
            <w:tcW w:w="860" w:type="dxa"/>
            <w:vAlign w:val="center"/>
          </w:tcPr>
          <w:p w14:paraId="3116AAD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46FC2B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编制完成时间</w:t>
            </w:r>
          </w:p>
        </w:tc>
        <w:tc>
          <w:tcPr>
            <w:tcW w:w="2040" w:type="dxa"/>
            <w:gridSpan w:val="2"/>
            <w:vAlign w:val="center"/>
          </w:tcPr>
          <w:p w14:paraId="15741A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≤2026.12年月</w:t>
            </w:r>
          </w:p>
        </w:tc>
        <w:tc>
          <w:tcPr>
            <w:tcW w:w="1120" w:type="dxa"/>
            <w:vAlign w:val="center"/>
          </w:tcPr>
          <w:p w14:paraId="7DFF90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641E497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圆明完成时间</w:t>
            </w:r>
          </w:p>
        </w:tc>
        <w:tc>
          <w:tcPr>
            <w:tcW w:w="1720" w:type="dxa"/>
            <w:vAlign w:val="center"/>
          </w:tcPr>
          <w:p w14:paraId="2A795C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≤2026.12年月</w:t>
            </w:r>
          </w:p>
        </w:tc>
      </w:tr>
      <w:tr w14:paraId="5304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5341ABC"/>
        </w:tc>
        <w:tc>
          <w:tcPr>
            <w:tcW w:w="600" w:type="dxa"/>
            <w:vMerge w:val="continue"/>
          </w:tcPr>
          <w:p w14:paraId="6282FBE5"/>
        </w:tc>
        <w:tc>
          <w:tcPr>
            <w:tcW w:w="860" w:type="dxa"/>
            <w:vAlign w:val="center"/>
          </w:tcPr>
          <w:p w14:paraId="535178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176DD5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2040" w:type="dxa"/>
            <w:gridSpan w:val="2"/>
            <w:vAlign w:val="center"/>
          </w:tcPr>
          <w:p w14:paraId="392D4FF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28万元</w:t>
            </w:r>
          </w:p>
        </w:tc>
        <w:tc>
          <w:tcPr>
            <w:tcW w:w="1120" w:type="dxa"/>
            <w:vAlign w:val="center"/>
          </w:tcPr>
          <w:p w14:paraId="0B6434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0EDBC82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1720" w:type="dxa"/>
            <w:vAlign w:val="center"/>
          </w:tcPr>
          <w:p w14:paraId="3D8619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28万元</w:t>
            </w:r>
          </w:p>
        </w:tc>
      </w:tr>
      <w:tr w14:paraId="5A789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A59F2C6"/>
        </w:tc>
        <w:tc>
          <w:tcPr>
            <w:tcW w:w="600" w:type="dxa"/>
            <w:vMerge w:val="restart"/>
            <w:vAlign w:val="center"/>
          </w:tcPr>
          <w:p w14:paraId="487B87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60" w:type="dxa"/>
            <w:vAlign w:val="center"/>
          </w:tcPr>
          <w:p w14:paraId="3ED35A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79CF94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65219D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18D2B7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A00D7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5DCD33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7C6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1AB8F6A"/>
        </w:tc>
        <w:tc>
          <w:tcPr>
            <w:tcW w:w="600" w:type="dxa"/>
            <w:vMerge w:val="continue"/>
          </w:tcPr>
          <w:p w14:paraId="6F3B936F"/>
        </w:tc>
        <w:tc>
          <w:tcPr>
            <w:tcW w:w="860" w:type="dxa"/>
            <w:vAlign w:val="center"/>
          </w:tcPr>
          <w:p w14:paraId="03D670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4B0DF5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文物有效保护利用</w:t>
            </w:r>
          </w:p>
        </w:tc>
        <w:tc>
          <w:tcPr>
            <w:tcW w:w="2040" w:type="dxa"/>
            <w:gridSpan w:val="2"/>
            <w:vAlign w:val="center"/>
          </w:tcPr>
          <w:p w14:paraId="02C0B9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70258B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276025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文物有效保护利用</w:t>
            </w:r>
          </w:p>
        </w:tc>
        <w:tc>
          <w:tcPr>
            <w:tcW w:w="1720" w:type="dxa"/>
            <w:vAlign w:val="center"/>
          </w:tcPr>
          <w:p w14:paraId="70C105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0F081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A6F28C6"/>
        </w:tc>
        <w:tc>
          <w:tcPr>
            <w:tcW w:w="600" w:type="dxa"/>
            <w:vMerge w:val="continue"/>
          </w:tcPr>
          <w:p w14:paraId="49ED0727"/>
        </w:tc>
        <w:tc>
          <w:tcPr>
            <w:tcW w:w="860" w:type="dxa"/>
            <w:vAlign w:val="center"/>
          </w:tcPr>
          <w:p w14:paraId="23901D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206C40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4E00C5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5CC559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2C3BDC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2A1428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BB8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2362B19"/>
        </w:tc>
        <w:tc>
          <w:tcPr>
            <w:tcW w:w="600" w:type="dxa"/>
            <w:vMerge w:val="continue"/>
          </w:tcPr>
          <w:p w14:paraId="590500B6"/>
        </w:tc>
        <w:tc>
          <w:tcPr>
            <w:tcW w:w="860" w:type="dxa"/>
            <w:vAlign w:val="center"/>
          </w:tcPr>
          <w:p w14:paraId="45B9B4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36F2E9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0FCC10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08C804D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6A8454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588EDC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3CB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48698C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183A93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60" w:type="dxa"/>
            <w:vAlign w:val="center"/>
          </w:tcPr>
          <w:p w14:paraId="40C83F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19AB3D5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2CC67D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06BB4A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29CA8C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2641BB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7B6AA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015920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AFC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282DDA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3BF2A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D30E9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0BFC1B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497A7F0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56BEB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53D79C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79731C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20250508151849</w:t>
            </w:r>
          </w:p>
        </w:tc>
      </w:tr>
      <w:tr w14:paraId="1B94F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07600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6EF5C0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0BD2B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600" w:type="dxa"/>
            <w:vAlign w:val="center"/>
          </w:tcPr>
          <w:p w14:paraId="7A0F60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4988CA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3DA3E9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056D41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6E5659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7DAB8C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125D305B">
      <w:pPr>
        <w:pageBreakBefore w:val="0"/>
        <w:wordWrap w:val="0"/>
        <w:spacing w:before="0" w:after="0" w:line="140" w:lineRule="exact"/>
        <w:ind w:left="0" w:right="0"/>
        <w:jc w:val="center"/>
        <w:textAlignment w:val="baseline"/>
        <w:rPr>
          <w:sz w:val="13"/>
        </w:rPr>
      </w:pPr>
    </w:p>
    <w:p w14:paraId="636CB7FF">
      <w:pPr>
        <w:pageBreakBefore w:val="0"/>
        <w:wordWrap w:val="0"/>
        <w:spacing w:before="0" w:after="0" w:line="140" w:lineRule="exact"/>
        <w:ind w:left="0" w:right="0"/>
        <w:jc w:val="center"/>
        <w:textAlignment w:val="baseline"/>
        <w:rPr>
          <w:sz w:val="13"/>
        </w:rPr>
      </w:pPr>
    </w:p>
    <w:p w14:paraId="3369A970">
      <w:pPr>
        <w:pageBreakBefore w:val="0"/>
        <w:wordWrap w:val="0"/>
        <w:spacing w:before="0" w:after="0" w:line="140" w:lineRule="exact"/>
        <w:ind w:left="0" w:right="0"/>
        <w:jc w:val="center"/>
        <w:textAlignment w:val="baseline"/>
        <w:rPr>
          <w:sz w:val="13"/>
        </w:rPr>
      </w:pPr>
    </w:p>
    <w:p w14:paraId="32793229">
      <w:pPr>
        <w:pageBreakBefore w:val="0"/>
        <w:wordWrap w:val="0"/>
        <w:spacing w:before="0" w:after="0" w:line="140" w:lineRule="exact"/>
        <w:ind w:left="0" w:right="0"/>
        <w:jc w:val="center"/>
        <w:textAlignment w:val="baseline"/>
        <w:rPr>
          <w:sz w:val="13"/>
        </w:rPr>
      </w:pPr>
    </w:p>
    <w:p w14:paraId="322D2621">
      <w:pPr>
        <w:pageBreakBefore w:val="0"/>
        <w:wordWrap w:val="0"/>
        <w:spacing w:before="0" w:after="0" w:line="140" w:lineRule="exact"/>
        <w:ind w:left="0" w:right="0"/>
        <w:jc w:val="center"/>
        <w:textAlignment w:val="baseline"/>
        <w:rPr>
          <w:sz w:val="13"/>
        </w:rPr>
      </w:pPr>
    </w:p>
    <w:p w14:paraId="024EEE48">
      <w:pPr>
        <w:pageBreakBefore w:val="0"/>
        <w:wordWrap w:val="0"/>
        <w:spacing w:before="0" w:after="0" w:line="140" w:lineRule="exact"/>
        <w:ind w:left="0" w:right="0"/>
        <w:jc w:val="center"/>
        <w:textAlignment w:val="baseline"/>
        <w:rPr>
          <w:sz w:val="13"/>
        </w:rPr>
      </w:pPr>
    </w:p>
    <w:p w14:paraId="7475F881">
      <w:pPr>
        <w:pageBreakBefore w:val="0"/>
        <w:wordWrap w:val="0"/>
        <w:spacing w:before="0" w:after="0" w:line="140" w:lineRule="exact"/>
        <w:ind w:left="0" w:right="0"/>
        <w:jc w:val="center"/>
        <w:textAlignment w:val="baseline"/>
        <w:rPr>
          <w:sz w:val="13"/>
        </w:rPr>
      </w:pPr>
    </w:p>
    <w:p w14:paraId="0E4E928C">
      <w:pPr>
        <w:pageBreakBefore w:val="0"/>
        <w:wordWrap w:val="0"/>
        <w:spacing w:before="0" w:after="0" w:line="140" w:lineRule="exact"/>
        <w:ind w:left="0" w:right="0"/>
        <w:jc w:val="center"/>
        <w:textAlignment w:val="baseline"/>
        <w:rPr>
          <w:sz w:val="13"/>
        </w:rPr>
      </w:pPr>
    </w:p>
    <w:p w14:paraId="031ED213">
      <w:pPr>
        <w:pageBreakBefore w:val="0"/>
        <w:wordWrap w:val="0"/>
        <w:spacing w:before="0" w:after="0" w:line="140" w:lineRule="exact"/>
        <w:ind w:left="0" w:right="0"/>
        <w:jc w:val="center"/>
        <w:textAlignment w:val="baseline"/>
        <w:rPr>
          <w:sz w:val="13"/>
        </w:rPr>
      </w:pPr>
    </w:p>
    <w:p w14:paraId="3A5AE965">
      <w:pPr>
        <w:pageBreakBefore w:val="0"/>
        <w:wordWrap w:val="0"/>
        <w:spacing w:before="0" w:after="0" w:line="140" w:lineRule="exact"/>
        <w:ind w:left="0" w:right="0"/>
        <w:jc w:val="center"/>
        <w:textAlignment w:val="baseline"/>
        <w:rPr>
          <w:sz w:val="13"/>
        </w:rPr>
      </w:pPr>
    </w:p>
    <w:p w14:paraId="20F1EF5C">
      <w:pPr>
        <w:pageBreakBefore w:val="0"/>
        <w:wordWrap w:val="0"/>
        <w:spacing w:before="0" w:after="0" w:line="140" w:lineRule="exact"/>
        <w:ind w:left="0" w:right="0"/>
        <w:jc w:val="center"/>
        <w:textAlignment w:val="baseline"/>
        <w:rPr>
          <w:sz w:val="13"/>
        </w:rPr>
      </w:pPr>
    </w:p>
    <w:p w14:paraId="23BDC690">
      <w:pPr>
        <w:pageBreakBefore w:val="0"/>
        <w:wordWrap w:val="0"/>
        <w:spacing w:before="0" w:after="0" w:line="140" w:lineRule="exact"/>
        <w:ind w:left="0" w:right="0"/>
        <w:jc w:val="center"/>
        <w:textAlignment w:val="baseline"/>
        <w:rPr>
          <w:sz w:val="13"/>
        </w:rPr>
      </w:pPr>
    </w:p>
    <w:p w14:paraId="25C8801B">
      <w:pPr>
        <w:pageBreakBefore w:val="0"/>
        <w:wordWrap w:val="0"/>
        <w:spacing w:before="0" w:after="0" w:line="140" w:lineRule="exact"/>
        <w:ind w:left="0" w:right="0"/>
        <w:jc w:val="center"/>
        <w:textAlignment w:val="baseline"/>
        <w:rPr>
          <w:sz w:val="13"/>
        </w:rPr>
      </w:pPr>
    </w:p>
    <w:p w14:paraId="07AE55C5">
      <w:pPr>
        <w:pageBreakBefore w:val="0"/>
        <w:wordWrap w:val="0"/>
        <w:spacing w:before="0" w:after="0" w:line="140" w:lineRule="exact"/>
        <w:ind w:left="0" w:right="0"/>
        <w:jc w:val="center"/>
        <w:textAlignment w:val="baseline"/>
        <w:rPr>
          <w:sz w:val="13"/>
        </w:rPr>
      </w:pPr>
    </w:p>
    <w:p w14:paraId="7AA1EA77">
      <w:pPr>
        <w:pageBreakBefore w:val="0"/>
        <w:wordWrap w:val="0"/>
        <w:spacing w:before="0" w:after="0" w:line="140" w:lineRule="exact"/>
        <w:ind w:left="0" w:right="0"/>
        <w:jc w:val="center"/>
        <w:textAlignment w:val="baseline"/>
        <w:rPr>
          <w:sz w:val="13"/>
        </w:rPr>
      </w:pPr>
    </w:p>
    <w:p w14:paraId="3D7725EA">
      <w:pPr>
        <w:pageBreakBefore w:val="0"/>
        <w:wordWrap w:val="0"/>
        <w:spacing w:before="0" w:after="0" w:line="140" w:lineRule="exact"/>
        <w:ind w:left="0" w:right="0"/>
        <w:jc w:val="center"/>
        <w:textAlignment w:val="baseline"/>
        <w:rPr>
          <w:sz w:val="13"/>
        </w:rPr>
      </w:pPr>
    </w:p>
    <w:p w14:paraId="532222D6">
      <w:pPr>
        <w:pageBreakBefore w:val="0"/>
        <w:wordWrap w:val="0"/>
        <w:spacing w:before="0" w:after="0" w:line="140" w:lineRule="exact"/>
        <w:ind w:left="0" w:right="0"/>
        <w:jc w:val="center"/>
        <w:textAlignment w:val="baseline"/>
        <w:rPr>
          <w:sz w:val="13"/>
        </w:rPr>
      </w:pPr>
    </w:p>
    <w:p w14:paraId="53A84BDB">
      <w:pPr>
        <w:pageBreakBefore w:val="0"/>
        <w:wordWrap w:val="0"/>
        <w:spacing w:before="0" w:after="0" w:line="140" w:lineRule="exact"/>
        <w:ind w:left="0" w:right="0"/>
        <w:jc w:val="center"/>
        <w:textAlignment w:val="baseline"/>
        <w:rPr>
          <w:sz w:val="13"/>
        </w:rPr>
      </w:pPr>
    </w:p>
    <w:p w14:paraId="31D99B62">
      <w:pPr>
        <w:pageBreakBefore w:val="0"/>
        <w:wordWrap w:val="0"/>
        <w:spacing w:before="0" w:after="0" w:line="140" w:lineRule="exact"/>
        <w:ind w:left="0" w:right="0"/>
        <w:jc w:val="center"/>
        <w:textAlignment w:val="baseline"/>
        <w:rPr>
          <w:sz w:val="13"/>
        </w:rPr>
      </w:pPr>
    </w:p>
    <w:p w14:paraId="5E394692">
      <w:pPr>
        <w:pageBreakBefore w:val="0"/>
        <w:wordWrap w:val="0"/>
        <w:spacing w:before="0" w:after="0" w:line="140" w:lineRule="exact"/>
        <w:ind w:left="0" w:right="0"/>
        <w:jc w:val="center"/>
        <w:textAlignment w:val="baseline"/>
        <w:rPr>
          <w:sz w:val="13"/>
        </w:rPr>
      </w:pPr>
    </w:p>
    <w:p w14:paraId="20991DE7">
      <w:pPr>
        <w:pageBreakBefore w:val="0"/>
        <w:wordWrap w:val="0"/>
        <w:spacing w:before="0" w:after="0" w:line="140" w:lineRule="exact"/>
        <w:ind w:left="0" w:right="0"/>
        <w:jc w:val="center"/>
        <w:textAlignment w:val="baseline"/>
        <w:rPr>
          <w:sz w:val="13"/>
        </w:rPr>
      </w:pPr>
    </w:p>
    <w:p w14:paraId="552A4A75">
      <w:pPr>
        <w:pageBreakBefore w:val="0"/>
        <w:wordWrap w:val="0"/>
        <w:spacing w:before="0" w:after="0" w:line="140" w:lineRule="exact"/>
        <w:ind w:left="0" w:right="0"/>
        <w:jc w:val="center"/>
        <w:textAlignment w:val="baseline"/>
        <w:rPr>
          <w:sz w:val="13"/>
        </w:rPr>
      </w:pPr>
    </w:p>
    <w:p w14:paraId="200AECC0">
      <w:pPr>
        <w:pageBreakBefore w:val="0"/>
        <w:wordWrap w:val="0"/>
        <w:spacing w:before="0" w:after="0" w:line="140" w:lineRule="exact"/>
        <w:ind w:left="0" w:right="0"/>
        <w:jc w:val="center"/>
        <w:textAlignment w:val="baseline"/>
        <w:rPr>
          <w:sz w:val="13"/>
        </w:rPr>
      </w:pPr>
    </w:p>
    <w:p w14:paraId="1C4F339E">
      <w:pPr>
        <w:pageBreakBefore w:val="0"/>
        <w:wordWrap w:val="0"/>
        <w:spacing w:before="0" w:after="0" w:line="140" w:lineRule="exact"/>
        <w:ind w:left="0" w:right="0"/>
        <w:jc w:val="center"/>
        <w:textAlignment w:val="baseline"/>
        <w:rPr>
          <w:sz w:val="13"/>
        </w:rPr>
      </w:pPr>
    </w:p>
    <w:p w14:paraId="3AEEE4ED">
      <w:pPr>
        <w:pageBreakBefore w:val="0"/>
        <w:wordWrap w:val="0"/>
        <w:spacing w:before="0" w:after="0" w:line="140" w:lineRule="exact"/>
        <w:ind w:left="0" w:right="0"/>
        <w:jc w:val="center"/>
        <w:textAlignment w:val="baseline"/>
        <w:rPr>
          <w:sz w:val="13"/>
        </w:rPr>
      </w:pPr>
    </w:p>
    <w:p w14:paraId="79EDFEC4">
      <w:pPr>
        <w:pageBreakBefore w:val="0"/>
        <w:wordWrap w:val="0"/>
        <w:spacing w:before="0" w:after="0" w:line="140" w:lineRule="exact"/>
        <w:ind w:left="0" w:right="0"/>
        <w:jc w:val="center"/>
        <w:textAlignment w:val="baseline"/>
        <w:rPr>
          <w:sz w:val="13"/>
        </w:rPr>
      </w:pPr>
    </w:p>
    <w:p w14:paraId="59AEDE24">
      <w:pPr>
        <w:pageBreakBefore w:val="0"/>
        <w:wordWrap w:val="0"/>
        <w:spacing w:before="0" w:after="0" w:line="140" w:lineRule="exact"/>
        <w:ind w:left="0" w:right="0"/>
        <w:jc w:val="center"/>
        <w:textAlignment w:val="baseline"/>
        <w:rPr>
          <w:sz w:val="13"/>
        </w:rPr>
      </w:pPr>
    </w:p>
    <w:p w14:paraId="29F19CF1">
      <w:pPr>
        <w:pageBreakBefore w:val="0"/>
        <w:wordWrap w:val="0"/>
        <w:spacing w:before="0" w:after="0" w:line="140" w:lineRule="exact"/>
        <w:ind w:left="0" w:right="0"/>
        <w:jc w:val="center"/>
        <w:textAlignment w:val="baseline"/>
        <w:rPr>
          <w:sz w:val="13"/>
        </w:rPr>
      </w:pPr>
    </w:p>
    <w:p w14:paraId="0A25F6B0">
      <w:pPr>
        <w:pageBreakBefore w:val="0"/>
        <w:wordWrap w:val="0"/>
        <w:spacing w:before="0" w:after="0" w:line="140" w:lineRule="exact"/>
        <w:ind w:left="0" w:right="0"/>
        <w:jc w:val="center"/>
        <w:textAlignment w:val="baseline"/>
        <w:rPr>
          <w:sz w:val="13"/>
        </w:rPr>
      </w:pPr>
    </w:p>
    <w:p w14:paraId="4B3FD5BD">
      <w:pPr>
        <w:pageBreakBefore w:val="0"/>
        <w:wordWrap w:val="0"/>
        <w:spacing w:before="0" w:after="0" w:line="140" w:lineRule="exact"/>
        <w:ind w:left="0" w:right="0"/>
        <w:jc w:val="center"/>
        <w:textAlignment w:val="baseline"/>
        <w:rPr>
          <w:sz w:val="13"/>
        </w:rPr>
      </w:pPr>
    </w:p>
    <w:p w14:paraId="2A538A46">
      <w:pPr>
        <w:pageBreakBefore w:val="0"/>
        <w:wordWrap w:val="0"/>
        <w:spacing w:before="0" w:after="0" w:line="140" w:lineRule="exact"/>
        <w:ind w:left="0" w:right="0"/>
        <w:jc w:val="center"/>
        <w:textAlignment w:val="baseline"/>
        <w:rPr>
          <w:sz w:val="13"/>
        </w:rPr>
      </w:pPr>
    </w:p>
    <w:p w14:paraId="361C11B3">
      <w:pPr>
        <w:pageBreakBefore w:val="0"/>
        <w:wordWrap w:val="0"/>
        <w:spacing w:before="0" w:after="0" w:line="140" w:lineRule="exact"/>
        <w:ind w:left="0" w:right="0"/>
        <w:jc w:val="center"/>
        <w:textAlignment w:val="baseline"/>
        <w:rPr>
          <w:sz w:val="13"/>
        </w:rPr>
      </w:pPr>
    </w:p>
    <w:p w14:paraId="3583AE7B">
      <w:pPr>
        <w:pageBreakBefore w:val="0"/>
        <w:wordWrap w:val="0"/>
        <w:spacing w:before="0" w:after="0" w:line="140" w:lineRule="exact"/>
        <w:ind w:left="0" w:right="0"/>
        <w:jc w:val="center"/>
        <w:textAlignment w:val="baseline"/>
        <w:rPr>
          <w:sz w:val="13"/>
        </w:rPr>
      </w:pPr>
    </w:p>
    <w:p w14:paraId="6C81D9D5">
      <w:pPr>
        <w:pageBreakBefore w:val="0"/>
        <w:wordWrap w:val="0"/>
        <w:spacing w:before="0" w:after="0" w:line="140" w:lineRule="exact"/>
        <w:ind w:left="0" w:right="0"/>
        <w:jc w:val="center"/>
        <w:textAlignment w:val="baseline"/>
        <w:rPr>
          <w:sz w:val="13"/>
        </w:rPr>
      </w:pPr>
    </w:p>
    <w:p w14:paraId="12FC2EC5">
      <w:pPr>
        <w:pageBreakBefore w:val="0"/>
        <w:wordWrap w:val="0"/>
        <w:spacing w:before="0" w:after="0" w:line="140" w:lineRule="exact"/>
        <w:ind w:left="0" w:right="0"/>
        <w:jc w:val="center"/>
        <w:textAlignment w:val="baseline"/>
        <w:rPr>
          <w:sz w:val="13"/>
        </w:rPr>
      </w:pPr>
    </w:p>
    <w:p w14:paraId="6BF9D73B">
      <w:pPr>
        <w:pageBreakBefore w:val="0"/>
        <w:wordWrap w:val="0"/>
        <w:spacing w:before="0" w:after="0" w:line="140" w:lineRule="exact"/>
        <w:ind w:left="0" w:right="0"/>
        <w:jc w:val="center"/>
        <w:textAlignment w:val="baseline"/>
        <w:rPr>
          <w:sz w:val="13"/>
        </w:rPr>
      </w:pPr>
    </w:p>
    <w:p w14:paraId="6020675D">
      <w:pPr>
        <w:pageBreakBefore w:val="0"/>
        <w:wordWrap w:val="0"/>
        <w:spacing w:before="0" w:after="0" w:line="140" w:lineRule="exact"/>
        <w:ind w:left="0" w:right="0"/>
        <w:jc w:val="center"/>
        <w:textAlignment w:val="baseline"/>
        <w:rPr>
          <w:sz w:val="13"/>
        </w:rPr>
      </w:pPr>
    </w:p>
    <w:p w14:paraId="22F69368">
      <w:pPr>
        <w:pageBreakBefore w:val="0"/>
        <w:wordWrap w:val="0"/>
        <w:spacing w:before="0" w:after="0" w:line="140" w:lineRule="exact"/>
        <w:ind w:left="0" w:right="0"/>
        <w:jc w:val="center"/>
        <w:textAlignment w:val="baseline"/>
        <w:rPr>
          <w:sz w:val="13"/>
        </w:rPr>
      </w:pPr>
    </w:p>
    <w:p w14:paraId="5E2BB21B">
      <w:pPr>
        <w:pageBreakBefore w:val="0"/>
        <w:wordWrap w:val="0"/>
        <w:spacing w:before="0" w:after="0" w:line="140" w:lineRule="exact"/>
        <w:ind w:left="0" w:right="0"/>
        <w:jc w:val="center"/>
        <w:textAlignment w:val="baseline"/>
        <w:rPr>
          <w:sz w:val="13"/>
        </w:rPr>
      </w:pPr>
    </w:p>
    <w:p w14:paraId="28220C7A">
      <w:pPr>
        <w:pageBreakBefore w:val="0"/>
        <w:wordWrap w:val="0"/>
        <w:spacing w:before="0" w:after="0" w:line="140" w:lineRule="exact"/>
        <w:ind w:left="0" w:right="0"/>
        <w:jc w:val="center"/>
        <w:textAlignment w:val="baseline"/>
        <w:rPr>
          <w:sz w:val="13"/>
        </w:rPr>
      </w:pPr>
    </w:p>
    <w:p w14:paraId="67404486">
      <w:pPr>
        <w:pageBreakBefore w:val="0"/>
        <w:wordWrap w:val="0"/>
        <w:spacing w:before="0" w:after="0" w:line="140" w:lineRule="exact"/>
        <w:ind w:left="0" w:right="0"/>
        <w:jc w:val="center"/>
        <w:textAlignment w:val="baseline"/>
        <w:rPr>
          <w:sz w:val="13"/>
        </w:rPr>
      </w:pPr>
    </w:p>
    <w:p w14:paraId="0DD8A05E">
      <w:pPr>
        <w:pageBreakBefore w:val="0"/>
        <w:wordWrap w:val="0"/>
        <w:spacing w:before="0" w:after="0" w:line="140" w:lineRule="exact"/>
        <w:ind w:left="0" w:right="0"/>
        <w:jc w:val="center"/>
        <w:textAlignment w:val="baseline"/>
        <w:rPr>
          <w:sz w:val="13"/>
        </w:rPr>
      </w:pPr>
    </w:p>
    <w:p w14:paraId="036B9CAE">
      <w:pPr>
        <w:pageBreakBefore w:val="0"/>
        <w:wordWrap w:val="0"/>
        <w:spacing w:before="0" w:after="0" w:line="140" w:lineRule="exact"/>
        <w:ind w:left="0" w:right="0"/>
        <w:jc w:val="center"/>
        <w:textAlignment w:val="baseline"/>
        <w:rPr>
          <w:sz w:val="13"/>
        </w:rPr>
      </w:pPr>
    </w:p>
    <w:p w14:paraId="53F9ACD5">
      <w:pPr>
        <w:pageBreakBefore w:val="0"/>
        <w:wordWrap w:val="0"/>
        <w:spacing w:before="0" w:after="0" w:line="180" w:lineRule="atLeast"/>
        <w:ind w:left="0" w:right="0"/>
        <w:jc w:val="center"/>
        <w:textAlignment w:val="baseline"/>
        <w:rPr>
          <w:sz w:val="13"/>
        </w:rPr>
        <w:sectPr>
          <w:headerReference r:id="rId63" w:type="default"/>
          <w:footerReference r:id="rId6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-28-</w:t>
      </w:r>
    </w:p>
    <w:p w14:paraId="482E18E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E8A7DD3">
      <w:pPr>
        <w:pageBreakBefore w:val="0"/>
        <w:wordWrap w:val="0"/>
        <w:spacing w:before="0" w:after="0" w:line="240" w:lineRule="exact"/>
        <w:ind w:left="0" w:right="0"/>
        <w:jc w:val="center"/>
        <w:textAlignment w:val="baseline"/>
        <w:rPr>
          <w:sz w:val="14"/>
        </w:rPr>
      </w:pPr>
    </w:p>
    <w:p w14:paraId="13882391">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20"/>
        <w:gridCol w:w="760"/>
        <w:gridCol w:w="1140"/>
        <w:gridCol w:w="1400"/>
        <w:gridCol w:w="1720"/>
      </w:tblGrid>
      <w:tr w14:paraId="5D743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3398D3EF">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32407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7F9C8F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5A8F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B2F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79904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02DE60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36C090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DE129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C8A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34C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AD4BF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40" w:type="dxa"/>
            <w:gridSpan w:val="6"/>
            <w:vAlign w:val="center"/>
          </w:tcPr>
          <w:p w14:paraId="2B9E52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2025年公共文化服务体系建设省级补助资金(文化活动)晋财文【2024】129号</w:t>
            </w:r>
          </w:p>
        </w:tc>
      </w:tr>
      <w:tr w14:paraId="397FF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3548D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74FF927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858C6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46A7F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71EA0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504F52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659E18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067219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535743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35F83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1FA3C32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8E5BA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4E3852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c>
          <w:tcPr>
            <w:tcW w:w="1900" w:type="dxa"/>
            <w:gridSpan w:val="2"/>
            <w:vAlign w:val="center"/>
          </w:tcPr>
          <w:p w14:paraId="527F89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15B3A7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r>
      <w:tr w14:paraId="12BF0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376C635F"/>
        </w:tc>
        <w:tc>
          <w:tcPr>
            <w:tcW w:w="1600" w:type="dxa"/>
            <w:vAlign w:val="center"/>
          </w:tcPr>
          <w:p w14:paraId="2ECA00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612E25D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AB8CC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0CC02E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1B9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0C1D0542"/>
        </w:tc>
        <w:tc>
          <w:tcPr>
            <w:tcW w:w="1600" w:type="dxa"/>
            <w:vAlign w:val="center"/>
          </w:tcPr>
          <w:p w14:paraId="5840F4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1A97F5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c>
          <w:tcPr>
            <w:tcW w:w="1900" w:type="dxa"/>
            <w:gridSpan w:val="2"/>
            <w:vAlign w:val="center"/>
          </w:tcPr>
          <w:p w14:paraId="11793B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2806B5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r>
      <w:tr w14:paraId="74620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3A58900"/>
        </w:tc>
        <w:tc>
          <w:tcPr>
            <w:tcW w:w="1600" w:type="dxa"/>
            <w:vAlign w:val="top"/>
          </w:tcPr>
          <w:p w14:paraId="1965FF29">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BDA759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450424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E2A08DE">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4CC2B7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147D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5DA95162"/>
        </w:tc>
        <w:tc>
          <w:tcPr>
            <w:tcW w:w="1600" w:type="dxa"/>
            <w:vAlign w:val="center"/>
          </w:tcPr>
          <w:p w14:paraId="56A1A4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733AC4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57D6BF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4A383E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47DE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9170175"/>
        </w:tc>
        <w:tc>
          <w:tcPr>
            <w:tcW w:w="1600" w:type="dxa"/>
            <w:vAlign w:val="center"/>
          </w:tcPr>
          <w:p w14:paraId="074926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379AD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66CD19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5C6F6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53E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2FD2F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40" w:type="dxa"/>
            <w:gridSpan w:val="6"/>
            <w:vAlign w:val="center"/>
          </w:tcPr>
          <w:p w14:paraId="1DBBF8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r>
      <w:tr w14:paraId="73033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DDB2A8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40" w:type="dxa"/>
            <w:gridSpan w:val="6"/>
            <w:vAlign w:val="center"/>
          </w:tcPr>
          <w:p w14:paraId="0877C12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晋财文【2024】129号</w:t>
            </w:r>
          </w:p>
        </w:tc>
      </w:tr>
      <w:tr w14:paraId="6BC30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0975D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40" w:type="dxa"/>
            <w:gridSpan w:val="6"/>
            <w:vAlign w:val="center"/>
          </w:tcPr>
          <w:p w14:paraId="3B7793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提升公共文化服务水平，保障群众基本文化权益</w:t>
            </w:r>
          </w:p>
        </w:tc>
      </w:tr>
      <w:tr w14:paraId="011E5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AEFE6A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40" w:type="dxa"/>
            <w:gridSpan w:val="6"/>
            <w:vAlign w:val="center"/>
          </w:tcPr>
          <w:p w14:paraId="1DC8AF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严格按制度执行，专款专用</w:t>
            </w:r>
          </w:p>
        </w:tc>
      </w:tr>
      <w:tr w14:paraId="3654B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71F76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40" w:type="dxa"/>
            <w:gridSpan w:val="6"/>
            <w:vAlign w:val="center"/>
          </w:tcPr>
          <w:p w14:paraId="3E4E32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支持244个行政村开展农村文化活动</w:t>
            </w:r>
          </w:p>
        </w:tc>
      </w:tr>
      <w:tr w14:paraId="1246D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5A3AE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499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7443F5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5EE623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1E7A0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Align w:val="center"/>
          </w:tcPr>
          <w:p w14:paraId="3390E5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070DA6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c>
          <w:tcPr>
            <w:tcW w:w="4260" w:type="dxa"/>
            <w:gridSpan w:val="3"/>
            <w:vAlign w:val="center"/>
          </w:tcPr>
          <w:p w14:paraId="1D52B8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r>
      <w:tr w14:paraId="7AC1C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restart"/>
            <w:vAlign w:val="center"/>
          </w:tcPr>
          <w:p w14:paraId="0A00B6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5F11A8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35BE6D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3891F3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28AEC6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767A30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37D557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5E853D8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06F32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CBF336E"/>
        </w:tc>
        <w:tc>
          <w:tcPr>
            <w:tcW w:w="600" w:type="dxa"/>
            <w:vMerge w:val="restart"/>
            <w:vAlign w:val="center"/>
          </w:tcPr>
          <w:p w14:paraId="65A8A3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773C35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0DD6D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农村文化活动补助村数</w:t>
            </w:r>
          </w:p>
        </w:tc>
        <w:tc>
          <w:tcPr>
            <w:tcW w:w="2080" w:type="dxa"/>
            <w:gridSpan w:val="2"/>
            <w:vAlign w:val="center"/>
          </w:tcPr>
          <w:p w14:paraId="0199C0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244个村</w:t>
            </w:r>
          </w:p>
        </w:tc>
        <w:tc>
          <w:tcPr>
            <w:tcW w:w="1140" w:type="dxa"/>
            <w:vAlign w:val="center"/>
          </w:tcPr>
          <w:p w14:paraId="642F0B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441B56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农村文化活动补助村数</w:t>
            </w:r>
          </w:p>
        </w:tc>
        <w:tc>
          <w:tcPr>
            <w:tcW w:w="1720" w:type="dxa"/>
            <w:vAlign w:val="center"/>
          </w:tcPr>
          <w:p w14:paraId="72728C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244个村</w:t>
            </w:r>
          </w:p>
        </w:tc>
      </w:tr>
      <w:tr w14:paraId="377D3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2B0DDA6"/>
        </w:tc>
        <w:tc>
          <w:tcPr>
            <w:tcW w:w="600" w:type="dxa"/>
            <w:vMerge w:val="continue"/>
          </w:tcPr>
          <w:p w14:paraId="4C9F4E91"/>
        </w:tc>
        <w:tc>
          <w:tcPr>
            <w:tcW w:w="840" w:type="dxa"/>
            <w:vAlign w:val="center"/>
          </w:tcPr>
          <w:p w14:paraId="350231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760B6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补助村覆盖率</w:t>
            </w:r>
          </w:p>
        </w:tc>
        <w:tc>
          <w:tcPr>
            <w:tcW w:w="2080" w:type="dxa"/>
            <w:gridSpan w:val="2"/>
            <w:vAlign w:val="center"/>
          </w:tcPr>
          <w:p w14:paraId="6D241D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46721A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1C14D5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补助村覆盖率</w:t>
            </w:r>
          </w:p>
        </w:tc>
        <w:tc>
          <w:tcPr>
            <w:tcW w:w="1720" w:type="dxa"/>
            <w:vAlign w:val="center"/>
          </w:tcPr>
          <w:p w14:paraId="14C3234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4BEBE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4BBF6C6A"/>
        </w:tc>
        <w:tc>
          <w:tcPr>
            <w:tcW w:w="600" w:type="dxa"/>
            <w:vMerge w:val="continue"/>
          </w:tcPr>
          <w:p w14:paraId="675E9C29"/>
        </w:tc>
        <w:tc>
          <w:tcPr>
            <w:tcW w:w="840" w:type="dxa"/>
            <w:vAlign w:val="center"/>
          </w:tcPr>
          <w:p w14:paraId="6EDEED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5E2A7E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农村文化活动时间</w:t>
            </w:r>
          </w:p>
        </w:tc>
        <w:tc>
          <w:tcPr>
            <w:tcW w:w="2080" w:type="dxa"/>
            <w:gridSpan w:val="2"/>
            <w:vAlign w:val="center"/>
          </w:tcPr>
          <w:p w14:paraId="19FFF4E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1年</w:t>
            </w:r>
          </w:p>
        </w:tc>
        <w:tc>
          <w:tcPr>
            <w:tcW w:w="1140" w:type="dxa"/>
            <w:vAlign w:val="center"/>
          </w:tcPr>
          <w:p w14:paraId="4CF1AC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557F6E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农村文化活动时间</w:t>
            </w:r>
          </w:p>
        </w:tc>
        <w:tc>
          <w:tcPr>
            <w:tcW w:w="1720" w:type="dxa"/>
            <w:vAlign w:val="center"/>
          </w:tcPr>
          <w:p w14:paraId="60B6AF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w:t>
            </w:r>
          </w:p>
        </w:tc>
      </w:tr>
      <w:tr w14:paraId="7BB54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F739955"/>
        </w:tc>
        <w:tc>
          <w:tcPr>
            <w:tcW w:w="600" w:type="dxa"/>
            <w:vMerge w:val="continue"/>
          </w:tcPr>
          <w:p w14:paraId="31E5E6DA"/>
        </w:tc>
        <w:tc>
          <w:tcPr>
            <w:tcW w:w="840" w:type="dxa"/>
            <w:vAlign w:val="center"/>
          </w:tcPr>
          <w:p w14:paraId="4D1E3C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385BB4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农村文化活动补助资金</w:t>
            </w:r>
          </w:p>
        </w:tc>
        <w:tc>
          <w:tcPr>
            <w:tcW w:w="2080" w:type="dxa"/>
            <w:gridSpan w:val="2"/>
            <w:vAlign w:val="center"/>
          </w:tcPr>
          <w:p w14:paraId="69DB42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20.59万元</w:t>
            </w:r>
          </w:p>
        </w:tc>
        <w:tc>
          <w:tcPr>
            <w:tcW w:w="1140" w:type="dxa"/>
            <w:vAlign w:val="center"/>
          </w:tcPr>
          <w:p w14:paraId="594C93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502BA4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农村文化活动补助资</w:t>
            </w:r>
          </w:p>
        </w:tc>
        <w:tc>
          <w:tcPr>
            <w:tcW w:w="1720" w:type="dxa"/>
            <w:vAlign w:val="center"/>
          </w:tcPr>
          <w:p w14:paraId="255798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20.59万元</w:t>
            </w:r>
          </w:p>
        </w:tc>
      </w:tr>
      <w:tr w14:paraId="14EDF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06D11183"/>
        </w:tc>
        <w:tc>
          <w:tcPr>
            <w:tcW w:w="600" w:type="dxa"/>
            <w:vMerge w:val="restart"/>
            <w:vAlign w:val="center"/>
          </w:tcPr>
          <w:p w14:paraId="59216C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00884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1D1FB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84B0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4A088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648187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95D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706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E84DFBB"/>
        </w:tc>
        <w:tc>
          <w:tcPr>
            <w:tcW w:w="600" w:type="dxa"/>
            <w:vMerge w:val="continue"/>
          </w:tcPr>
          <w:p w14:paraId="0A642B16"/>
        </w:tc>
        <w:tc>
          <w:tcPr>
            <w:tcW w:w="840" w:type="dxa"/>
            <w:vAlign w:val="center"/>
          </w:tcPr>
          <w:p w14:paraId="721E6F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2B3D7B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丰富农村文化生活</w:t>
            </w:r>
          </w:p>
        </w:tc>
        <w:tc>
          <w:tcPr>
            <w:tcW w:w="2080" w:type="dxa"/>
            <w:gridSpan w:val="2"/>
            <w:vAlign w:val="center"/>
          </w:tcPr>
          <w:p w14:paraId="4097888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w:t>
            </w:r>
          </w:p>
        </w:tc>
        <w:tc>
          <w:tcPr>
            <w:tcW w:w="1140" w:type="dxa"/>
            <w:vAlign w:val="center"/>
          </w:tcPr>
          <w:p w14:paraId="51D24B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19AEF6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丰富农村文化组织</w:t>
            </w:r>
          </w:p>
        </w:tc>
        <w:tc>
          <w:tcPr>
            <w:tcW w:w="1720" w:type="dxa"/>
            <w:vAlign w:val="center"/>
          </w:tcPr>
          <w:p w14:paraId="3B1D7E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w:t>
            </w:r>
          </w:p>
        </w:tc>
      </w:tr>
      <w:tr w14:paraId="3FD72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3E4500B6"/>
        </w:tc>
        <w:tc>
          <w:tcPr>
            <w:tcW w:w="600" w:type="dxa"/>
            <w:vMerge w:val="continue"/>
          </w:tcPr>
          <w:p w14:paraId="50DBF66B"/>
        </w:tc>
        <w:tc>
          <w:tcPr>
            <w:tcW w:w="840" w:type="dxa"/>
            <w:vAlign w:val="center"/>
          </w:tcPr>
          <w:p w14:paraId="2538571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1DF56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7EDB5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8F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7F2A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0C2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16C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60F586C6"/>
        </w:tc>
        <w:tc>
          <w:tcPr>
            <w:tcW w:w="600" w:type="dxa"/>
            <w:vMerge w:val="continue"/>
          </w:tcPr>
          <w:p w14:paraId="13573643"/>
        </w:tc>
        <w:tc>
          <w:tcPr>
            <w:tcW w:w="840" w:type="dxa"/>
            <w:vAlign w:val="center"/>
          </w:tcPr>
          <w:p w14:paraId="7D151F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D5DF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790B35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6A2D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865C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2A8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D0C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474C17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63E47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170668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3E494E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2080" w:type="dxa"/>
            <w:gridSpan w:val="2"/>
            <w:vAlign w:val="center"/>
          </w:tcPr>
          <w:p w14:paraId="64586F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25B5EC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7052E0B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1720" w:type="dxa"/>
            <w:vAlign w:val="center"/>
          </w:tcPr>
          <w:p w14:paraId="335667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3C9C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5C46B2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59E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6E663FF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53EE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9DF3D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1F7C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0864E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770A15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E43BB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76B57B1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20250219153722</w:t>
            </w:r>
          </w:p>
        </w:tc>
      </w:tr>
      <w:tr w14:paraId="6859D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355DBF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EF2E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732654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14D22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3012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2D89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E9D8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08FB7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395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4056973">
      <w:pPr>
        <w:pageBreakBefore w:val="0"/>
        <w:wordWrap w:val="0"/>
        <w:spacing w:before="0" w:after="0" w:line="140" w:lineRule="exact"/>
        <w:ind w:left="0" w:right="0"/>
        <w:jc w:val="center"/>
        <w:textAlignment w:val="baseline"/>
        <w:rPr>
          <w:sz w:val="13"/>
        </w:rPr>
      </w:pPr>
    </w:p>
    <w:p w14:paraId="68E56291">
      <w:pPr>
        <w:pageBreakBefore w:val="0"/>
        <w:wordWrap w:val="0"/>
        <w:spacing w:before="0" w:after="0" w:line="140" w:lineRule="exact"/>
        <w:ind w:left="0" w:right="0"/>
        <w:jc w:val="center"/>
        <w:textAlignment w:val="baseline"/>
        <w:rPr>
          <w:sz w:val="13"/>
        </w:rPr>
      </w:pPr>
    </w:p>
    <w:p w14:paraId="79D33032">
      <w:pPr>
        <w:pageBreakBefore w:val="0"/>
        <w:wordWrap w:val="0"/>
        <w:spacing w:before="0" w:after="0" w:line="140" w:lineRule="exact"/>
        <w:ind w:left="0" w:right="0"/>
        <w:jc w:val="center"/>
        <w:textAlignment w:val="baseline"/>
        <w:rPr>
          <w:sz w:val="13"/>
        </w:rPr>
      </w:pPr>
    </w:p>
    <w:p w14:paraId="5A51DC8C">
      <w:pPr>
        <w:pageBreakBefore w:val="0"/>
        <w:wordWrap w:val="0"/>
        <w:spacing w:before="0" w:after="0" w:line="140" w:lineRule="exact"/>
        <w:ind w:left="0" w:right="0"/>
        <w:jc w:val="center"/>
        <w:textAlignment w:val="baseline"/>
        <w:rPr>
          <w:sz w:val="13"/>
        </w:rPr>
      </w:pPr>
    </w:p>
    <w:p w14:paraId="7DBF9BF0">
      <w:pPr>
        <w:pageBreakBefore w:val="0"/>
        <w:wordWrap w:val="0"/>
        <w:spacing w:before="0" w:after="0" w:line="140" w:lineRule="exact"/>
        <w:ind w:left="0" w:right="0"/>
        <w:jc w:val="center"/>
        <w:textAlignment w:val="baseline"/>
        <w:rPr>
          <w:sz w:val="13"/>
        </w:rPr>
      </w:pPr>
    </w:p>
    <w:p w14:paraId="7108CC81">
      <w:pPr>
        <w:pageBreakBefore w:val="0"/>
        <w:wordWrap w:val="0"/>
        <w:spacing w:before="0" w:after="0" w:line="140" w:lineRule="exact"/>
        <w:ind w:left="0" w:right="0"/>
        <w:jc w:val="center"/>
        <w:textAlignment w:val="baseline"/>
        <w:rPr>
          <w:sz w:val="13"/>
        </w:rPr>
      </w:pPr>
    </w:p>
    <w:p w14:paraId="1C92E391">
      <w:pPr>
        <w:pageBreakBefore w:val="0"/>
        <w:wordWrap w:val="0"/>
        <w:spacing w:before="0" w:after="0" w:line="140" w:lineRule="exact"/>
        <w:ind w:left="0" w:right="0"/>
        <w:jc w:val="center"/>
        <w:textAlignment w:val="baseline"/>
        <w:rPr>
          <w:sz w:val="13"/>
        </w:rPr>
      </w:pPr>
    </w:p>
    <w:p w14:paraId="4A57802C">
      <w:pPr>
        <w:pageBreakBefore w:val="0"/>
        <w:wordWrap w:val="0"/>
        <w:spacing w:before="0" w:after="0" w:line="140" w:lineRule="exact"/>
        <w:ind w:left="0" w:right="0"/>
        <w:jc w:val="center"/>
        <w:textAlignment w:val="baseline"/>
        <w:rPr>
          <w:sz w:val="13"/>
        </w:rPr>
      </w:pPr>
    </w:p>
    <w:p w14:paraId="4FC1E631">
      <w:pPr>
        <w:pageBreakBefore w:val="0"/>
        <w:wordWrap w:val="0"/>
        <w:spacing w:before="0" w:after="0" w:line="140" w:lineRule="exact"/>
        <w:ind w:left="0" w:right="0"/>
        <w:jc w:val="center"/>
        <w:textAlignment w:val="baseline"/>
        <w:rPr>
          <w:sz w:val="13"/>
        </w:rPr>
      </w:pPr>
    </w:p>
    <w:p w14:paraId="3059D90D">
      <w:pPr>
        <w:pageBreakBefore w:val="0"/>
        <w:wordWrap w:val="0"/>
        <w:spacing w:before="0" w:after="0" w:line="140" w:lineRule="exact"/>
        <w:ind w:left="0" w:right="0"/>
        <w:jc w:val="center"/>
        <w:textAlignment w:val="baseline"/>
        <w:rPr>
          <w:sz w:val="13"/>
        </w:rPr>
      </w:pPr>
    </w:p>
    <w:p w14:paraId="3948534F">
      <w:pPr>
        <w:pageBreakBefore w:val="0"/>
        <w:wordWrap w:val="0"/>
        <w:spacing w:before="0" w:after="0" w:line="140" w:lineRule="exact"/>
        <w:ind w:left="0" w:right="0"/>
        <w:jc w:val="center"/>
        <w:textAlignment w:val="baseline"/>
        <w:rPr>
          <w:sz w:val="13"/>
        </w:rPr>
      </w:pPr>
    </w:p>
    <w:p w14:paraId="74026749">
      <w:pPr>
        <w:pageBreakBefore w:val="0"/>
        <w:wordWrap w:val="0"/>
        <w:spacing w:before="0" w:after="0" w:line="140" w:lineRule="exact"/>
        <w:ind w:left="0" w:right="0"/>
        <w:jc w:val="center"/>
        <w:textAlignment w:val="baseline"/>
        <w:rPr>
          <w:sz w:val="13"/>
        </w:rPr>
      </w:pPr>
    </w:p>
    <w:p w14:paraId="43B87974">
      <w:pPr>
        <w:pageBreakBefore w:val="0"/>
        <w:wordWrap w:val="0"/>
        <w:spacing w:before="0" w:after="0" w:line="140" w:lineRule="exact"/>
        <w:ind w:left="0" w:right="0"/>
        <w:jc w:val="center"/>
        <w:textAlignment w:val="baseline"/>
        <w:rPr>
          <w:sz w:val="13"/>
        </w:rPr>
      </w:pPr>
    </w:p>
    <w:p w14:paraId="5AB0AA30">
      <w:pPr>
        <w:pageBreakBefore w:val="0"/>
        <w:wordWrap w:val="0"/>
        <w:spacing w:before="0" w:after="0" w:line="140" w:lineRule="exact"/>
        <w:ind w:left="0" w:right="0"/>
        <w:jc w:val="center"/>
        <w:textAlignment w:val="baseline"/>
        <w:rPr>
          <w:sz w:val="13"/>
        </w:rPr>
      </w:pPr>
    </w:p>
    <w:p w14:paraId="79C80CAD">
      <w:pPr>
        <w:pageBreakBefore w:val="0"/>
        <w:wordWrap w:val="0"/>
        <w:spacing w:before="0" w:after="0" w:line="140" w:lineRule="exact"/>
        <w:ind w:left="0" w:right="0"/>
        <w:jc w:val="center"/>
        <w:textAlignment w:val="baseline"/>
        <w:rPr>
          <w:sz w:val="13"/>
        </w:rPr>
      </w:pPr>
    </w:p>
    <w:p w14:paraId="1A578001">
      <w:pPr>
        <w:pageBreakBefore w:val="0"/>
        <w:wordWrap w:val="0"/>
        <w:spacing w:before="0" w:after="0" w:line="140" w:lineRule="exact"/>
        <w:ind w:left="0" w:right="0"/>
        <w:jc w:val="center"/>
        <w:textAlignment w:val="baseline"/>
        <w:rPr>
          <w:sz w:val="13"/>
        </w:rPr>
      </w:pPr>
    </w:p>
    <w:p w14:paraId="7AE77836">
      <w:pPr>
        <w:pageBreakBefore w:val="0"/>
        <w:wordWrap w:val="0"/>
        <w:spacing w:before="0" w:after="0" w:line="140" w:lineRule="exact"/>
        <w:ind w:left="0" w:right="0"/>
        <w:jc w:val="center"/>
        <w:textAlignment w:val="baseline"/>
        <w:rPr>
          <w:sz w:val="13"/>
        </w:rPr>
      </w:pPr>
    </w:p>
    <w:p w14:paraId="6ABFD66E">
      <w:pPr>
        <w:pageBreakBefore w:val="0"/>
        <w:wordWrap w:val="0"/>
        <w:spacing w:before="0" w:after="0" w:line="140" w:lineRule="exact"/>
        <w:ind w:left="0" w:right="0"/>
        <w:jc w:val="center"/>
        <w:textAlignment w:val="baseline"/>
        <w:rPr>
          <w:sz w:val="13"/>
        </w:rPr>
      </w:pPr>
    </w:p>
    <w:p w14:paraId="204A6978">
      <w:pPr>
        <w:pageBreakBefore w:val="0"/>
        <w:wordWrap w:val="0"/>
        <w:spacing w:before="0" w:after="0" w:line="140" w:lineRule="exact"/>
        <w:ind w:left="0" w:right="0"/>
        <w:jc w:val="center"/>
        <w:textAlignment w:val="baseline"/>
        <w:rPr>
          <w:sz w:val="13"/>
        </w:rPr>
      </w:pPr>
    </w:p>
    <w:p w14:paraId="4B7EE4B1">
      <w:pPr>
        <w:pageBreakBefore w:val="0"/>
        <w:wordWrap w:val="0"/>
        <w:spacing w:before="0" w:after="0" w:line="140" w:lineRule="exact"/>
        <w:ind w:left="0" w:right="0"/>
        <w:jc w:val="center"/>
        <w:textAlignment w:val="baseline"/>
        <w:rPr>
          <w:sz w:val="13"/>
        </w:rPr>
      </w:pPr>
    </w:p>
    <w:p w14:paraId="6BC030AD">
      <w:pPr>
        <w:pageBreakBefore w:val="0"/>
        <w:wordWrap w:val="0"/>
        <w:spacing w:before="0" w:after="0" w:line="140" w:lineRule="exact"/>
        <w:ind w:left="0" w:right="0"/>
        <w:jc w:val="center"/>
        <w:textAlignment w:val="baseline"/>
        <w:rPr>
          <w:sz w:val="13"/>
        </w:rPr>
      </w:pPr>
    </w:p>
    <w:p w14:paraId="00C0673C">
      <w:pPr>
        <w:pageBreakBefore w:val="0"/>
        <w:wordWrap w:val="0"/>
        <w:spacing w:before="0" w:after="0" w:line="140" w:lineRule="exact"/>
        <w:ind w:left="0" w:right="0"/>
        <w:jc w:val="center"/>
        <w:textAlignment w:val="baseline"/>
        <w:rPr>
          <w:sz w:val="13"/>
        </w:rPr>
      </w:pPr>
    </w:p>
    <w:p w14:paraId="211D573E">
      <w:pPr>
        <w:pageBreakBefore w:val="0"/>
        <w:wordWrap w:val="0"/>
        <w:spacing w:before="0" w:after="0" w:line="140" w:lineRule="exact"/>
        <w:ind w:left="0" w:right="0"/>
        <w:jc w:val="center"/>
        <w:textAlignment w:val="baseline"/>
        <w:rPr>
          <w:sz w:val="13"/>
        </w:rPr>
      </w:pPr>
    </w:p>
    <w:p w14:paraId="231463E6">
      <w:pPr>
        <w:pageBreakBefore w:val="0"/>
        <w:wordWrap w:val="0"/>
        <w:spacing w:before="0" w:after="0" w:line="140" w:lineRule="exact"/>
        <w:ind w:left="0" w:right="0"/>
        <w:jc w:val="center"/>
        <w:textAlignment w:val="baseline"/>
        <w:rPr>
          <w:sz w:val="13"/>
        </w:rPr>
      </w:pPr>
    </w:p>
    <w:p w14:paraId="1C9791B5">
      <w:pPr>
        <w:pageBreakBefore w:val="0"/>
        <w:wordWrap w:val="0"/>
        <w:spacing w:before="0" w:after="0" w:line="140" w:lineRule="exact"/>
        <w:ind w:left="0" w:right="0"/>
        <w:jc w:val="center"/>
        <w:textAlignment w:val="baseline"/>
        <w:rPr>
          <w:sz w:val="13"/>
        </w:rPr>
      </w:pPr>
    </w:p>
    <w:p w14:paraId="5A1197E9">
      <w:pPr>
        <w:pageBreakBefore w:val="0"/>
        <w:wordWrap w:val="0"/>
        <w:spacing w:before="0" w:after="0" w:line="140" w:lineRule="exact"/>
        <w:ind w:left="0" w:right="0"/>
        <w:jc w:val="center"/>
        <w:textAlignment w:val="baseline"/>
        <w:rPr>
          <w:sz w:val="13"/>
        </w:rPr>
      </w:pPr>
    </w:p>
    <w:p w14:paraId="7A37964B">
      <w:pPr>
        <w:pageBreakBefore w:val="0"/>
        <w:wordWrap w:val="0"/>
        <w:spacing w:before="0" w:after="0" w:line="140" w:lineRule="exact"/>
        <w:ind w:left="0" w:right="0"/>
        <w:jc w:val="center"/>
        <w:textAlignment w:val="baseline"/>
        <w:rPr>
          <w:sz w:val="13"/>
        </w:rPr>
      </w:pPr>
    </w:p>
    <w:p w14:paraId="64B09DDD">
      <w:pPr>
        <w:pageBreakBefore w:val="0"/>
        <w:wordWrap w:val="0"/>
        <w:spacing w:before="0" w:after="0" w:line="140" w:lineRule="exact"/>
        <w:ind w:left="0" w:right="0"/>
        <w:jc w:val="center"/>
        <w:textAlignment w:val="baseline"/>
        <w:rPr>
          <w:sz w:val="13"/>
        </w:rPr>
      </w:pPr>
    </w:p>
    <w:p w14:paraId="2C675815">
      <w:pPr>
        <w:pageBreakBefore w:val="0"/>
        <w:wordWrap w:val="0"/>
        <w:spacing w:before="0" w:after="0" w:line="140" w:lineRule="exact"/>
        <w:ind w:left="0" w:right="0"/>
        <w:jc w:val="center"/>
        <w:textAlignment w:val="baseline"/>
        <w:rPr>
          <w:sz w:val="13"/>
        </w:rPr>
      </w:pPr>
    </w:p>
    <w:p w14:paraId="09482775">
      <w:pPr>
        <w:pageBreakBefore w:val="0"/>
        <w:wordWrap w:val="0"/>
        <w:spacing w:before="0" w:after="0" w:line="140" w:lineRule="exact"/>
        <w:ind w:left="0" w:right="0"/>
        <w:jc w:val="center"/>
        <w:textAlignment w:val="baseline"/>
        <w:rPr>
          <w:sz w:val="13"/>
        </w:rPr>
      </w:pPr>
    </w:p>
    <w:p w14:paraId="72E58741">
      <w:pPr>
        <w:pageBreakBefore w:val="0"/>
        <w:wordWrap w:val="0"/>
        <w:spacing w:before="0" w:after="0" w:line="140" w:lineRule="exact"/>
        <w:ind w:left="0" w:right="0"/>
        <w:jc w:val="center"/>
        <w:textAlignment w:val="baseline"/>
        <w:rPr>
          <w:sz w:val="13"/>
        </w:rPr>
      </w:pPr>
    </w:p>
    <w:p w14:paraId="6508105C">
      <w:pPr>
        <w:pageBreakBefore w:val="0"/>
        <w:wordWrap w:val="0"/>
        <w:spacing w:before="0" w:after="0" w:line="140" w:lineRule="exact"/>
        <w:ind w:left="0" w:right="0"/>
        <w:jc w:val="center"/>
        <w:textAlignment w:val="baseline"/>
        <w:rPr>
          <w:sz w:val="13"/>
        </w:rPr>
      </w:pPr>
    </w:p>
    <w:p w14:paraId="74C2C14E">
      <w:pPr>
        <w:pageBreakBefore w:val="0"/>
        <w:wordWrap w:val="0"/>
        <w:spacing w:before="0" w:after="0" w:line="140" w:lineRule="exact"/>
        <w:ind w:left="0" w:right="0"/>
        <w:jc w:val="center"/>
        <w:textAlignment w:val="baseline"/>
        <w:rPr>
          <w:sz w:val="13"/>
        </w:rPr>
      </w:pPr>
    </w:p>
    <w:p w14:paraId="456A310A">
      <w:pPr>
        <w:pageBreakBefore w:val="0"/>
        <w:wordWrap w:val="0"/>
        <w:spacing w:before="0" w:after="0" w:line="140" w:lineRule="exact"/>
        <w:ind w:left="0" w:right="0"/>
        <w:jc w:val="center"/>
        <w:textAlignment w:val="baseline"/>
        <w:rPr>
          <w:sz w:val="13"/>
        </w:rPr>
      </w:pPr>
    </w:p>
    <w:p w14:paraId="2DC3A71B">
      <w:pPr>
        <w:pageBreakBefore w:val="0"/>
        <w:wordWrap w:val="0"/>
        <w:spacing w:before="0" w:after="0" w:line="140" w:lineRule="exact"/>
        <w:ind w:left="0" w:right="0"/>
        <w:jc w:val="center"/>
        <w:textAlignment w:val="baseline"/>
        <w:rPr>
          <w:sz w:val="13"/>
        </w:rPr>
      </w:pPr>
    </w:p>
    <w:p w14:paraId="4E02DF9B">
      <w:pPr>
        <w:pageBreakBefore w:val="0"/>
        <w:wordWrap w:val="0"/>
        <w:spacing w:before="0" w:after="0" w:line="140" w:lineRule="exact"/>
        <w:ind w:left="0" w:right="0"/>
        <w:jc w:val="center"/>
        <w:textAlignment w:val="baseline"/>
        <w:rPr>
          <w:sz w:val="13"/>
        </w:rPr>
      </w:pPr>
    </w:p>
    <w:p w14:paraId="43596380">
      <w:pPr>
        <w:pageBreakBefore w:val="0"/>
        <w:wordWrap w:val="0"/>
        <w:spacing w:before="0" w:after="0" w:line="140" w:lineRule="exact"/>
        <w:ind w:left="0" w:right="0"/>
        <w:jc w:val="center"/>
        <w:textAlignment w:val="baseline"/>
        <w:rPr>
          <w:sz w:val="13"/>
        </w:rPr>
      </w:pPr>
    </w:p>
    <w:p w14:paraId="2430D6F5">
      <w:pPr>
        <w:pageBreakBefore w:val="0"/>
        <w:wordWrap w:val="0"/>
        <w:spacing w:before="0" w:after="0" w:line="140" w:lineRule="exact"/>
        <w:ind w:left="0" w:right="0"/>
        <w:jc w:val="center"/>
        <w:textAlignment w:val="baseline"/>
        <w:rPr>
          <w:sz w:val="13"/>
        </w:rPr>
      </w:pPr>
    </w:p>
    <w:p w14:paraId="0568A8F9">
      <w:pPr>
        <w:pageBreakBefore w:val="0"/>
        <w:wordWrap w:val="0"/>
        <w:spacing w:before="0" w:after="0" w:line="140" w:lineRule="exact"/>
        <w:ind w:left="0" w:right="0"/>
        <w:jc w:val="center"/>
        <w:textAlignment w:val="baseline"/>
        <w:rPr>
          <w:sz w:val="13"/>
        </w:rPr>
      </w:pPr>
    </w:p>
    <w:p w14:paraId="436A596F">
      <w:pPr>
        <w:pageBreakBefore w:val="0"/>
        <w:wordWrap w:val="0"/>
        <w:spacing w:before="0" w:after="0" w:line="140" w:lineRule="exact"/>
        <w:ind w:left="0" w:right="0"/>
        <w:jc w:val="center"/>
        <w:textAlignment w:val="baseline"/>
        <w:rPr>
          <w:sz w:val="13"/>
        </w:rPr>
      </w:pPr>
    </w:p>
    <w:p w14:paraId="374C4D78">
      <w:pPr>
        <w:pageBreakBefore w:val="0"/>
        <w:wordWrap w:val="0"/>
        <w:spacing w:before="0" w:after="0" w:line="140" w:lineRule="exact"/>
        <w:ind w:left="0" w:right="0"/>
        <w:jc w:val="center"/>
        <w:textAlignment w:val="baseline"/>
        <w:rPr>
          <w:sz w:val="13"/>
        </w:rPr>
      </w:pPr>
    </w:p>
    <w:p w14:paraId="7B3381AC">
      <w:pPr>
        <w:pageBreakBefore w:val="0"/>
        <w:wordWrap w:val="0"/>
        <w:spacing w:before="0" w:after="0" w:line="140" w:lineRule="exact"/>
        <w:ind w:left="0" w:right="0"/>
        <w:jc w:val="center"/>
        <w:textAlignment w:val="baseline"/>
        <w:rPr>
          <w:sz w:val="13"/>
        </w:rPr>
      </w:pPr>
    </w:p>
    <w:p w14:paraId="392A4DAE">
      <w:pPr>
        <w:pageBreakBefore w:val="0"/>
        <w:wordWrap w:val="0"/>
        <w:spacing w:before="0" w:after="0" w:line="140" w:lineRule="exact"/>
        <w:ind w:left="0" w:right="0"/>
        <w:jc w:val="center"/>
        <w:textAlignment w:val="baseline"/>
        <w:rPr>
          <w:sz w:val="13"/>
        </w:rPr>
      </w:pPr>
    </w:p>
    <w:p w14:paraId="1A0F0C50">
      <w:pPr>
        <w:pageBreakBefore w:val="0"/>
        <w:wordWrap w:val="0"/>
        <w:spacing w:before="0" w:after="0" w:line="140" w:lineRule="exact"/>
        <w:ind w:left="0" w:right="0"/>
        <w:jc w:val="center"/>
        <w:textAlignment w:val="baseline"/>
        <w:rPr>
          <w:sz w:val="13"/>
        </w:rPr>
      </w:pPr>
    </w:p>
    <w:p w14:paraId="3D7A4E62">
      <w:pPr>
        <w:pageBreakBefore w:val="0"/>
        <w:wordWrap w:val="0"/>
        <w:spacing w:before="0" w:after="0" w:line="140" w:lineRule="exact"/>
        <w:ind w:left="0" w:right="0"/>
        <w:jc w:val="center"/>
        <w:textAlignment w:val="baseline"/>
        <w:rPr>
          <w:sz w:val="13"/>
        </w:rPr>
      </w:pPr>
    </w:p>
    <w:p w14:paraId="028338CC">
      <w:pPr>
        <w:pageBreakBefore w:val="0"/>
        <w:wordWrap w:val="0"/>
        <w:spacing w:before="0" w:after="0" w:line="140" w:lineRule="exact"/>
        <w:ind w:left="0" w:right="0"/>
        <w:jc w:val="center"/>
        <w:textAlignment w:val="baseline"/>
        <w:rPr>
          <w:sz w:val="13"/>
        </w:rPr>
      </w:pPr>
    </w:p>
    <w:p w14:paraId="721C98F3">
      <w:pPr>
        <w:pageBreakBefore w:val="0"/>
        <w:wordWrap w:val="0"/>
        <w:spacing w:before="0" w:after="0" w:line="140" w:lineRule="exact"/>
        <w:ind w:left="0" w:right="0"/>
        <w:jc w:val="center"/>
        <w:textAlignment w:val="baseline"/>
        <w:rPr>
          <w:sz w:val="13"/>
        </w:rPr>
      </w:pPr>
    </w:p>
    <w:p w14:paraId="0F17EFD1">
      <w:pPr>
        <w:pageBreakBefore w:val="0"/>
        <w:wordWrap w:val="0"/>
        <w:spacing w:before="0" w:after="0" w:line="140" w:lineRule="exact"/>
        <w:ind w:left="0" w:right="0"/>
        <w:jc w:val="center"/>
        <w:textAlignment w:val="baseline"/>
        <w:rPr>
          <w:sz w:val="13"/>
        </w:rPr>
      </w:pPr>
    </w:p>
    <w:p w14:paraId="3EBA8EEE">
      <w:pPr>
        <w:pageBreakBefore w:val="0"/>
        <w:wordWrap w:val="0"/>
        <w:spacing w:before="0" w:after="0" w:line="180" w:lineRule="atLeast"/>
        <w:ind w:left="0" w:right="0"/>
        <w:jc w:val="center"/>
        <w:textAlignment w:val="baseline"/>
        <w:rPr>
          <w:sz w:val="13"/>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-29-</w:t>
      </w:r>
    </w:p>
    <w:p w14:paraId="39B5172A">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0B30AA23">
      <w:pPr>
        <w:pageBreakBefore w:val="0"/>
        <w:wordWrap w:val="0"/>
        <w:spacing w:before="0" w:after="0" w:line="240" w:lineRule="exact"/>
        <w:ind w:left="0" w:right="0"/>
        <w:jc w:val="both"/>
        <w:textAlignment w:val="baseline"/>
        <w:rPr>
          <w:sz w:val="15"/>
        </w:rPr>
      </w:pPr>
    </w:p>
    <w:p w14:paraId="58F65004">
      <w:pPr>
        <w:pageBreakBefore w:val="0"/>
        <w:wordWrap w:val="0"/>
        <w:spacing w:before="0" w:after="0" w:line="240" w:lineRule="exact"/>
        <w:ind w:left="0" w:right="0"/>
        <w:jc w:val="both"/>
        <w:textAlignment w:val="baseline"/>
        <w:rPr>
          <w:sz w:val="15"/>
        </w:rPr>
      </w:pP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280"/>
        <w:gridCol w:w="760"/>
        <w:gridCol w:w="1120"/>
        <w:gridCol w:w="1400"/>
        <w:gridCol w:w="1720"/>
      </w:tblGrid>
      <w:tr w14:paraId="4E6A5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940" w:type="dxa"/>
            <w:gridSpan w:val="9"/>
            <w:vAlign w:val="center"/>
          </w:tcPr>
          <w:p w14:paraId="199060B4">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F25D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620" w:type="dxa"/>
            <w:vAlign w:val="center"/>
          </w:tcPr>
          <w:p w14:paraId="65E96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B4D4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FE81A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640" w:type="dxa"/>
            <w:gridSpan w:val="3"/>
            <w:vAlign w:val="center"/>
          </w:tcPr>
          <w:p w14:paraId="7910D7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69938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A6BC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5A6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09A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613502A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5E4E58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w:t>
            </w:r>
          </w:p>
        </w:tc>
      </w:tr>
      <w:tr w14:paraId="38BB1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717791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38566F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60AA06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52626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127C6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47F7B4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1E0623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C43B3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2927F2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75DC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restart"/>
            <w:vAlign w:val="center"/>
          </w:tcPr>
          <w:p w14:paraId="6B5C61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0A6EC7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168867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3985F8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1A8B30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21729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Merge w:val="continue"/>
          </w:tcPr>
          <w:p w14:paraId="21DB54A2"/>
        </w:tc>
        <w:tc>
          <w:tcPr>
            <w:tcW w:w="1600" w:type="dxa"/>
            <w:vAlign w:val="center"/>
          </w:tcPr>
          <w:p w14:paraId="0B3C55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798499C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21555AF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63F7BF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A018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0C3C01C9"/>
        </w:tc>
        <w:tc>
          <w:tcPr>
            <w:tcW w:w="1600" w:type="dxa"/>
            <w:vAlign w:val="center"/>
          </w:tcPr>
          <w:p w14:paraId="694F83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27E942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2EF58C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2AA819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E548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060" w:type="dxa"/>
            <w:gridSpan w:val="3"/>
            <w:vMerge w:val="continue"/>
          </w:tcPr>
          <w:p w14:paraId="6165DAE7"/>
        </w:tc>
        <w:tc>
          <w:tcPr>
            <w:tcW w:w="1600" w:type="dxa"/>
            <w:vAlign w:val="top"/>
          </w:tcPr>
          <w:p w14:paraId="1FB456C0">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5DD1EA25">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38B9F0B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2CD6BC5B">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7AD300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536BF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5EE83011"/>
        </w:tc>
        <w:tc>
          <w:tcPr>
            <w:tcW w:w="1600" w:type="dxa"/>
            <w:vAlign w:val="center"/>
          </w:tcPr>
          <w:p w14:paraId="38EB45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6B806A1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92196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10BDF4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8C2B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68789648"/>
        </w:tc>
        <w:tc>
          <w:tcPr>
            <w:tcW w:w="1600" w:type="dxa"/>
            <w:vAlign w:val="center"/>
          </w:tcPr>
          <w:p w14:paraId="65FF50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57D611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91A351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597E5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1AB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060" w:type="dxa"/>
            <w:gridSpan w:val="3"/>
            <w:vAlign w:val="center"/>
          </w:tcPr>
          <w:p w14:paraId="108745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0C579D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r>
      <w:tr w14:paraId="31698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78C73B2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0BFC9D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吕财教【2025】17号</w:t>
            </w:r>
          </w:p>
        </w:tc>
      </w:tr>
      <w:tr w14:paraId="6A1B9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1A5AAA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78491B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公共图书馆、美术馆、文化馆(站)博物馆免费开放后正常运转并提升基本公共文化服务支出。</w:t>
            </w:r>
          </w:p>
        </w:tc>
      </w:tr>
      <w:tr w14:paraId="7FCC8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49B7819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1E409A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40F1F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44398B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3B8420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 公共图书馆、美术馆、文化馆(站)博物馆免费开放后正常运转并提升基本公共文化服务支出。</w:t>
            </w:r>
          </w:p>
        </w:tc>
      </w:tr>
      <w:tr w14:paraId="79EC7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9940" w:type="dxa"/>
            <w:gridSpan w:val="9"/>
            <w:vAlign w:val="center"/>
          </w:tcPr>
          <w:p w14:paraId="3282E6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A9B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5700" w:type="dxa"/>
            <w:gridSpan w:val="6"/>
            <w:vAlign w:val="center"/>
          </w:tcPr>
          <w:p w14:paraId="0737397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60B272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B2FB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20" w:type="dxa"/>
            <w:vAlign w:val="center"/>
          </w:tcPr>
          <w:p w14:paraId="01513B0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2813BB7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c>
          <w:tcPr>
            <w:tcW w:w="4240" w:type="dxa"/>
            <w:gridSpan w:val="3"/>
            <w:vAlign w:val="center"/>
          </w:tcPr>
          <w:p w14:paraId="7BA9430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r>
      <w:tr w14:paraId="2E9DA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Align w:val="center"/>
          </w:tcPr>
          <w:p w14:paraId="77FAE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98AF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22FDF18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071CB2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6C56E2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7DC6C9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495A6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31036A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5084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620" w:type="dxa"/>
            <w:vMerge w:val="restart"/>
            <w:vAlign w:val="center"/>
          </w:tcPr>
          <w:p w14:paraId="674CE6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513352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05372F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38E424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40" w:type="dxa"/>
            <w:gridSpan w:val="2"/>
            <w:vAlign w:val="center"/>
          </w:tcPr>
          <w:p w14:paraId="53B535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223C18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4DA855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20" w:type="dxa"/>
            <w:vAlign w:val="center"/>
          </w:tcPr>
          <w:p w14:paraId="4C3DC4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07F66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4D3A1BDA"/>
        </w:tc>
        <w:tc>
          <w:tcPr>
            <w:tcW w:w="600" w:type="dxa"/>
            <w:vMerge w:val="continue"/>
          </w:tcPr>
          <w:p w14:paraId="31A1B714"/>
        </w:tc>
        <w:tc>
          <w:tcPr>
            <w:tcW w:w="840" w:type="dxa"/>
            <w:vAlign w:val="center"/>
          </w:tcPr>
          <w:p w14:paraId="741CFD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50474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40" w:type="dxa"/>
            <w:gridSpan w:val="2"/>
            <w:vAlign w:val="center"/>
          </w:tcPr>
          <w:p w14:paraId="536540A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0650D8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401418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20" w:type="dxa"/>
            <w:vAlign w:val="center"/>
          </w:tcPr>
          <w:p w14:paraId="653D3D1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艹1</w:t>
            </w:r>
          </w:p>
        </w:tc>
      </w:tr>
      <w:tr w14:paraId="31E05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339A0D5C"/>
        </w:tc>
        <w:tc>
          <w:tcPr>
            <w:tcW w:w="600" w:type="dxa"/>
            <w:vMerge w:val="continue"/>
          </w:tcPr>
          <w:p w14:paraId="051B6DD7"/>
        </w:tc>
        <w:tc>
          <w:tcPr>
            <w:tcW w:w="840" w:type="dxa"/>
            <w:vAlign w:val="center"/>
          </w:tcPr>
          <w:p w14:paraId="0BA342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21FA4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40" w:type="dxa"/>
            <w:gridSpan w:val="2"/>
            <w:vAlign w:val="center"/>
          </w:tcPr>
          <w:p w14:paraId="2FBD02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741D02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565BED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20" w:type="dxa"/>
            <w:vAlign w:val="center"/>
          </w:tcPr>
          <w:p w14:paraId="47DBB4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981C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620" w:type="dxa"/>
            <w:vMerge w:val="continue"/>
          </w:tcPr>
          <w:p w14:paraId="64EFDF3B"/>
        </w:tc>
        <w:tc>
          <w:tcPr>
            <w:tcW w:w="600" w:type="dxa"/>
            <w:vMerge w:val="continue"/>
          </w:tcPr>
          <w:p w14:paraId="0845470F"/>
        </w:tc>
        <w:tc>
          <w:tcPr>
            <w:tcW w:w="840" w:type="dxa"/>
            <w:vAlign w:val="center"/>
          </w:tcPr>
          <w:p w14:paraId="6AADC1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7F2E90C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40" w:type="dxa"/>
            <w:gridSpan w:val="2"/>
            <w:vAlign w:val="center"/>
          </w:tcPr>
          <w:p w14:paraId="416937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c>
          <w:tcPr>
            <w:tcW w:w="1120" w:type="dxa"/>
            <w:vAlign w:val="center"/>
          </w:tcPr>
          <w:p w14:paraId="24EB04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5490CD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20" w:type="dxa"/>
            <w:vAlign w:val="center"/>
          </w:tcPr>
          <w:p w14:paraId="6DC084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r>
      <w:tr w14:paraId="66B21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20" w:type="dxa"/>
            <w:vMerge w:val="continue"/>
          </w:tcPr>
          <w:p w14:paraId="72996999"/>
        </w:tc>
        <w:tc>
          <w:tcPr>
            <w:tcW w:w="600" w:type="dxa"/>
            <w:vMerge w:val="restart"/>
            <w:vAlign w:val="center"/>
          </w:tcPr>
          <w:p w14:paraId="306AB6F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725C18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13BB3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DF62C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223EDFC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14A4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A8D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757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290E61DD"/>
        </w:tc>
        <w:tc>
          <w:tcPr>
            <w:tcW w:w="600" w:type="dxa"/>
            <w:vMerge w:val="continue"/>
          </w:tcPr>
          <w:p w14:paraId="0EF208A1"/>
        </w:tc>
        <w:tc>
          <w:tcPr>
            <w:tcW w:w="840" w:type="dxa"/>
            <w:vAlign w:val="center"/>
          </w:tcPr>
          <w:p w14:paraId="72C5EA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2E5F4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040" w:type="dxa"/>
            <w:gridSpan w:val="2"/>
            <w:vAlign w:val="center"/>
          </w:tcPr>
          <w:p w14:paraId="284AF8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6AC970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10F640C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非众免费收看率</w:t>
            </w:r>
          </w:p>
        </w:tc>
        <w:tc>
          <w:tcPr>
            <w:tcW w:w="1720" w:type="dxa"/>
            <w:vAlign w:val="center"/>
          </w:tcPr>
          <w:p w14:paraId="1AE990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F3CA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5B7C2A55"/>
        </w:tc>
        <w:tc>
          <w:tcPr>
            <w:tcW w:w="600" w:type="dxa"/>
            <w:vMerge w:val="continue"/>
          </w:tcPr>
          <w:p w14:paraId="58AD8EE7"/>
        </w:tc>
        <w:tc>
          <w:tcPr>
            <w:tcW w:w="840" w:type="dxa"/>
            <w:vAlign w:val="center"/>
          </w:tcPr>
          <w:p w14:paraId="0CFC1E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30228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1DED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1C271F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39C7B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AAB4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566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620" w:type="dxa"/>
            <w:vMerge w:val="continue"/>
          </w:tcPr>
          <w:p w14:paraId="46F95D13"/>
        </w:tc>
        <w:tc>
          <w:tcPr>
            <w:tcW w:w="600" w:type="dxa"/>
            <w:vMerge w:val="continue"/>
          </w:tcPr>
          <w:p w14:paraId="4B741094"/>
        </w:tc>
        <w:tc>
          <w:tcPr>
            <w:tcW w:w="840" w:type="dxa"/>
            <w:vAlign w:val="center"/>
          </w:tcPr>
          <w:p w14:paraId="34F2B8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1F34C8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040" w:type="dxa"/>
            <w:gridSpan w:val="2"/>
            <w:vAlign w:val="center"/>
          </w:tcPr>
          <w:p w14:paraId="4C913B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20" w:type="dxa"/>
            <w:vAlign w:val="center"/>
          </w:tcPr>
          <w:p w14:paraId="73B2BF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56A03E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720" w:type="dxa"/>
            <w:vAlign w:val="center"/>
          </w:tcPr>
          <w:p w14:paraId="68D26D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3F72A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20" w:type="dxa"/>
            <w:vMerge w:val="continue"/>
          </w:tcPr>
          <w:p w14:paraId="205BABBF"/>
        </w:tc>
        <w:tc>
          <w:tcPr>
            <w:tcW w:w="600" w:type="dxa"/>
            <w:vAlign w:val="center"/>
          </w:tcPr>
          <w:p w14:paraId="61EC38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9F61D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05ECDCC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15956F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6EBDAC7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62DF88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3A6C10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53BD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940" w:type="dxa"/>
            <w:gridSpan w:val="9"/>
            <w:vAlign w:val="center"/>
          </w:tcPr>
          <w:p w14:paraId="41EF34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D3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Align w:val="center"/>
          </w:tcPr>
          <w:p w14:paraId="221195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53BF66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DF15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58790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43FB3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81CC4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69AD9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199E68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20250507102023</w:t>
            </w:r>
          </w:p>
        </w:tc>
      </w:tr>
      <w:tr w14:paraId="5AEE3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20" w:type="dxa"/>
            <w:vAlign w:val="center"/>
          </w:tcPr>
          <w:p w14:paraId="563D3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FF87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3CD65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25EAE6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F2243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62A73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68F41B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36A27E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2F45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BEF67CC">
      <w:pPr>
        <w:pageBreakBefore w:val="0"/>
        <w:wordWrap w:val="0"/>
        <w:spacing w:before="0" w:after="0" w:line="140" w:lineRule="exact"/>
        <w:ind w:left="0" w:right="0"/>
        <w:jc w:val="left"/>
        <w:textAlignment w:val="baseline"/>
        <w:rPr>
          <w:sz w:val="13"/>
        </w:rPr>
      </w:pPr>
    </w:p>
    <w:p w14:paraId="337F8B29">
      <w:pPr>
        <w:pageBreakBefore w:val="0"/>
        <w:wordWrap w:val="0"/>
        <w:spacing w:before="0" w:after="0" w:line="140" w:lineRule="exact"/>
        <w:ind w:left="0" w:right="0"/>
        <w:jc w:val="left"/>
        <w:textAlignment w:val="baseline"/>
        <w:rPr>
          <w:sz w:val="13"/>
        </w:rPr>
      </w:pPr>
    </w:p>
    <w:p w14:paraId="51E5FA75">
      <w:pPr>
        <w:pageBreakBefore w:val="0"/>
        <w:wordWrap w:val="0"/>
        <w:spacing w:before="0" w:after="0" w:line="140" w:lineRule="exact"/>
        <w:ind w:left="0" w:right="0"/>
        <w:jc w:val="left"/>
        <w:textAlignment w:val="baseline"/>
        <w:rPr>
          <w:sz w:val="13"/>
        </w:rPr>
      </w:pPr>
    </w:p>
    <w:p w14:paraId="6CFC225F">
      <w:pPr>
        <w:pageBreakBefore w:val="0"/>
        <w:wordWrap w:val="0"/>
        <w:spacing w:before="0" w:after="0" w:line="140" w:lineRule="exact"/>
        <w:ind w:left="0" w:right="0"/>
        <w:jc w:val="left"/>
        <w:textAlignment w:val="baseline"/>
        <w:rPr>
          <w:sz w:val="13"/>
        </w:rPr>
      </w:pPr>
    </w:p>
    <w:p w14:paraId="35FB0741">
      <w:pPr>
        <w:pageBreakBefore w:val="0"/>
        <w:wordWrap w:val="0"/>
        <w:spacing w:before="0" w:after="0" w:line="140" w:lineRule="exact"/>
        <w:ind w:left="0" w:right="0"/>
        <w:jc w:val="left"/>
        <w:textAlignment w:val="baseline"/>
        <w:rPr>
          <w:sz w:val="13"/>
        </w:rPr>
      </w:pPr>
    </w:p>
    <w:p w14:paraId="1E79A155">
      <w:pPr>
        <w:pageBreakBefore w:val="0"/>
        <w:wordWrap w:val="0"/>
        <w:spacing w:before="0" w:after="0" w:line="140" w:lineRule="exact"/>
        <w:ind w:left="0" w:right="0"/>
        <w:jc w:val="left"/>
        <w:textAlignment w:val="baseline"/>
        <w:rPr>
          <w:sz w:val="13"/>
        </w:rPr>
      </w:pPr>
    </w:p>
    <w:p w14:paraId="0AFC047F">
      <w:pPr>
        <w:pageBreakBefore w:val="0"/>
        <w:wordWrap w:val="0"/>
        <w:spacing w:before="0" w:after="0" w:line="140" w:lineRule="exact"/>
        <w:ind w:left="0" w:right="0"/>
        <w:jc w:val="left"/>
        <w:textAlignment w:val="baseline"/>
        <w:rPr>
          <w:sz w:val="13"/>
        </w:rPr>
      </w:pPr>
    </w:p>
    <w:p w14:paraId="6926C592">
      <w:pPr>
        <w:pageBreakBefore w:val="0"/>
        <w:wordWrap w:val="0"/>
        <w:spacing w:before="0" w:after="0" w:line="140" w:lineRule="exact"/>
        <w:ind w:left="0" w:right="0"/>
        <w:jc w:val="left"/>
        <w:textAlignment w:val="baseline"/>
        <w:rPr>
          <w:sz w:val="13"/>
        </w:rPr>
      </w:pPr>
    </w:p>
    <w:p w14:paraId="7A867D35">
      <w:pPr>
        <w:pageBreakBefore w:val="0"/>
        <w:wordWrap w:val="0"/>
        <w:spacing w:before="0" w:after="0" w:line="140" w:lineRule="exact"/>
        <w:ind w:left="0" w:right="0"/>
        <w:jc w:val="left"/>
        <w:textAlignment w:val="baseline"/>
        <w:rPr>
          <w:sz w:val="13"/>
        </w:rPr>
      </w:pPr>
    </w:p>
    <w:p w14:paraId="094D587F">
      <w:pPr>
        <w:pageBreakBefore w:val="0"/>
        <w:wordWrap w:val="0"/>
        <w:spacing w:before="0" w:after="0" w:line="140" w:lineRule="exact"/>
        <w:ind w:left="0" w:right="0"/>
        <w:jc w:val="left"/>
        <w:textAlignment w:val="baseline"/>
        <w:rPr>
          <w:sz w:val="13"/>
        </w:rPr>
      </w:pPr>
    </w:p>
    <w:p w14:paraId="6D2BAF77">
      <w:pPr>
        <w:pageBreakBefore w:val="0"/>
        <w:wordWrap w:val="0"/>
        <w:spacing w:before="0" w:after="0" w:line="140" w:lineRule="exact"/>
        <w:ind w:left="0" w:right="0"/>
        <w:jc w:val="left"/>
        <w:textAlignment w:val="baseline"/>
        <w:rPr>
          <w:sz w:val="13"/>
        </w:rPr>
      </w:pPr>
    </w:p>
    <w:p w14:paraId="67B101FB">
      <w:pPr>
        <w:pageBreakBefore w:val="0"/>
        <w:wordWrap w:val="0"/>
        <w:spacing w:before="0" w:after="0" w:line="140" w:lineRule="exact"/>
        <w:ind w:left="0" w:right="0"/>
        <w:jc w:val="left"/>
        <w:textAlignment w:val="baseline"/>
        <w:rPr>
          <w:sz w:val="13"/>
        </w:rPr>
      </w:pPr>
    </w:p>
    <w:p w14:paraId="534DBF7A">
      <w:pPr>
        <w:pageBreakBefore w:val="0"/>
        <w:wordWrap w:val="0"/>
        <w:spacing w:before="0" w:after="0" w:line="140" w:lineRule="exact"/>
        <w:ind w:left="0" w:right="0"/>
        <w:jc w:val="left"/>
        <w:textAlignment w:val="baseline"/>
        <w:rPr>
          <w:sz w:val="13"/>
        </w:rPr>
      </w:pPr>
    </w:p>
    <w:p w14:paraId="11EEA13B">
      <w:pPr>
        <w:pageBreakBefore w:val="0"/>
        <w:wordWrap w:val="0"/>
        <w:spacing w:before="0" w:after="0" w:line="140" w:lineRule="exact"/>
        <w:ind w:left="0" w:right="0"/>
        <w:jc w:val="left"/>
        <w:textAlignment w:val="baseline"/>
        <w:rPr>
          <w:sz w:val="13"/>
        </w:rPr>
      </w:pPr>
    </w:p>
    <w:p w14:paraId="2FE53792">
      <w:pPr>
        <w:pageBreakBefore w:val="0"/>
        <w:wordWrap w:val="0"/>
        <w:spacing w:before="0" w:after="0" w:line="140" w:lineRule="exact"/>
        <w:ind w:left="0" w:right="0"/>
        <w:jc w:val="left"/>
        <w:textAlignment w:val="baseline"/>
        <w:rPr>
          <w:sz w:val="13"/>
        </w:rPr>
      </w:pPr>
    </w:p>
    <w:p w14:paraId="6804E42C">
      <w:pPr>
        <w:pageBreakBefore w:val="0"/>
        <w:wordWrap w:val="0"/>
        <w:spacing w:before="0" w:after="0" w:line="140" w:lineRule="exact"/>
        <w:ind w:left="0" w:right="0"/>
        <w:jc w:val="left"/>
        <w:textAlignment w:val="baseline"/>
        <w:rPr>
          <w:sz w:val="13"/>
        </w:rPr>
      </w:pPr>
    </w:p>
    <w:p w14:paraId="0EB06103">
      <w:pPr>
        <w:pageBreakBefore w:val="0"/>
        <w:wordWrap w:val="0"/>
        <w:spacing w:before="0" w:after="0" w:line="140" w:lineRule="exact"/>
        <w:ind w:left="0" w:right="0"/>
        <w:jc w:val="left"/>
        <w:textAlignment w:val="baseline"/>
        <w:rPr>
          <w:sz w:val="13"/>
        </w:rPr>
      </w:pPr>
    </w:p>
    <w:p w14:paraId="55971376">
      <w:pPr>
        <w:pageBreakBefore w:val="0"/>
        <w:wordWrap w:val="0"/>
        <w:spacing w:before="0" w:after="0" w:line="140" w:lineRule="exact"/>
        <w:ind w:left="0" w:right="0"/>
        <w:jc w:val="left"/>
        <w:textAlignment w:val="baseline"/>
        <w:rPr>
          <w:sz w:val="13"/>
        </w:rPr>
      </w:pPr>
    </w:p>
    <w:p w14:paraId="4A72369E">
      <w:pPr>
        <w:pageBreakBefore w:val="0"/>
        <w:wordWrap w:val="0"/>
        <w:spacing w:before="0" w:after="0" w:line="140" w:lineRule="exact"/>
        <w:ind w:left="0" w:right="0"/>
        <w:jc w:val="left"/>
        <w:textAlignment w:val="baseline"/>
        <w:rPr>
          <w:sz w:val="13"/>
        </w:rPr>
      </w:pPr>
    </w:p>
    <w:p w14:paraId="200AF2C9">
      <w:pPr>
        <w:pageBreakBefore w:val="0"/>
        <w:wordWrap w:val="0"/>
        <w:spacing w:before="0" w:after="0" w:line="140" w:lineRule="exact"/>
        <w:ind w:left="0" w:right="0"/>
        <w:jc w:val="left"/>
        <w:textAlignment w:val="baseline"/>
        <w:rPr>
          <w:sz w:val="13"/>
        </w:rPr>
      </w:pPr>
    </w:p>
    <w:p w14:paraId="5D172D8B">
      <w:pPr>
        <w:pageBreakBefore w:val="0"/>
        <w:wordWrap w:val="0"/>
        <w:spacing w:before="0" w:after="0" w:line="140" w:lineRule="exact"/>
        <w:ind w:left="0" w:right="0"/>
        <w:jc w:val="left"/>
        <w:textAlignment w:val="baseline"/>
        <w:rPr>
          <w:sz w:val="13"/>
        </w:rPr>
      </w:pPr>
    </w:p>
    <w:p w14:paraId="067584D4">
      <w:pPr>
        <w:pageBreakBefore w:val="0"/>
        <w:wordWrap w:val="0"/>
        <w:spacing w:before="0" w:after="0" w:line="140" w:lineRule="exact"/>
        <w:ind w:left="0" w:right="0"/>
        <w:jc w:val="left"/>
        <w:textAlignment w:val="baseline"/>
        <w:rPr>
          <w:sz w:val="13"/>
        </w:rPr>
      </w:pPr>
    </w:p>
    <w:p w14:paraId="2E961AA3">
      <w:pPr>
        <w:pageBreakBefore w:val="0"/>
        <w:wordWrap w:val="0"/>
        <w:spacing w:before="0" w:after="0" w:line="140" w:lineRule="exact"/>
        <w:ind w:left="0" w:right="0"/>
        <w:jc w:val="left"/>
        <w:textAlignment w:val="baseline"/>
        <w:rPr>
          <w:sz w:val="13"/>
        </w:rPr>
      </w:pPr>
    </w:p>
    <w:p w14:paraId="7433D2D1">
      <w:pPr>
        <w:pageBreakBefore w:val="0"/>
        <w:wordWrap w:val="0"/>
        <w:spacing w:before="0" w:after="0" w:line="140" w:lineRule="exact"/>
        <w:ind w:left="0" w:right="0"/>
        <w:jc w:val="left"/>
        <w:textAlignment w:val="baseline"/>
        <w:rPr>
          <w:sz w:val="13"/>
        </w:rPr>
      </w:pPr>
    </w:p>
    <w:p w14:paraId="1930249B">
      <w:pPr>
        <w:pageBreakBefore w:val="0"/>
        <w:wordWrap w:val="0"/>
        <w:spacing w:before="0" w:after="0" w:line="140" w:lineRule="exact"/>
        <w:ind w:left="0" w:right="0"/>
        <w:jc w:val="left"/>
        <w:textAlignment w:val="baseline"/>
        <w:rPr>
          <w:sz w:val="13"/>
        </w:rPr>
      </w:pPr>
    </w:p>
    <w:p w14:paraId="4EF99BBF">
      <w:pPr>
        <w:pageBreakBefore w:val="0"/>
        <w:wordWrap w:val="0"/>
        <w:spacing w:before="0" w:after="0" w:line="140" w:lineRule="exact"/>
        <w:ind w:left="0" w:right="0"/>
        <w:jc w:val="left"/>
        <w:textAlignment w:val="baseline"/>
        <w:rPr>
          <w:sz w:val="13"/>
        </w:rPr>
      </w:pPr>
    </w:p>
    <w:p w14:paraId="3F13BB3B">
      <w:pPr>
        <w:pageBreakBefore w:val="0"/>
        <w:wordWrap w:val="0"/>
        <w:spacing w:before="0" w:after="0" w:line="140" w:lineRule="exact"/>
        <w:ind w:left="0" w:right="0"/>
        <w:jc w:val="left"/>
        <w:textAlignment w:val="baseline"/>
        <w:rPr>
          <w:sz w:val="13"/>
        </w:rPr>
      </w:pPr>
    </w:p>
    <w:p w14:paraId="5C1765E4">
      <w:pPr>
        <w:pageBreakBefore w:val="0"/>
        <w:wordWrap w:val="0"/>
        <w:spacing w:before="0" w:after="0" w:line="140" w:lineRule="exact"/>
        <w:ind w:left="0" w:right="0"/>
        <w:jc w:val="left"/>
        <w:textAlignment w:val="baseline"/>
        <w:rPr>
          <w:sz w:val="13"/>
        </w:rPr>
      </w:pPr>
    </w:p>
    <w:p w14:paraId="5763E65E">
      <w:pPr>
        <w:pageBreakBefore w:val="0"/>
        <w:wordWrap w:val="0"/>
        <w:spacing w:before="0" w:after="0" w:line="140" w:lineRule="exact"/>
        <w:ind w:left="0" w:right="0"/>
        <w:jc w:val="left"/>
        <w:textAlignment w:val="baseline"/>
        <w:rPr>
          <w:sz w:val="13"/>
        </w:rPr>
      </w:pPr>
    </w:p>
    <w:p w14:paraId="7BD734C1">
      <w:pPr>
        <w:pageBreakBefore w:val="0"/>
        <w:wordWrap w:val="0"/>
        <w:spacing w:before="0" w:after="0" w:line="140" w:lineRule="exact"/>
        <w:ind w:left="0" w:right="0"/>
        <w:jc w:val="left"/>
        <w:textAlignment w:val="baseline"/>
        <w:rPr>
          <w:sz w:val="13"/>
        </w:rPr>
      </w:pPr>
    </w:p>
    <w:p w14:paraId="60F6B1C3">
      <w:pPr>
        <w:pageBreakBefore w:val="0"/>
        <w:wordWrap w:val="0"/>
        <w:spacing w:before="0" w:after="0" w:line="140" w:lineRule="exact"/>
        <w:ind w:left="0" w:right="0"/>
        <w:jc w:val="left"/>
        <w:textAlignment w:val="baseline"/>
        <w:rPr>
          <w:sz w:val="13"/>
        </w:rPr>
      </w:pPr>
    </w:p>
    <w:p w14:paraId="781C489C">
      <w:pPr>
        <w:pageBreakBefore w:val="0"/>
        <w:wordWrap w:val="0"/>
        <w:spacing w:before="0" w:after="0" w:line="140" w:lineRule="exact"/>
        <w:ind w:left="0" w:right="0"/>
        <w:jc w:val="left"/>
        <w:textAlignment w:val="baseline"/>
        <w:rPr>
          <w:sz w:val="13"/>
        </w:rPr>
      </w:pPr>
    </w:p>
    <w:p w14:paraId="743C8A29">
      <w:pPr>
        <w:pageBreakBefore w:val="0"/>
        <w:wordWrap w:val="0"/>
        <w:spacing w:before="0" w:after="0" w:line="140" w:lineRule="exact"/>
        <w:ind w:left="0" w:right="0"/>
        <w:jc w:val="left"/>
        <w:textAlignment w:val="baseline"/>
        <w:rPr>
          <w:sz w:val="13"/>
        </w:rPr>
      </w:pPr>
    </w:p>
    <w:p w14:paraId="6ECBC02E">
      <w:pPr>
        <w:pageBreakBefore w:val="0"/>
        <w:wordWrap w:val="0"/>
        <w:spacing w:before="0" w:after="0" w:line="140" w:lineRule="exact"/>
        <w:ind w:left="0" w:right="0"/>
        <w:jc w:val="left"/>
        <w:textAlignment w:val="baseline"/>
        <w:rPr>
          <w:sz w:val="13"/>
        </w:rPr>
      </w:pPr>
    </w:p>
    <w:p w14:paraId="276063F4">
      <w:pPr>
        <w:pageBreakBefore w:val="0"/>
        <w:wordWrap w:val="0"/>
        <w:spacing w:before="0" w:after="0" w:line="140" w:lineRule="exact"/>
        <w:ind w:left="0" w:right="0"/>
        <w:jc w:val="left"/>
        <w:textAlignment w:val="baseline"/>
        <w:rPr>
          <w:sz w:val="13"/>
        </w:rPr>
      </w:pPr>
    </w:p>
    <w:p w14:paraId="6BA5A3F3">
      <w:pPr>
        <w:pageBreakBefore w:val="0"/>
        <w:wordWrap w:val="0"/>
        <w:spacing w:before="0" w:after="0" w:line="140" w:lineRule="exact"/>
        <w:ind w:left="0" w:right="0"/>
        <w:jc w:val="left"/>
        <w:textAlignment w:val="baseline"/>
        <w:rPr>
          <w:sz w:val="13"/>
        </w:rPr>
      </w:pPr>
    </w:p>
    <w:p w14:paraId="657B5D98">
      <w:pPr>
        <w:pageBreakBefore w:val="0"/>
        <w:wordWrap w:val="0"/>
        <w:spacing w:before="0" w:after="0" w:line="140" w:lineRule="exact"/>
        <w:ind w:left="0" w:right="0"/>
        <w:jc w:val="left"/>
        <w:textAlignment w:val="baseline"/>
        <w:rPr>
          <w:sz w:val="13"/>
        </w:rPr>
      </w:pPr>
    </w:p>
    <w:p w14:paraId="752846B2">
      <w:pPr>
        <w:pageBreakBefore w:val="0"/>
        <w:wordWrap w:val="0"/>
        <w:spacing w:before="0" w:after="0" w:line="140" w:lineRule="exact"/>
        <w:ind w:left="0" w:right="0"/>
        <w:jc w:val="left"/>
        <w:textAlignment w:val="baseline"/>
        <w:rPr>
          <w:sz w:val="13"/>
        </w:rPr>
      </w:pPr>
    </w:p>
    <w:p w14:paraId="737DF3F3">
      <w:pPr>
        <w:pageBreakBefore w:val="0"/>
        <w:wordWrap w:val="0"/>
        <w:spacing w:before="0" w:after="0" w:line="140" w:lineRule="exact"/>
        <w:ind w:left="0" w:right="0"/>
        <w:jc w:val="left"/>
        <w:textAlignment w:val="baseline"/>
        <w:rPr>
          <w:sz w:val="13"/>
        </w:rPr>
      </w:pPr>
    </w:p>
    <w:p w14:paraId="606D2B44">
      <w:pPr>
        <w:pageBreakBefore w:val="0"/>
        <w:wordWrap w:val="0"/>
        <w:spacing w:before="0" w:after="0" w:line="140" w:lineRule="exact"/>
        <w:ind w:left="0" w:right="0"/>
        <w:jc w:val="left"/>
        <w:textAlignment w:val="baseline"/>
        <w:rPr>
          <w:sz w:val="13"/>
        </w:rPr>
      </w:pPr>
    </w:p>
    <w:p w14:paraId="4A4612C1">
      <w:pPr>
        <w:pageBreakBefore w:val="0"/>
        <w:wordWrap w:val="0"/>
        <w:spacing w:before="0" w:after="0" w:line="140" w:lineRule="exact"/>
        <w:ind w:left="0" w:right="0"/>
        <w:jc w:val="left"/>
        <w:textAlignment w:val="baseline"/>
        <w:rPr>
          <w:sz w:val="13"/>
        </w:rPr>
      </w:pPr>
    </w:p>
    <w:p w14:paraId="0931F747">
      <w:pPr>
        <w:pageBreakBefore w:val="0"/>
        <w:wordWrap w:val="0"/>
        <w:spacing w:before="0" w:after="0" w:line="140" w:lineRule="exact"/>
        <w:ind w:left="0" w:right="0"/>
        <w:jc w:val="left"/>
        <w:textAlignment w:val="baseline"/>
        <w:rPr>
          <w:sz w:val="13"/>
        </w:rPr>
      </w:pPr>
    </w:p>
    <w:p w14:paraId="42BF7D45">
      <w:pPr>
        <w:pageBreakBefore w:val="0"/>
        <w:wordWrap w:val="0"/>
        <w:spacing w:before="0" w:after="0" w:line="140" w:lineRule="exact"/>
        <w:ind w:left="0" w:right="0"/>
        <w:jc w:val="left"/>
        <w:textAlignment w:val="baseline"/>
        <w:rPr>
          <w:sz w:val="13"/>
        </w:rPr>
      </w:pPr>
    </w:p>
    <w:p w14:paraId="69DD925F">
      <w:pPr>
        <w:pageBreakBefore w:val="0"/>
        <w:wordWrap w:val="0"/>
        <w:spacing w:before="0" w:after="0" w:line="140" w:lineRule="exact"/>
        <w:ind w:left="0" w:right="0"/>
        <w:jc w:val="left"/>
        <w:textAlignment w:val="baseline"/>
        <w:rPr>
          <w:sz w:val="13"/>
        </w:rPr>
      </w:pPr>
    </w:p>
    <w:p w14:paraId="3159A1FF">
      <w:pPr>
        <w:pageBreakBefore w:val="0"/>
        <w:wordWrap w:val="0"/>
        <w:spacing w:before="0" w:after="0" w:line="140" w:lineRule="exact"/>
        <w:ind w:left="0" w:right="0"/>
        <w:jc w:val="left"/>
        <w:textAlignment w:val="baseline"/>
        <w:rPr>
          <w:sz w:val="13"/>
        </w:rPr>
      </w:pPr>
    </w:p>
    <w:p w14:paraId="5B8DE1C3">
      <w:pPr>
        <w:pageBreakBefore w:val="0"/>
        <w:wordWrap w:val="0"/>
        <w:spacing w:before="0" w:after="0" w:line="140" w:lineRule="exact"/>
        <w:ind w:left="0" w:right="0"/>
        <w:jc w:val="left"/>
        <w:textAlignment w:val="baseline"/>
        <w:rPr>
          <w:sz w:val="13"/>
        </w:rPr>
      </w:pPr>
    </w:p>
    <w:p w14:paraId="0DA12C22">
      <w:pPr>
        <w:pageBreakBefore w:val="0"/>
        <w:wordWrap w:val="0"/>
        <w:spacing w:before="0" w:after="0" w:line="140" w:lineRule="exact"/>
        <w:ind w:left="0" w:right="0"/>
        <w:jc w:val="left"/>
        <w:textAlignment w:val="baseline"/>
        <w:rPr>
          <w:sz w:val="13"/>
        </w:rPr>
      </w:pPr>
    </w:p>
    <w:p w14:paraId="4A8F5506">
      <w:pPr>
        <w:pageBreakBefore w:val="0"/>
        <w:wordWrap w:val="0"/>
        <w:spacing w:before="0" w:after="0" w:line="180" w:lineRule="atLeast"/>
        <w:ind w:left="0" w:right="0"/>
        <w:jc w:val="center"/>
        <w:textAlignment w:val="baseline"/>
        <w:rPr>
          <w:sz w:val="13"/>
        </w:rPr>
        <w:sectPr>
          <w:headerReference r:id="rId67" w:type="default"/>
          <w:footerReference r:id="rId68"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-30-</w:t>
      </w:r>
    </w:p>
    <w:p w14:paraId="3E0C697A">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3ACD3C25">
      <w:pPr>
        <w:pageBreakBefore w:val="0"/>
        <w:wordWrap w:val="0"/>
        <w:spacing w:before="0" w:after="0" w:line="220" w:lineRule="exact"/>
        <w:ind w:left="0" w:right="0"/>
        <w:jc w:val="center"/>
        <w:textAlignment w:val="baseline"/>
        <w:rPr>
          <w:sz w:val="15"/>
        </w:rPr>
      </w:pPr>
    </w:p>
    <w:p w14:paraId="35BCF709">
      <w:pPr>
        <w:pageBreakBefore w:val="0"/>
        <w:wordWrap w:val="0"/>
        <w:spacing w:before="0" w:after="0" w:line="22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40"/>
        <w:gridCol w:w="1600"/>
        <w:gridCol w:w="1320"/>
        <w:gridCol w:w="760"/>
        <w:gridCol w:w="1140"/>
        <w:gridCol w:w="1380"/>
        <w:gridCol w:w="1700"/>
      </w:tblGrid>
      <w:tr w14:paraId="4DEB1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80" w:type="dxa"/>
            <w:gridSpan w:val="9"/>
            <w:vAlign w:val="center"/>
          </w:tcPr>
          <w:p w14:paraId="28466971">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755F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14A3F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2CE7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D116A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64AB6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ACA13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02BAE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54245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2DE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F7C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5168F9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00" w:type="dxa"/>
            <w:gridSpan w:val="6"/>
            <w:vAlign w:val="center"/>
          </w:tcPr>
          <w:p w14:paraId="6DBAD9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2025年“免费送戏下乡进村”惠民工程演出县级配套经费</w:t>
            </w:r>
          </w:p>
        </w:tc>
      </w:tr>
      <w:tr w14:paraId="5073E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330A2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440B64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4F07C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80" w:type="dxa"/>
            <w:gridSpan w:val="2"/>
            <w:vAlign w:val="center"/>
          </w:tcPr>
          <w:p w14:paraId="7B0EB9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77BA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3E3C7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103196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5A42F8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80" w:type="dxa"/>
            <w:gridSpan w:val="2"/>
            <w:vAlign w:val="center"/>
          </w:tcPr>
          <w:p w14:paraId="40B8F2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1DEB7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340F5E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1257B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2A4EEE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c>
          <w:tcPr>
            <w:tcW w:w="1900" w:type="dxa"/>
            <w:gridSpan w:val="2"/>
            <w:vAlign w:val="center"/>
          </w:tcPr>
          <w:p w14:paraId="1E7A16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80" w:type="dxa"/>
            <w:gridSpan w:val="2"/>
            <w:vAlign w:val="center"/>
          </w:tcPr>
          <w:p w14:paraId="0BAF08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r>
      <w:tr w14:paraId="2CEB4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277255A4"/>
        </w:tc>
        <w:tc>
          <w:tcPr>
            <w:tcW w:w="1600" w:type="dxa"/>
            <w:vAlign w:val="center"/>
          </w:tcPr>
          <w:p w14:paraId="0C7A40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60CD1F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1F8EC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80" w:type="dxa"/>
            <w:gridSpan w:val="2"/>
            <w:vAlign w:val="center"/>
          </w:tcPr>
          <w:p w14:paraId="2D81F9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AB65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3E41E9A8"/>
        </w:tc>
        <w:tc>
          <w:tcPr>
            <w:tcW w:w="1600" w:type="dxa"/>
            <w:vAlign w:val="center"/>
          </w:tcPr>
          <w:p w14:paraId="11EEBD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32D81A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5701F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80" w:type="dxa"/>
            <w:gridSpan w:val="2"/>
            <w:vAlign w:val="center"/>
          </w:tcPr>
          <w:p w14:paraId="127749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55E2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2FFC3740"/>
        </w:tc>
        <w:tc>
          <w:tcPr>
            <w:tcW w:w="1600" w:type="dxa"/>
            <w:vAlign w:val="top"/>
          </w:tcPr>
          <w:p w14:paraId="78D46DCF">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308923F7">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2F4A7C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c>
          <w:tcPr>
            <w:tcW w:w="1900" w:type="dxa"/>
            <w:gridSpan w:val="2"/>
            <w:vAlign w:val="center"/>
          </w:tcPr>
          <w:p w14:paraId="1AE3D189">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80" w:type="dxa"/>
            <w:gridSpan w:val="2"/>
            <w:vAlign w:val="center"/>
          </w:tcPr>
          <w:p w14:paraId="6DBA48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r>
      <w:tr w14:paraId="2AD92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068C2A3A"/>
        </w:tc>
        <w:tc>
          <w:tcPr>
            <w:tcW w:w="1600" w:type="dxa"/>
            <w:vAlign w:val="center"/>
          </w:tcPr>
          <w:p w14:paraId="200BB25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7EFA600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14F8E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80" w:type="dxa"/>
            <w:gridSpan w:val="2"/>
            <w:vAlign w:val="center"/>
          </w:tcPr>
          <w:p w14:paraId="78FCFC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DE91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80" w:type="dxa"/>
            <w:gridSpan w:val="3"/>
            <w:vMerge w:val="continue"/>
          </w:tcPr>
          <w:p w14:paraId="52D8C366"/>
        </w:tc>
        <w:tc>
          <w:tcPr>
            <w:tcW w:w="1600" w:type="dxa"/>
            <w:vAlign w:val="center"/>
          </w:tcPr>
          <w:p w14:paraId="2B11DA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02AFD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686EB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80" w:type="dxa"/>
            <w:gridSpan w:val="2"/>
            <w:vAlign w:val="center"/>
          </w:tcPr>
          <w:p w14:paraId="211AE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91E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080" w:type="dxa"/>
            <w:gridSpan w:val="3"/>
            <w:vAlign w:val="center"/>
          </w:tcPr>
          <w:p w14:paraId="032FEA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00" w:type="dxa"/>
            <w:gridSpan w:val="6"/>
            <w:vAlign w:val="center"/>
          </w:tcPr>
          <w:p w14:paraId="0271D94C">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免费送戏下乡进村”惠民工程是省政府2025年民生实事之一，充分体现了省委省政府“以人民为中心”的执政理念和为民情怀。“免费送戏”实施以来，着力解决农民看戏难的问题，丰富了基层精神文化生活，进一步增加了农村公共文化服务总量，人民群众参与热情日益高涨，已经成为我省家喻户晓的文化惠民品牌。为做好这项惠民工程，高标准、高质量完成演出任务，结合兴县实际，“免费送戏下乡进村”演出任务180场，中央下拨资金45万元，每场演出经费5000元，，县级应配套45万元。</w:t>
            </w:r>
          </w:p>
        </w:tc>
      </w:tr>
      <w:tr w14:paraId="08EAC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A4E2D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00" w:type="dxa"/>
            <w:gridSpan w:val="6"/>
            <w:vAlign w:val="center"/>
          </w:tcPr>
          <w:p w14:paraId="686443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县政府安排部署</w:t>
            </w:r>
          </w:p>
        </w:tc>
      </w:tr>
      <w:tr w14:paraId="3D23D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4892B87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00" w:type="dxa"/>
            <w:gridSpan w:val="6"/>
            <w:vAlign w:val="center"/>
          </w:tcPr>
          <w:p w14:paraId="60F824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为了丰富群众文化生活发展地方戏曲文化事业，进行免费送戏下乡</w:t>
            </w:r>
          </w:p>
        </w:tc>
      </w:tr>
      <w:tr w14:paraId="12CEA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7469D7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00" w:type="dxa"/>
            <w:gridSpan w:val="6"/>
            <w:vAlign w:val="center"/>
          </w:tcPr>
          <w:p w14:paraId="2221DA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计划送戏下乡演出90场并按要求圆满完成演出</w:t>
            </w:r>
          </w:p>
        </w:tc>
      </w:tr>
      <w:tr w14:paraId="50390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6B5FFF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00" w:type="dxa"/>
            <w:gridSpan w:val="6"/>
            <w:vAlign w:val="center"/>
          </w:tcPr>
          <w:p w14:paraId="3E2C41E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计划送戏下乡演出90场</w:t>
            </w:r>
          </w:p>
        </w:tc>
      </w:tr>
      <w:tr w14:paraId="78F23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4370B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262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60" w:type="dxa"/>
            <w:gridSpan w:val="6"/>
            <w:vAlign w:val="center"/>
          </w:tcPr>
          <w:p w14:paraId="33ADE2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20" w:type="dxa"/>
            <w:gridSpan w:val="3"/>
            <w:vAlign w:val="center"/>
          </w:tcPr>
          <w:p w14:paraId="33E931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B9F8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jc w:val="center"/>
        </w:trPr>
        <w:tc>
          <w:tcPr>
            <w:tcW w:w="640" w:type="dxa"/>
            <w:vAlign w:val="center"/>
          </w:tcPr>
          <w:p w14:paraId="18AB65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55C5219C">
            <w:pPr>
              <w:pageBreakBefore w:val="0"/>
              <w:wordWrap w:val="0"/>
              <w:spacing w:before="0" w:after="0" w:line="160" w:lineRule="atLeast"/>
              <w:ind w:left="0" w:right="0" w:firstLine="100"/>
              <w:jc w:val="both"/>
              <w:textAlignment w:val="baseline"/>
              <w:rPr>
                <w:sz w:val="13"/>
              </w:rPr>
            </w:pPr>
            <w:r>
              <w:rPr>
                <w:rFonts w:ascii="宋体" w:hAnsi="宋体" w:eastAsia="宋体" w:cs="宋体"/>
                <w:b w:val="0"/>
                <w:i w:val="0"/>
                <w:color w:val="000000"/>
                <w:spacing w:val="0"/>
                <w:sz w:val="13"/>
              </w:rPr>
              <w:t>“鱼费送戏下乡进村”惠民工程是省政府2025年民生实事之一，充分体现了省委省政府“以人民为中心”的执政理念和为民情怀。“免费送戏”实施以来，着力解决农民看双雅的问题，丰富了基层精神文化生活，进一步增加了农村公共文化服务总量，人民群众参与热情日益高涨，已经成为我省家喻户晓的文化惠民品牌。为做好这项惠民工程，高标准、高质量完成演出任务，结合兴县实际，“免费送戏下乡进村”演出任务180场，中央下拨资金45万元，每场演出经费5000元，，县级应配套45万元。</w:t>
            </w:r>
          </w:p>
        </w:tc>
        <w:tc>
          <w:tcPr>
            <w:tcW w:w="4220" w:type="dxa"/>
            <w:gridSpan w:val="3"/>
            <w:vAlign w:val="center"/>
          </w:tcPr>
          <w:p w14:paraId="059116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免费送戏下乡进村”惠民工程是省政府2025年民生实事之一，充分体现了省委省政府“以人民为中心”的执政理念和为民情怀。“免费送戏”实施以来，着力解决农民看戏难的问题，丰富了基层精神文化生活，进一步增加了农村公共文化服务总量，人民群众参与热情日益高涨，已经成为我省家喻户晓的文化惠民品牌。为做好这项惠民工程，高标准、高质量完成演出任务，一合兴县实际，“免费送戏下乡进村”演出任务180场；中央下拨资金45万元，每场演出经费5000元。县级应配套45万元。</w:t>
            </w:r>
          </w:p>
        </w:tc>
      </w:tr>
      <w:tr w14:paraId="4D0BB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A8C5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B3E2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级指标</w:t>
            </w:r>
          </w:p>
        </w:tc>
        <w:tc>
          <w:tcPr>
            <w:tcW w:w="840" w:type="dxa"/>
            <w:vAlign w:val="center"/>
          </w:tcPr>
          <w:p w14:paraId="4E33EB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2F9080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50662A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563C0A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4073B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466F61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CA53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restart"/>
            <w:vAlign w:val="center"/>
          </w:tcPr>
          <w:p w14:paraId="699BA33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4C27D0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107519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15349D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完成戏曲进乡村演出场次</w:t>
            </w:r>
          </w:p>
        </w:tc>
        <w:tc>
          <w:tcPr>
            <w:tcW w:w="2080" w:type="dxa"/>
            <w:gridSpan w:val="2"/>
            <w:vAlign w:val="center"/>
          </w:tcPr>
          <w:p w14:paraId="1A7E15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90场</w:t>
            </w:r>
          </w:p>
        </w:tc>
        <w:tc>
          <w:tcPr>
            <w:tcW w:w="1140" w:type="dxa"/>
            <w:vAlign w:val="center"/>
          </w:tcPr>
          <w:p w14:paraId="16F225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3B3CCD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完成戏曲进乡村演出场次</w:t>
            </w:r>
          </w:p>
        </w:tc>
        <w:tc>
          <w:tcPr>
            <w:tcW w:w="1700" w:type="dxa"/>
            <w:vAlign w:val="center"/>
          </w:tcPr>
          <w:p w14:paraId="63A62D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90场</w:t>
            </w:r>
          </w:p>
        </w:tc>
      </w:tr>
      <w:tr w14:paraId="0EB3B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556CF7B5"/>
        </w:tc>
        <w:tc>
          <w:tcPr>
            <w:tcW w:w="600" w:type="dxa"/>
            <w:vMerge w:val="continue"/>
          </w:tcPr>
          <w:p w14:paraId="0C7CBF03"/>
        </w:tc>
        <w:tc>
          <w:tcPr>
            <w:tcW w:w="840" w:type="dxa"/>
            <w:vAlign w:val="center"/>
          </w:tcPr>
          <w:p w14:paraId="4542C4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98D71B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圆满完成送戏下乡演出</w:t>
            </w:r>
          </w:p>
        </w:tc>
        <w:tc>
          <w:tcPr>
            <w:tcW w:w="2080" w:type="dxa"/>
            <w:gridSpan w:val="2"/>
            <w:vAlign w:val="center"/>
          </w:tcPr>
          <w:p w14:paraId="227337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7C41C2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2239C5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圆满完成送戏下乡演出</w:t>
            </w:r>
          </w:p>
        </w:tc>
        <w:tc>
          <w:tcPr>
            <w:tcW w:w="1700" w:type="dxa"/>
            <w:vAlign w:val="center"/>
          </w:tcPr>
          <w:p w14:paraId="54680E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6D3CE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600DF2FE"/>
        </w:tc>
        <w:tc>
          <w:tcPr>
            <w:tcW w:w="600" w:type="dxa"/>
            <w:vMerge w:val="continue"/>
          </w:tcPr>
          <w:p w14:paraId="60A04C64"/>
        </w:tc>
        <w:tc>
          <w:tcPr>
            <w:tcW w:w="840" w:type="dxa"/>
            <w:vAlign w:val="center"/>
          </w:tcPr>
          <w:p w14:paraId="5E7897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55CB36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及时完成送戏下乡演任务</w:t>
            </w:r>
          </w:p>
        </w:tc>
        <w:tc>
          <w:tcPr>
            <w:tcW w:w="2080" w:type="dxa"/>
            <w:gridSpan w:val="2"/>
            <w:vAlign w:val="center"/>
          </w:tcPr>
          <w:p w14:paraId="32C7A3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771187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65AB9F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及时完成送戏下乡演任务</w:t>
            </w:r>
          </w:p>
        </w:tc>
        <w:tc>
          <w:tcPr>
            <w:tcW w:w="1700" w:type="dxa"/>
            <w:vAlign w:val="center"/>
          </w:tcPr>
          <w:p w14:paraId="59845C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D7A8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0F7ECEA1"/>
        </w:tc>
        <w:tc>
          <w:tcPr>
            <w:tcW w:w="600" w:type="dxa"/>
            <w:vMerge w:val="continue"/>
          </w:tcPr>
          <w:p w14:paraId="4F7A6FED"/>
        </w:tc>
        <w:tc>
          <w:tcPr>
            <w:tcW w:w="840" w:type="dxa"/>
            <w:vAlign w:val="center"/>
          </w:tcPr>
          <w:p w14:paraId="6B66C7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6FEDD2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送戏下乡演出资金</w:t>
            </w:r>
          </w:p>
        </w:tc>
        <w:tc>
          <w:tcPr>
            <w:tcW w:w="2080" w:type="dxa"/>
            <w:gridSpan w:val="2"/>
            <w:vAlign w:val="center"/>
          </w:tcPr>
          <w:p w14:paraId="50F778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45万元</w:t>
            </w:r>
          </w:p>
        </w:tc>
        <w:tc>
          <w:tcPr>
            <w:tcW w:w="1140" w:type="dxa"/>
            <w:vAlign w:val="center"/>
          </w:tcPr>
          <w:p w14:paraId="60048B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618B1A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送戏下乡演出资金</w:t>
            </w:r>
          </w:p>
        </w:tc>
        <w:tc>
          <w:tcPr>
            <w:tcW w:w="1700" w:type="dxa"/>
            <w:vAlign w:val="center"/>
          </w:tcPr>
          <w:p w14:paraId="57F0F7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45万元</w:t>
            </w:r>
          </w:p>
        </w:tc>
      </w:tr>
      <w:tr w14:paraId="3D381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0612A063"/>
        </w:tc>
        <w:tc>
          <w:tcPr>
            <w:tcW w:w="600" w:type="dxa"/>
            <w:vMerge w:val="restart"/>
            <w:vAlign w:val="center"/>
          </w:tcPr>
          <w:p w14:paraId="241276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69F8D3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482459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CD84E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1F0D1C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1A60E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B72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976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BE819F5"/>
        </w:tc>
        <w:tc>
          <w:tcPr>
            <w:tcW w:w="600" w:type="dxa"/>
            <w:vMerge w:val="continue"/>
          </w:tcPr>
          <w:p w14:paraId="7A4AF410"/>
        </w:tc>
        <w:tc>
          <w:tcPr>
            <w:tcW w:w="840" w:type="dxa"/>
            <w:vAlign w:val="center"/>
          </w:tcPr>
          <w:p w14:paraId="77BC05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35F9BE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提高人民群众文化水准</w:t>
            </w:r>
          </w:p>
        </w:tc>
        <w:tc>
          <w:tcPr>
            <w:tcW w:w="2080" w:type="dxa"/>
            <w:gridSpan w:val="2"/>
            <w:vAlign w:val="center"/>
          </w:tcPr>
          <w:p w14:paraId="14542B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40" w:type="dxa"/>
            <w:vAlign w:val="center"/>
          </w:tcPr>
          <w:p w14:paraId="3364D1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67CEBB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提高人民群众文化水准</w:t>
            </w:r>
          </w:p>
        </w:tc>
        <w:tc>
          <w:tcPr>
            <w:tcW w:w="1700" w:type="dxa"/>
            <w:vAlign w:val="center"/>
          </w:tcPr>
          <w:p w14:paraId="5096F6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11F77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6AA85522"/>
        </w:tc>
        <w:tc>
          <w:tcPr>
            <w:tcW w:w="600" w:type="dxa"/>
            <w:vMerge w:val="continue"/>
          </w:tcPr>
          <w:p w14:paraId="0AFBC5F7"/>
        </w:tc>
        <w:tc>
          <w:tcPr>
            <w:tcW w:w="840" w:type="dxa"/>
            <w:vAlign w:val="center"/>
          </w:tcPr>
          <w:p w14:paraId="507B58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4D6612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6783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009B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7DDDD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BD8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1CA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43DF0753"/>
        </w:tc>
        <w:tc>
          <w:tcPr>
            <w:tcW w:w="600" w:type="dxa"/>
            <w:vMerge w:val="continue"/>
          </w:tcPr>
          <w:p w14:paraId="0AB6AF58"/>
        </w:tc>
        <w:tc>
          <w:tcPr>
            <w:tcW w:w="840" w:type="dxa"/>
            <w:vAlign w:val="center"/>
          </w:tcPr>
          <w:p w14:paraId="413D1B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9C39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E45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ACD84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1F03AD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F185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43E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40" w:type="dxa"/>
            <w:vMerge w:val="continue"/>
          </w:tcPr>
          <w:p w14:paraId="430D75D9"/>
        </w:tc>
        <w:tc>
          <w:tcPr>
            <w:tcW w:w="600" w:type="dxa"/>
            <w:vAlign w:val="center"/>
          </w:tcPr>
          <w:p w14:paraId="1AE794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1C955C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5748E7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080" w:type="dxa"/>
            <w:gridSpan w:val="2"/>
            <w:vAlign w:val="center"/>
          </w:tcPr>
          <w:p w14:paraId="6782E4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20D790E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1F368E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1700" w:type="dxa"/>
            <w:vAlign w:val="center"/>
          </w:tcPr>
          <w:p w14:paraId="564667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DAD5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7072EC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D7C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044E32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93F40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BE83F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64B232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15FB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5A22D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536CAF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32B3AD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20250210113454</w:t>
            </w:r>
          </w:p>
        </w:tc>
      </w:tr>
      <w:tr w14:paraId="77B5A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5E54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7001A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CB212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2006D9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8511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6CA8A3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91FE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910F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7DE4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3DC74BFE">
      <w:pPr>
        <w:pageBreakBefore w:val="0"/>
        <w:wordWrap w:val="0"/>
        <w:spacing w:before="0" w:after="0" w:line="140" w:lineRule="exact"/>
        <w:ind w:left="0" w:right="0"/>
        <w:jc w:val="center"/>
        <w:textAlignment w:val="baseline"/>
        <w:rPr>
          <w:sz w:val="12"/>
        </w:rPr>
      </w:pPr>
    </w:p>
    <w:p w14:paraId="1296F8CD">
      <w:pPr>
        <w:pageBreakBefore w:val="0"/>
        <w:wordWrap w:val="0"/>
        <w:spacing w:before="0" w:after="0" w:line="140" w:lineRule="exact"/>
        <w:ind w:left="0" w:right="0"/>
        <w:jc w:val="center"/>
        <w:textAlignment w:val="baseline"/>
        <w:rPr>
          <w:sz w:val="12"/>
        </w:rPr>
      </w:pPr>
    </w:p>
    <w:p w14:paraId="18EF45B5">
      <w:pPr>
        <w:pageBreakBefore w:val="0"/>
        <w:wordWrap w:val="0"/>
        <w:spacing w:before="0" w:after="0" w:line="140" w:lineRule="exact"/>
        <w:ind w:left="0" w:right="0"/>
        <w:jc w:val="center"/>
        <w:textAlignment w:val="baseline"/>
        <w:rPr>
          <w:sz w:val="12"/>
        </w:rPr>
      </w:pPr>
    </w:p>
    <w:p w14:paraId="27F097C1">
      <w:pPr>
        <w:pageBreakBefore w:val="0"/>
        <w:wordWrap w:val="0"/>
        <w:spacing w:before="0" w:after="0" w:line="140" w:lineRule="exact"/>
        <w:ind w:left="0" w:right="0"/>
        <w:jc w:val="center"/>
        <w:textAlignment w:val="baseline"/>
        <w:rPr>
          <w:sz w:val="12"/>
        </w:rPr>
      </w:pPr>
    </w:p>
    <w:p w14:paraId="4E67C090">
      <w:pPr>
        <w:pageBreakBefore w:val="0"/>
        <w:wordWrap w:val="0"/>
        <w:spacing w:before="0" w:after="0" w:line="140" w:lineRule="exact"/>
        <w:ind w:left="0" w:right="0"/>
        <w:jc w:val="center"/>
        <w:textAlignment w:val="baseline"/>
        <w:rPr>
          <w:sz w:val="12"/>
        </w:rPr>
      </w:pPr>
    </w:p>
    <w:p w14:paraId="5513634B">
      <w:pPr>
        <w:pageBreakBefore w:val="0"/>
        <w:wordWrap w:val="0"/>
        <w:spacing w:before="0" w:after="0" w:line="140" w:lineRule="exact"/>
        <w:ind w:left="0" w:right="0"/>
        <w:jc w:val="center"/>
        <w:textAlignment w:val="baseline"/>
        <w:rPr>
          <w:sz w:val="12"/>
        </w:rPr>
      </w:pPr>
    </w:p>
    <w:p w14:paraId="554E916D">
      <w:pPr>
        <w:pageBreakBefore w:val="0"/>
        <w:wordWrap w:val="0"/>
        <w:spacing w:before="0" w:after="0" w:line="140" w:lineRule="exact"/>
        <w:ind w:left="0" w:right="0"/>
        <w:jc w:val="center"/>
        <w:textAlignment w:val="baseline"/>
        <w:rPr>
          <w:sz w:val="12"/>
        </w:rPr>
      </w:pPr>
    </w:p>
    <w:p w14:paraId="4DFFD9F3">
      <w:pPr>
        <w:pageBreakBefore w:val="0"/>
        <w:wordWrap w:val="0"/>
        <w:spacing w:before="0" w:after="0" w:line="140" w:lineRule="exact"/>
        <w:ind w:left="0" w:right="0"/>
        <w:jc w:val="center"/>
        <w:textAlignment w:val="baseline"/>
        <w:rPr>
          <w:sz w:val="12"/>
        </w:rPr>
      </w:pPr>
    </w:p>
    <w:p w14:paraId="31A7738D">
      <w:pPr>
        <w:pageBreakBefore w:val="0"/>
        <w:wordWrap w:val="0"/>
        <w:spacing w:before="0" w:after="0" w:line="140" w:lineRule="exact"/>
        <w:ind w:left="0" w:right="0"/>
        <w:jc w:val="center"/>
        <w:textAlignment w:val="baseline"/>
        <w:rPr>
          <w:sz w:val="12"/>
        </w:rPr>
      </w:pPr>
    </w:p>
    <w:p w14:paraId="650B9FAD">
      <w:pPr>
        <w:pageBreakBefore w:val="0"/>
        <w:wordWrap w:val="0"/>
        <w:spacing w:before="0" w:after="0" w:line="140" w:lineRule="exact"/>
        <w:ind w:left="0" w:right="0"/>
        <w:jc w:val="center"/>
        <w:textAlignment w:val="baseline"/>
        <w:rPr>
          <w:sz w:val="12"/>
        </w:rPr>
      </w:pPr>
    </w:p>
    <w:p w14:paraId="1036CD47">
      <w:pPr>
        <w:pageBreakBefore w:val="0"/>
        <w:wordWrap w:val="0"/>
        <w:spacing w:before="0" w:after="0" w:line="140" w:lineRule="exact"/>
        <w:ind w:left="0" w:right="0"/>
        <w:jc w:val="center"/>
        <w:textAlignment w:val="baseline"/>
        <w:rPr>
          <w:sz w:val="12"/>
        </w:rPr>
      </w:pPr>
    </w:p>
    <w:p w14:paraId="24BC197F">
      <w:pPr>
        <w:pageBreakBefore w:val="0"/>
        <w:wordWrap w:val="0"/>
        <w:spacing w:before="0" w:after="0" w:line="140" w:lineRule="exact"/>
        <w:ind w:left="0" w:right="0"/>
        <w:jc w:val="center"/>
        <w:textAlignment w:val="baseline"/>
        <w:rPr>
          <w:sz w:val="12"/>
        </w:rPr>
      </w:pPr>
    </w:p>
    <w:p w14:paraId="28207F27">
      <w:pPr>
        <w:pageBreakBefore w:val="0"/>
        <w:wordWrap w:val="0"/>
        <w:spacing w:before="0" w:after="0" w:line="140" w:lineRule="exact"/>
        <w:ind w:left="0" w:right="0"/>
        <w:jc w:val="center"/>
        <w:textAlignment w:val="baseline"/>
        <w:rPr>
          <w:sz w:val="12"/>
        </w:rPr>
      </w:pPr>
    </w:p>
    <w:p w14:paraId="5B121E97">
      <w:pPr>
        <w:pageBreakBefore w:val="0"/>
        <w:wordWrap w:val="0"/>
        <w:spacing w:before="0" w:after="0" w:line="140" w:lineRule="exact"/>
        <w:ind w:left="0" w:right="0"/>
        <w:jc w:val="center"/>
        <w:textAlignment w:val="baseline"/>
        <w:rPr>
          <w:sz w:val="12"/>
        </w:rPr>
      </w:pPr>
    </w:p>
    <w:p w14:paraId="058D9847">
      <w:pPr>
        <w:pageBreakBefore w:val="0"/>
        <w:wordWrap w:val="0"/>
        <w:spacing w:before="0" w:after="0" w:line="140" w:lineRule="exact"/>
        <w:ind w:left="0" w:right="0"/>
        <w:jc w:val="center"/>
        <w:textAlignment w:val="baseline"/>
        <w:rPr>
          <w:sz w:val="12"/>
        </w:rPr>
      </w:pPr>
    </w:p>
    <w:p w14:paraId="3FB42D4A">
      <w:pPr>
        <w:pageBreakBefore w:val="0"/>
        <w:wordWrap w:val="0"/>
        <w:spacing w:before="0" w:after="0" w:line="140" w:lineRule="exact"/>
        <w:ind w:left="0" w:right="0"/>
        <w:jc w:val="center"/>
        <w:textAlignment w:val="baseline"/>
        <w:rPr>
          <w:sz w:val="12"/>
        </w:rPr>
      </w:pPr>
    </w:p>
    <w:p w14:paraId="7582992B">
      <w:pPr>
        <w:pageBreakBefore w:val="0"/>
        <w:wordWrap w:val="0"/>
        <w:spacing w:before="0" w:after="0" w:line="140" w:lineRule="exact"/>
        <w:ind w:left="0" w:right="0"/>
        <w:jc w:val="center"/>
        <w:textAlignment w:val="baseline"/>
        <w:rPr>
          <w:sz w:val="12"/>
        </w:rPr>
      </w:pPr>
    </w:p>
    <w:p w14:paraId="10898DB0">
      <w:pPr>
        <w:pageBreakBefore w:val="0"/>
        <w:wordWrap w:val="0"/>
        <w:spacing w:before="0" w:after="0" w:line="140" w:lineRule="exact"/>
        <w:ind w:left="0" w:right="0"/>
        <w:jc w:val="center"/>
        <w:textAlignment w:val="baseline"/>
        <w:rPr>
          <w:sz w:val="12"/>
        </w:rPr>
      </w:pPr>
    </w:p>
    <w:p w14:paraId="34008B4B">
      <w:pPr>
        <w:pageBreakBefore w:val="0"/>
        <w:wordWrap w:val="0"/>
        <w:spacing w:before="0" w:after="0" w:line="140" w:lineRule="exact"/>
        <w:ind w:left="0" w:right="0"/>
        <w:jc w:val="center"/>
        <w:textAlignment w:val="baseline"/>
        <w:rPr>
          <w:sz w:val="12"/>
        </w:rPr>
      </w:pPr>
    </w:p>
    <w:p w14:paraId="444D1C8C">
      <w:pPr>
        <w:pageBreakBefore w:val="0"/>
        <w:wordWrap w:val="0"/>
        <w:spacing w:before="0" w:after="0" w:line="140" w:lineRule="exact"/>
        <w:ind w:left="0" w:right="0"/>
        <w:jc w:val="center"/>
        <w:textAlignment w:val="baseline"/>
        <w:rPr>
          <w:sz w:val="12"/>
        </w:rPr>
      </w:pPr>
    </w:p>
    <w:p w14:paraId="0952CC06">
      <w:pPr>
        <w:pageBreakBefore w:val="0"/>
        <w:wordWrap w:val="0"/>
        <w:spacing w:before="0" w:after="0" w:line="140" w:lineRule="exact"/>
        <w:ind w:left="0" w:right="0"/>
        <w:jc w:val="center"/>
        <w:textAlignment w:val="baseline"/>
        <w:rPr>
          <w:sz w:val="12"/>
        </w:rPr>
      </w:pPr>
    </w:p>
    <w:p w14:paraId="5E6A852F">
      <w:pPr>
        <w:pageBreakBefore w:val="0"/>
        <w:wordWrap w:val="0"/>
        <w:spacing w:before="0" w:after="0" w:line="140" w:lineRule="exact"/>
        <w:ind w:left="0" w:right="0"/>
        <w:jc w:val="center"/>
        <w:textAlignment w:val="baseline"/>
        <w:rPr>
          <w:sz w:val="12"/>
        </w:rPr>
      </w:pPr>
    </w:p>
    <w:p w14:paraId="05A841D4">
      <w:pPr>
        <w:pageBreakBefore w:val="0"/>
        <w:wordWrap w:val="0"/>
        <w:spacing w:before="0" w:after="0" w:line="140" w:lineRule="exact"/>
        <w:ind w:left="0" w:right="0"/>
        <w:jc w:val="center"/>
        <w:textAlignment w:val="baseline"/>
        <w:rPr>
          <w:sz w:val="12"/>
        </w:rPr>
      </w:pPr>
    </w:p>
    <w:p w14:paraId="174931DD">
      <w:pPr>
        <w:pageBreakBefore w:val="0"/>
        <w:wordWrap w:val="0"/>
        <w:spacing w:before="0" w:after="0" w:line="140" w:lineRule="exact"/>
        <w:ind w:left="0" w:right="0"/>
        <w:jc w:val="center"/>
        <w:textAlignment w:val="baseline"/>
        <w:rPr>
          <w:sz w:val="12"/>
        </w:rPr>
      </w:pPr>
    </w:p>
    <w:p w14:paraId="47787DA2">
      <w:pPr>
        <w:pageBreakBefore w:val="0"/>
        <w:wordWrap w:val="0"/>
        <w:spacing w:before="0" w:after="0" w:line="140" w:lineRule="exact"/>
        <w:ind w:left="0" w:right="0"/>
        <w:jc w:val="center"/>
        <w:textAlignment w:val="baseline"/>
        <w:rPr>
          <w:sz w:val="12"/>
        </w:rPr>
      </w:pPr>
    </w:p>
    <w:p w14:paraId="7DA550A3">
      <w:pPr>
        <w:pageBreakBefore w:val="0"/>
        <w:wordWrap w:val="0"/>
        <w:spacing w:before="0" w:after="0" w:line="140" w:lineRule="exact"/>
        <w:ind w:left="0" w:right="0"/>
        <w:jc w:val="center"/>
        <w:textAlignment w:val="baseline"/>
        <w:rPr>
          <w:sz w:val="12"/>
        </w:rPr>
      </w:pPr>
    </w:p>
    <w:p w14:paraId="13B73628">
      <w:pPr>
        <w:pageBreakBefore w:val="0"/>
        <w:wordWrap w:val="0"/>
        <w:spacing w:before="0" w:after="0" w:line="140" w:lineRule="exact"/>
        <w:ind w:left="0" w:right="0"/>
        <w:jc w:val="center"/>
        <w:textAlignment w:val="baseline"/>
        <w:rPr>
          <w:sz w:val="12"/>
        </w:rPr>
      </w:pPr>
    </w:p>
    <w:p w14:paraId="7E0638B0">
      <w:pPr>
        <w:pageBreakBefore w:val="0"/>
        <w:wordWrap w:val="0"/>
        <w:spacing w:before="0" w:after="0" w:line="140" w:lineRule="exact"/>
        <w:ind w:left="0" w:right="0"/>
        <w:jc w:val="center"/>
        <w:textAlignment w:val="baseline"/>
        <w:rPr>
          <w:sz w:val="12"/>
        </w:rPr>
      </w:pPr>
    </w:p>
    <w:p w14:paraId="051E3EE9">
      <w:pPr>
        <w:pageBreakBefore w:val="0"/>
        <w:wordWrap w:val="0"/>
        <w:spacing w:before="0" w:after="0" w:line="140" w:lineRule="exact"/>
        <w:ind w:left="0" w:right="0"/>
        <w:jc w:val="center"/>
        <w:textAlignment w:val="baseline"/>
        <w:rPr>
          <w:sz w:val="12"/>
        </w:rPr>
      </w:pPr>
    </w:p>
    <w:p w14:paraId="1BFEDEB4">
      <w:pPr>
        <w:pageBreakBefore w:val="0"/>
        <w:wordWrap w:val="0"/>
        <w:spacing w:before="0" w:after="0" w:line="140" w:lineRule="exact"/>
        <w:ind w:left="0" w:right="0"/>
        <w:jc w:val="center"/>
        <w:textAlignment w:val="baseline"/>
        <w:rPr>
          <w:sz w:val="12"/>
        </w:rPr>
      </w:pPr>
    </w:p>
    <w:p w14:paraId="2EC3EE7E">
      <w:pPr>
        <w:pageBreakBefore w:val="0"/>
        <w:wordWrap w:val="0"/>
        <w:spacing w:before="0" w:after="0" w:line="140" w:lineRule="exact"/>
        <w:ind w:left="0" w:right="0"/>
        <w:jc w:val="center"/>
        <w:textAlignment w:val="baseline"/>
        <w:rPr>
          <w:sz w:val="12"/>
        </w:rPr>
      </w:pPr>
    </w:p>
    <w:p w14:paraId="7C87433D">
      <w:pPr>
        <w:pageBreakBefore w:val="0"/>
        <w:wordWrap w:val="0"/>
        <w:spacing w:before="0" w:after="0" w:line="140" w:lineRule="exact"/>
        <w:ind w:left="0" w:right="0"/>
        <w:jc w:val="center"/>
        <w:textAlignment w:val="baseline"/>
        <w:rPr>
          <w:sz w:val="12"/>
        </w:rPr>
      </w:pPr>
    </w:p>
    <w:p w14:paraId="37BB25CF">
      <w:pPr>
        <w:pageBreakBefore w:val="0"/>
        <w:wordWrap w:val="0"/>
        <w:spacing w:before="0" w:after="0" w:line="140" w:lineRule="exact"/>
        <w:ind w:left="0" w:right="0"/>
        <w:jc w:val="center"/>
        <w:textAlignment w:val="baseline"/>
        <w:rPr>
          <w:sz w:val="12"/>
        </w:rPr>
      </w:pPr>
    </w:p>
    <w:p w14:paraId="4CCACE27">
      <w:pPr>
        <w:pageBreakBefore w:val="0"/>
        <w:wordWrap w:val="0"/>
        <w:spacing w:before="0" w:after="0" w:line="140" w:lineRule="exact"/>
        <w:ind w:left="0" w:right="0"/>
        <w:jc w:val="center"/>
        <w:textAlignment w:val="baseline"/>
        <w:rPr>
          <w:sz w:val="12"/>
        </w:rPr>
      </w:pPr>
    </w:p>
    <w:p w14:paraId="5888DA7E">
      <w:pPr>
        <w:pageBreakBefore w:val="0"/>
        <w:wordWrap w:val="0"/>
        <w:spacing w:before="0" w:after="0" w:line="140" w:lineRule="exact"/>
        <w:ind w:left="0" w:right="0"/>
        <w:jc w:val="center"/>
        <w:textAlignment w:val="baseline"/>
        <w:rPr>
          <w:sz w:val="12"/>
        </w:rPr>
      </w:pPr>
    </w:p>
    <w:p w14:paraId="26B434F4">
      <w:pPr>
        <w:pageBreakBefore w:val="0"/>
        <w:wordWrap w:val="0"/>
        <w:spacing w:before="0" w:after="0" w:line="140" w:lineRule="exact"/>
        <w:ind w:left="0" w:right="0"/>
        <w:jc w:val="center"/>
        <w:textAlignment w:val="baseline"/>
        <w:rPr>
          <w:sz w:val="12"/>
        </w:rPr>
      </w:pPr>
    </w:p>
    <w:p w14:paraId="4093B87D">
      <w:pPr>
        <w:pageBreakBefore w:val="0"/>
        <w:wordWrap w:val="0"/>
        <w:spacing w:before="0" w:after="0" w:line="140" w:lineRule="exact"/>
        <w:ind w:left="0" w:right="0"/>
        <w:jc w:val="center"/>
        <w:textAlignment w:val="baseline"/>
        <w:rPr>
          <w:sz w:val="12"/>
        </w:rPr>
      </w:pPr>
    </w:p>
    <w:p w14:paraId="4DEBA568">
      <w:pPr>
        <w:pageBreakBefore w:val="0"/>
        <w:wordWrap w:val="0"/>
        <w:spacing w:before="0" w:after="0" w:line="140" w:lineRule="exact"/>
        <w:ind w:left="0" w:right="0"/>
        <w:jc w:val="center"/>
        <w:textAlignment w:val="baseline"/>
        <w:rPr>
          <w:sz w:val="12"/>
        </w:rPr>
      </w:pPr>
    </w:p>
    <w:p w14:paraId="460A519B">
      <w:pPr>
        <w:pageBreakBefore w:val="0"/>
        <w:wordWrap w:val="0"/>
        <w:spacing w:before="0" w:after="0" w:line="140" w:lineRule="exact"/>
        <w:ind w:left="0" w:right="0"/>
        <w:jc w:val="center"/>
        <w:textAlignment w:val="baseline"/>
        <w:rPr>
          <w:sz w:val="12"/>
        </w:rPr>
      </w:pPr>
    </w:p>
    <w:p w14:paraId="2DC99431">
      <w:pPr>
        <w:pageBreakBefore w:val="0"/>
        <w:wordWrap w:val="0"/>
        <w:spacing w:before="0" w:after="0" w:line="140" w:lineRule="exact"/>
        <w:ind w:left="0" w:right="0"/>
        <w:jc w:val="center"/>
        <w:textAlignment w:val="baseline"/>
        <w:rPr>
          <w:sz w:val="12"/>
        </w:rPr>
      </w:pPr>
    </w:p>
    <w:p w14:paraId="2443F474">
      <w:pPr>
        <w:pageBreakBefore w:val="0"/>
        <w:wordWrap w:val="0"/>
        <w:spacing w:before="0" w:after="0" w:line="140" w:lineRule="exact"/>
        <w:ind w:left="0" w:right="0"/>
        <w:jc w:val="center"/>
        <w:textAlignment w:val="baseline"/>
        <w:rPr>
          <w:sz w:val="12"/>
        </w:rPr>
      </w:pPr>
    </w:p>
    <w:p w14:paraId="4153A827">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-31-</w:t>
      </w:r>
    </w:p>
    <w:p w14:paraId="021C499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62339D06">
      <w:pPr>
        <w:pageBreakBefore w:val="0"/>
        <w:wordWrap w:val="0"/>
        <w:spacing w:before="0" w:after="0" w:line="240" w:lineRule="exact"/>
        <w:ind w:left="0" w:right="0"/>
        <w:jc w:val="center"/>
        <w:textAlignment w:val="baseline"/>
        <w:rPr>
          <w:sz w:val="14"/>
        </w:rPr>
      </w:pPr>
    </w:p>
    <w:p w14:paraId="3047B574">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240"/>
        <w:gridCol w:w="800"/>
        <w:gridCol w:w="1120"/>
        <w:gridCol w:w="1400"/>
        <w:gridCol w:w="1720"/>
      </w:tblGrid>
      <w:tr w14:paraId="498BD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40" w:type="dxa"/>
            <w:gridSpan w:val="9"/>
            <w:vAlign w:val="center"/>
          </w:tcPr>
          <w:p w14:paraId="2AE3DFD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E5D8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70CE4C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9F05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9E87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F0008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6ADD2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015B3F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8570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C0F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E86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467E6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449769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2025年度农村公益电影场次补贴县级配套资金</w:t>
            </w:r>
          </w:p>
        </w:tc>
      </w:tr>
      <w:tr w14:paraId="57139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3FD3EE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40" w:type="dxa"/>
            <w:gridSpan w:val="2"/>
            <w:vAlign w:val="center"/>
          </w:tcPr>
          <w:p w14:paraId="1F58CB0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20" w:type="dxa"/>
            <w:gridSpan w:val="2"/>
            <w:vAlign w:val="center"/>
          </w:tcPr>
          <w:p w14:paraId="4687BF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2CA010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37BFF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8544C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40" w:type="dxa"/>
            <w:gridSpan w:val="2"/>
            <w:vAlign w:val="center"/>
          </w:tcPr>
          <w:p w14:paraId="0A6D50A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20" w:type="dxa"/>
            <w:gridSpan w:val="2"/>
            <w:vAlign w:val="center"/>
          </w:tcPr>
          <w:p w14:paraId="279F839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1DA6FC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6EE6A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45EFFE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62EC13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40" w:type="dxa"/>
            <w:vAlign w:val="center"/>
          </w:tcPr>
          <w:p w14:paraId="3902DE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c>
          <w:tcPr>
            <w:tcW w:w="1920" w:type="dxa"/>
            <w:gridSpan w:val="2"/>
            <w:vAlign w:val="center"/>
          </w:tcPr>
          <w:p w14:paraId="74EE238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72637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r>
      <w:tr w14:paraId="01564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420DD2E6"/>
        </w:tc>
        <w:tc>
          <w:tcPr>
            <w:tcW w:w="1600" w:type="dxa"/>
            <w:vAlign w:val="center"/>
          </w:tcPr>
          <w:p w14:paraId="63DD3A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40" w:type="dxa"/>
            <w:vAlign w:val="center"/>
          </w:tcPr>
          <w:p w14:paraId="2A4506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5A3986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3C0556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183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68B27B7"/>
        </w:tc>
        <w:tc>
          <w:tcPr>
            <w:tcW w:w="1600" w:type="dxa"/>
            <w:vAlign w:val="center"/>
          </w:tcPr>
          <w:p w14:paraId="66685A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40" w:type="dxa"/>
            <w:vAlign w:val="center"/>
          </w:tcPr>
          <w:p w14:paraId="6E8C535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280D6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5A8A75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54DEE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FC18835"/>
        </w:tc>
        <w:tc>
          <w:tcPr>
            <w:tcW w:w="1600" w:type="dxa"/>
            <w:vAlign w:val="top"/>
          </w:tcPr>
          <w:p w14:paraId="0D441705">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D3D5CD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40" w:type="dxa"/>
            <w:vAlign w:val="center"/>
          </w:tcPr>
          <w:p w14:paraId="2F8EAD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c>
          <w:tcPr>
            <w:tcW w:w="1920" w:type="dxa"/>
            <w:gridSpan w:val="2"/>
            <w:vAlign w:val="center"/>
          </w:tcPr>
          <w:p w14:paraId="1F569596">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25E28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r>
      <w:tr w14:paraId="5278D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214F2830"/>
        </w:tc>
        <w:tc>
          <w:tcPr>
            <w:tcW w:w="1600" w:type="dxa"/>
            <w:vAlign w:val="center"/>
          </w:tcPr>
          <w:p w14:paraId="6DA13E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40" w:type="dxa"/>
            <w:vAlign w:val="center"/>
          </w:tcPr>
          <w:p w14:paraId="28CF2C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61D251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7F93921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C3D4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60" w:type="dxa"/>
            <w:gridSpan w:val="3"/>
            <w:vMerge w:val="continue"/>
          </w:tcPr>
          <w:p w14:paraId="7925B38D"/>
        </w:tc>
        <w:tc>
          <w:tcPr>
            <w:tcW w:w="1600" w:type="dxa"/>
            <w:vAlign w:val="center"/>
          </w:tcPr>
          <w:p w14:paraId="6BF96A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40" w:type="dxa"/>
            <w:vAlign w:val="center"/>
          </w:tcPr>
          <w:p w14:paraId="0B8007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20" w:type="dxa"/>
            <w:gridSpan w:val="2"/>
            <w:vAlign w:val="center"/>
          </w:tcPr>
          <w:p w14:paraId="4865831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6FF517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721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4E104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4BFDF9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r>
      <w:tr w14:paraId="42256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CE620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3DA72D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根据中办发[2015]2号、吕文广新局[201489号]文件精神</w:t>
            </w:r>
          </w:p>
        </w:tc>
      </w:tr>
      <w:tr w14:paraId="62A55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368E2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62B764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为了丰富农村群众文化生活需求，提高农村文化服务水平。</w:t>
            </w:r>
          </w:p>
        </w:tc>
      </w:tr>
      <w:tr w14:paraId="1AC18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5F2F3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50B8AE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严格按照制度，对放映任务考核确认后全部进行发放</w:t>
            </w:r>
          </w:p>
        </w:tc>
      </w:tr>
      <w:tr w14:paraId="2F501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31A99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522460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年度放映任务完成后，我局6月中旬组织开展考核确认，待资金下达后及时进行发放</w:t>
            </w:r>
          </w:p>
        </w:tc>
      </w:tr>
      <w:tr w14:paraId="52B67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43454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C4F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00" w:type="dxa"/>
            <w:gridSpan w:val="6"/>
            <w:vAlign w:val="center"/>
          </w:tcPr>
          <w:p w14:paraId="3CB8C2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4871AC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4008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2B1018D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0026935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c>
          <w:tcPr>
            <w:tcW w:w="4240" w:type="dxa"/>
            <w:gridSpan w:val="3"/>
            <w:vAlign w:val="center"/>
          </w:tcPr>
          <w:p w14:paraId="313193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r>
      <w:tr w14:paraId="0EDF2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bottom"/>
          </w:tcPr>
          <w:p w14:paraId="4EB2A6A5">
            <w:pPr>
              <w:pageBreakBefore w:val="0"/>
              <w:wordWrap w:val="0"/>
              <w:spacing w:before="0" w:after="40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474591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2143D5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24382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7FFE55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126DF5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FF731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6A8331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35C5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4BA3204"/>
        </w:tc>
        <w:tc>
          <w:tcPr>
            <w:tcW w:w="600" w:type="dxa"/>
            <w:vMerge w:val="restart"/>
            <w:vAlign w:val="center"/>
          </w:tcPr>
          <w:p w14:paraId="1344CE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产出指分</w:t>
            </w:r>
          </w:p>
        </w:tc>
        <w:tc>
          <w:tcPr>
            <w:tcW w:w="840" w:type="dxa"/>
            <w:vAlign w:val="center"/>
          </w:tcPr>
          <w:p w14:paraId="5674CF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0EBEA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电影场次</w:t>
            </w:r>
          </w:p>
        </w:tc>
        <w:tc>
          <w:tcPr>
            <w:tcW w:w="2040" w:type="dxa"/>
            <w:gridSpan w:val="2"/>
            <w:vAlign w:val="center"/>
          </w:tcPr>
          <w:p w14:paraId="0F839B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2928场</w:t>
            </w:r>
          </w:p>
        </w:tc>
        <w:tc>
          <w:tcPr>
            <w:tcW w:w="1120" w:type="dxa"/>
            <w:vAlign w:val="center"/>
          </w:tcPr>
          <w:p w14:paraId="647E63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5C1531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电影场次</w:t>
            </w:r>
          </w:p>
        </w:tc>
        <w:tc>
          <w:tcPr>
            <w:tcW w:w="1720" w:type="dxa"/>
            <w:vAlign w:val="center"/>
          </w:tcPr>
          <w:p w14:paraId="59CF2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2928场</w:t>
            </w:r>
          </w:p>
        </w:tc>
      </w:tr>
      <w:tr w14:paraId="76D83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F35D9CC"/>
        </w:tc>
        <w:tc>
          <w:tcPr>
            <w:tcW w:w="600" w:type="dxa"/>
            <w:vMerge w:val="continue"/>
          </w:tcPr>
          <w:p w14:paraId="2028EC89"/>
        </w:tc>
        <w:tc>
          <w:tcPr>
            <w:tcW w:w="840" w:type="dxa"/>
            <w:vAlign w:val="center"/>
          </w:tcPr>
          <w:p w14:paraId="062BE8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38372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按时放映</w:t>
            </w:r>
          </w:p>
        </w:tc>
        <w:tc>
          <w:tcPr>
            <w:tcW w:w="2040" w:type="dxa"/>
            <w:gridSpan w:val="2"/>
            <w:vAlign w:val="center"/>
          </w:tcPr>
          <w:p w14:paraId="1C0579A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68EF88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6E7C061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按时放映</w:t>
            </w:r>
          </w:p>
        </w:tc>
        <w:tc>
          <w:tcPr>
            <w:tcW w:w="1720" w:type="dxa"/>
            <w:vAlign w:val="center"/>
          </w:tcPr>
          <w:p w14:paraId="4C2EF9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070BC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A61073D"/>
        </w:tc>
        <w:tc>
          <w:tcPr>
            <w:tcW w:w="600" w:type="dxa"/>
            <w:vMerge w:val="continue"/>
          </w:tcPr>
          <w:p w14:paraId="107D44AA"/>
        </w:tc>
        <w:tc>
          <w:tcPr>
            <w:tcW w:w="840" w:type="dxa"/>
            <w:vAlign w:val="center"/>
          </w:tcPr>
          <w:p w14:paraId="702B48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376405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场次补贴资金到位日期</w:t>
            </w:r>
          </w:p>
        </w:tc>
        <w:tc>
          <w:tcPr>
            <w:tcW w:w="2040" w:type="dxa"/>
            <w:gridSpan w:val="2"/>
            <w:vAlign w:val="center"/>
          </w:tcPr>
          <w:p w14:paraId="07B1EF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240FCA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C02A5C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场次补贴资金到位日期</w:t>
            </w:r>
          </w:p>
        </w:tc>
        <w:tc>
          <w:tcPr>
            <w:tcW w:w="1720" w:type="dxa"/>
            <w:vAlign w:val="center"/>
          </w:tcPr>
          <w:p w14:paraId="4A0DF4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第2035.12年月</w:t>
            </w:r>
          </w:p>
        </w:tc>
      </w:tr>
      <w:tr w14:paraId="39FBC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460C0338"/>
        </w:tc>
        <w:tc>
          <w:tcPr>
            <w:tcW w:w="600" w:type="dxa"/>
            <w:vMerge w:val="continue"/>
          </w:tcPr>
          <w:p w14:paraId="47BF4D0D"/>
        </w:tc>
        <w:tc>
          <w:tcPr>
            <w:tcW w:w="840" w:type="dxa"/>
            <w:vAlign w:val="center"/>
          </w:tcPr>
          <w:p w14:paraId="6475B8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1091CE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w:t>
            </w:r>
          </w:p>
        </w:tc>
        <w:tc>
          <w:tcPr>
            <w:tcW w:w="2040" w:type="dxa"/>
            <w:gridSpan w:val="2"/>
            <w:vAlign w:val="center"/>
          </w:tcPr>
          <w:p w14:paraId="14F1036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3.784万元</w:t>
            </w:r>
          </w:p>
        </w:tc>
        <w:tc>
          <w:tcPr>
            <w:tcW w:w="1120" w:type="dxa"/>
            <w:vAlign w:val="center"/>
          </w:tcPr>
          <w:p w14:paraId="3A6BF67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4B1767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w:t>
            </w:r>
          </w:p>
        </w:tc>
        <w:tc>
          <w:tcPr>
            <w:tcW w:w="1720" w:type="dxa"/>
            <w:vAlign w:val="center"/>
          </w:tcPr>
          <w:p w14:paraId="5A4C92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5.784万元</w:t>
            </w:r>
          </w:p>
        </w:tc>
      </w:tr>
      <w:tr w14:paraId="21AD6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1A64C238"/>
        </w:tc>
        <w:tc>
          <w:tcPr>
            <w:tcW w:w="600" w:type="dxa"/>
            <w:vMerge w:val="restart"/>
            <w:vAlign w:val="center"/>
          </w:tcPr>
          <w:p w14:paraId="532EF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3D27AE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47995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8BD73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6AE32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383F7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82A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2A1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A2AF945"/>
        </w:tc>
        <w:tc>
          <w:tcPr>
            <w:tcW w:w="600" w:type="dxa"/>
            <w:vMerge w:val="continue"/>
          </w:tcPr>
          <w:p w14:paraId="39608868"/>
        </w:tc>
        <w:tc>
          <w:tcPr>
            <w:tcW w:w="840" w:type="dxa"/>
            <w:vAlign w:val="center"/>
          </w:tcPr>
          <w:p w14:paraId="3EC351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49436B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丰富群众精神生活</w:t>
            </w:r>
          </w:p>
        </w:tc>
        <w:tc>
          <w:tcPr>
            <w:tcW w:w="2040" w:type="dxa"/>
            <w:gridSpan w:val="2"/>
            <w:vAlign w:val="center"/>
          </w:tcPr>
          <w:p w14:paraId="7E7396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6622D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4EAB38E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丰富群众精神生活</w:t>
            </w:r>
          </w:p>
        </w:tc>
        <w:tc>
          <w:tcPr>
            <w:tcW w:w="1720" w:type="dxa"/>
            <w:vAlign w:val="center"/>
          </w:tcPr>
          <w:p w14:paraId="7CDC6E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E5F1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43883CD"/>
        </w:tc>
        <w:tc>
          <w:tcPr>
            <w:tcW w:w="600" w:type="dxa"/>
            <w:vMerge w:val="continue"/>
          </w:tcPr>
          <w:p w14:paraId="44E9D45F"/>
        </w:tc>
        <w:tc>
          <w:tcPr>
            <w:tcW w:w="840" w:type="dxa"/>
            <w:vAlign w:val="center"/>
          </w:tcPr>
          <w:p w14:paraId="4B1C5E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1F1E0A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9DEDF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D9607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B1AC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DFC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CFF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1FE07A51"/>
        </w:tc>
        <w:tc>
          <w:tcPr>
            <w:tcW w:w="600" w:type="dxa"/>
            <w:vMerge w:val="continue"/>
          </w:tcPr>
          <w:p w14:paraId="226ABFA0"/>
        </w:tc>
        <w:tc>
          <w:tcPr>
            <w:tcW w:w="840" w:type="dxa"/>
            <w:vAlign w:val="center"/>
          </w:tcPr>
          <w:p w14:paraId="7FABD6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5098CC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影响群众文化生活</w:t>
            </w:r>
          </w:p>
        </w:tc>
        <w:tc>
          <w:tcPr>
            <w:tcW w:w="2040" w:type="dxa"/>
            <w:gridSpan w:val="2"/>
            <w:vAlign w:val="center"/>
          </w:tcPr>
          <w:p w14:paraId="4D9670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w:t>
            </w:r>
          </w:p>
        </w:tc>
        <w:tc>
          <w:tcPr>
            <w:tcW w:w="1120" w:type="dxa"/>
            <w:vAlign w:val="center"/>
          </w:tcPr>
          <w:p w14:paraId="00483B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05F83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影响群众文化生活</w:t>
            </w:r>
          </w:p>
        </w:tc>
        <w:tc>
          <w:tcPr>
            <w:tcW w:w="1720" w:type="dxa"/>
            <w:vAlign w:val="center"/>
          </w:tcPr>
          <w:p w14:paraId="1D5B36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w:t>
            </w:r>
          </w:p>
        </w:tc>
      </w:tr>
      <w:tr w14:paraId="2E772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7221F5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BB1F97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34EC2BFA">
            <w:pPr>
              <w:pageBreakBefore w:val="0"/>
              <w:wordWrap w:val="0"/>
              <w:spacing w:before="0" w:after="0" w:line="160" w:lineRule="atLeast"/>
              <w:ind w:left="0" w:right="0" w:firstLine="2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53AB46F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040" w:type="dxa"/>
            <w:gridSpan w:val="2"/>
            <w:vAlign w:val="center"/>
          </w:tcPr>
          <w:p w14:paraId="4ECE1A1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2D7BB0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389C5A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石，众满意度</w:t>
            </w:r>
          </w:p>
        </w:tc>
        <w:tc>
          <w:tcPr>
            <w:tcW w:w="1720" w:type="dxa"/>
            <w:vAlign w:val="center"/>
          </w:tcPr>
          <w:p w14:paraId="3DA644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B580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40" w:type="dxa"/>
            <w:gridSpan w:val="9"/>
            <w:vAlign w:val="center"/>
          </w:tcPr>
          <w:p w14:paraId="6081A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81E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194576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67697B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7C490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2D57DC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C5398D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3B1EC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9B94C9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14C79D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20250210114504</w:t>
            </w:r>
          </w:p>
        </w:tc>
      </w:tr>
      <w:tr w14:paraId="62933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0B1FCD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CCAC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3F9AA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6DEDD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38D066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534C1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03C51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7FEB6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6EEE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25897C">
      <w:pPr>
        <w:pageBreakBefore w:val="0"/>
        <w:wordWrap w:val="0"/>
        <w:spacing w:before="0" w:after="0" w:line="140" w:lineRule="exact"/>
        <w:ind w:left="0" w:right="0"/>
        <w:jc w:val="center"/>
        <w:textAlignment w:val="baseline"/>
        <w:rPr>
          <w:sz w:val="13"/>
        </w:rPr>
      </w:pPr>
    </w:p>
    <w:p w14:paraId="39724A18">
      <w:pPr>
        <w:pageBreakBefore w:val="0"/>
        <w:wordWrap w:val="0"/>
        <w:spacing w:before="0" w:after="0" w:line="140" w:lineRule="exact"/>
        <w:ind w:left="0" w:right="0"/>
        <w:jc w:val="center"/>
        <w:textAlignment w:val="baseline"/>
        <w:rPr>
          <w:sz w:val="13"/>
        </w:rPr>
      </w:pPr>
    </w:p>
    <w:p w14:paraId="07DE9012">
      <w:pPr>
        <w:pageBreakBefore w:val="0"/>
        <w:wordWrap w:val="0"/>
        <w:spacing w:before="0" w:after="0" w:line="140" w:lineRule="exact"/>
        <w:ind w:left="0" w:right="0"/>
        <w:jc w:val="center"/>
        <w:textAlignment w:val="baseline"/>
        <w:rPr>
          <w:sz w:val="13"/>
        </w:rPr>
      </w:pPr>
    </w:p>
    <w:p w14:paraId="684D35A0">
      <w:pPr>
        <w:pageBreakBefore w:val="0"/>
        <w:wordWrap w:val="0"/>
        <w:spacing w:before="0" w:after="0" w:line="140" w:lineRule="exact"/>
        <w:ind w:left="0" w:right="0"/>
        <w:jc w:val="center"/>
        <w:textAlignment w:val="baseline"/>
        <w:rPr>
          <w:sz w:val="13"/>
        </w:rPr>
      </w:pPr>
    </w:p>
    <w:p w14:paraId="572D6925">
      <w:pPr>
        <w:pageBreakBefore w:val="0"/>
        <w:wordWrap w:val="0"/>
        <w:spacing w:before="0" w:after="0" w:line="140" w:lineRule="exact"/>
        <w:ind w:left="0" w:right="0"/>
        <w:jc w:val="center"/>
        <w:textAlignment w:val="baseline"/>
        <w:rPr>
          <w:sz w:val="13"/>
        </w:rPr>
      </w:pPr>
    </w:p>
    <w:p w14:paraId="4D22C6F0">
      <w:pPr>
        <w:pageBreakBefore w:val="0"/>
        <w:wordWrap w:val="0"/>
        <w:spacing w:before="0" w:after="0" w:line="140" w:lineRule="exact"/>
        <w:ind w:left="0" w:right="0"/>
        <w:jc w:val="center"/>
        <w:textAlignment w:val="baseline"/>
        <w:rPr>
          <w:sz w:val="13"/>
        </w:rPr>
      </w:pPr>
    </w:p>
    <w:p w14:paraId="39EE36C0">
      <w:pPr>
        <w:pageBreakBefore w:val="0"/>
        <w:wordWrap w:val="0"/>
        <w:spacing w:before="0" w:after="0" w:line="140" w:lineRule="exact"/>
        <w:ind w:left="0" w:right="0"/>
        <w:jc w:val="center"/>
        <w:textAlignment w:val="baseline"/>
        <w:rPr>
          <w:sz w:val="13"/>
        </w:rPr>
      </w:pPr>
    </w:p>
    <w:p w14:paraId="1DFFB19C">
      <w:pPr>
        <w:pageBreakBefore w:val="0"/>
        <w:wordWrap w:val="0"/>
        <w:spacing w:before="0" w:after="0" w:line="140" w:lineRule="exact"/>
        <w:ind w:left="0" w:right="0"/>
        <w:jc w:val="center"/>
        <w:textAlignment w:val="baseline"/>
        <w:rPr>
          <w:sz w:val="13"/>
        </w:rPr>
      </w:pPr>
    </w:p>
    <w:p w14:paraId="1EF61625">
      <w:pPr>
        <w:pageBreakBefore w:val="0"/>
        <w:wordWrap w:val="0"/>
        <w:spacing w:before="0" w:after="0" w:line="140" w:lineRule="exact"/>
        <w:ind w:left="0" w:right="0"/>
        <w:jc w:val="center"/>
        <w:textAlignment w:val="baseline"/>
        <w:rPr>
          <w:sz w:val="13"/>
        </w:rPr>
      </w:pPr>
    </w:p>
    <w:p w14:paraId="60FF4E94">
      <w:pPr>
        <w:pageBreakBefore w:val="0"/>
        <w:wordWrap w:val="0"/>
        <w:spacing w:before="0" w:after="0" w:line="140" w:lineRule="exact"/>
        <w:ind w:left="0" w:right="0"/>
        <w:jc w:val="center"/>
        <w:textAlignment w:val="baseline"/>
        <w:rPr>
          <w:sz w:val="13"/>
        </w:rPr>
      </w:pPr>
    </w:p>
    <w:p w14:paraId="663AD32E">
      <w:pPr>
        <w:pageBreakBefore w:val="0"/>
        <w:wordWrap w:val="0"/>
        <w:spacing w:before="0" w:after="0" w:line="140" w:lineRule="exact"/>
        <w:ind w:left="0" w:right="0"/>
        <w:jc w:val="center"/>
        <w:textAlignment w:val="baseline"/>
        <w:rPr>
          <w:sz w:val="13"/>
        </w:rPr>
      </w:pPr>
    </w:p>
    <w:p w14:paraId="346AA787">
      <w:pPr>
        <w:pageBreakBefore w:val="0"/>
        <w:wordWrap w:val="0"/>
        <w:spacing w:before="0" w:after="0" w:line="140" w:lineRule="exact"/>
        <w:ind w:left="0" w:right="0"/>
        <w:jc w:val="center"/>
        <w:textAlignment w:val="baseline"/>
        <w:rPr>
          <w:sz w:val="13"/>
        </w:rPr>
      </w:pPr>
    </w:p>
    <w:p w14:paraId="563227D5">
      <w:pPr>
        <w:pageBreakBefore w:val="0"/>
        <w:wordWrap w:val="0"/>
        <w:spacing w:before="0" w:after="0" w:line="140" w:lineRule="exact"/>
        <w:ind w:left="0" w:right="0"/>
        <w:jc w:val="center"/>
        <w:textAlignment w:val="baseline"/>
        <w:rPr>
          <w:sz w:val="13"/>
        </w:rPr>
      </w:pPr>
    </w:p>
    <w:p w14:paraId="4DECF1C1">
      <w:pPr>
        <w:pageBreakBefore w:val="0"/>
        <w:wordWrap w:val="0"/>
        <w:spacing w:before="0" w:after="0" w:line="140" w:lineRule="exact"/>
        <w:ind w:left="0" w:right="0"/>
        <w:jc w:val="center"/>
        <w:textAlignment w:val="baseline"/>
        <w:rPr>
          <w:sz w:val="13"/>
        </w:rPr>
      </w:pPr>
    </w:p>
    <w:p w14:paraId="347C4B0C">
      <w:pPr>
        <w:pageBreakBefore w:val="0"/>
        <w:wordWrap w:val="0"/>
        <w:spacing w:before="0" w:after="0" w:line="140" w:lineRule="exact"/>
        <w:ind w:left="0" w:right="0"/>
        <w:jc w:val="center"/>
        <w:textAlignment w:val="baseline"/>
        <w:rPr>
          <w:sz w:val="13"/>
        </w:rPr>
      </w:pPr>
    </w:p>
    <w:p w14:paraId="36C64014">
      <w:pPr>
        <w:pageBreakBefore w:val="0"/>
        <w:wordWrap w:val="0"/>
        <w:spacing w:before="0" w:after="0" w:line="140" w:lineRule="exact"/>
        <w:ind w:left="0" w:right="0"/>
        <w:jc w:val="center"/>
        <w:textAlignment w:val="baseline"/>
        <w:rPr>
          <w:sz w:val="13"/>
        </w:rPr>
      </w:pPr>
    </w:p>
    <w:p w14:paraId="6249B1C8">
      <w:pPr>
        <w:pageBreakBefore w:val="0"/>
        <w:wordWrap w:val="0"/>
        <w:spacing w:before="0" w:after="0" w:line="140" w:lineRule="exact"/>
        <w:ind w:left="0" w:right="0"/>
        <w:jc w:val="center"/>
        <w:textAlignment w:val="baseline"/>
        <w:rPr>
          <w:sz w:val="13"/>
        </w:rPr>
      </w:pPr>
    </w:p>
    <w:p w14:paraId="2CC580CF">
      <w:pPr>
        <w:pageBreakBefore w:val="0"/>
        <w:wordWrap w:val="0"/>
        <w:spacing w:before="0" w:after="0" w:line="140" w:lineRule="exact"/>
        <w:ind w:left="0" w:right="0"/>
        <w:jc w:val="center"/>
        <w:textAlignment w:val="baseline"/>
        <w:rPr>
          <w:sz w:val="13"/>
        </w:rPr>
      </w:pPr>
    </w:p>
    <w:p w14:paraId="768519AD">
      <w:pPr>
        <w:pageBreakBefore w:val="0"/>
        <w:wordWrap w:val="0"/>
        <w:spacing w:before="0" w:after="0" w:line="140" w:lineRule="exact"/>
        <w:ind w:left="0" w:right="0"/>
        <w:jc w:val="center"/>
        <w:textAlignment w:val="baseline"/>
        <w:rPr>
          <w:sz w:val="13"/>
        </w:rPr>
      </w:pPr>
    </w:p>
    <w:p w14:paraId="13CDA5C0">
      <w:pPr>
        <w:pageBreakBefore w:val="0"/>
        <w:wordWrap w:val="0"/>
        <w:spacing w:before="0" w:after="0" w:line="140" w:lineRule="exact"/>
        <w:ind w:left="0" w:right="0"/>
        <w:jc w:val="center"/>
        <w:textAlignment w:val="baseline"/>
        <w:rPr>
          <w:sz w:val="13"/>
        </w:rPr>
      </w:pPr>
    </w:p>
    <w:p w14:paraId="0683D664">
      <w:pPr>
        <w:pageBreakBefore w:val="0"/>
        <w:wordWrap w:val="0"/>
        <w:spacing w:before="0" w:after="0" w:line="140" w:lineRule="exact"/>
        <w:ind w:left="0" w:right="0"/>
        <w:jc w:val="center"/>
        <w:textAlignment w:val="baseline"/>
        <w:rPr>
          <w:sz w:val="13"/>
        </w:rPr>
      </w:pPr>
    </w:p>
    <w:p w14:paraId="1FA012D4">
      <w:pPr>
        <w:pageBreakBefore w:val="0"/>
        <w:wordWrap w:val="0"/>
        <w:spacing w:before="0" w:after="0" w:line="140" w:lineRule="exact"/>
        <w:ind w:left="0" w:right="0"/>
        <w:jc w:val="center"/>
        <w:textAlignment w:val="baseline"/>
        <w:rPr>
          <w:sz w:val="13"/>
        </w:rPr>
      </w:pPr>
    </w:p>
    <w:p w14:paraId="1FE02507">
      <w:pPr>
        <w:pageBreakBefore w:val="0"/>
        <w:wordWrap w:val="0"/>
        <w:spacing w:before="0" w:after="0" w:line="140" w:lineRule="exact"/>
        <w:ind w:left="0" w:right="0"/>
        <w:jc w:val="center"/>
        <w:textAlignment w:val="baseline"/>
        <w:rPr>
          <w:sz w:val="13"/>
        </w:rPr>
      </w:pPr>
    </w:p>
    <w:p w14:paraId="798EFDC5">
      <w:pPr>
        <w:pageBreakBefore w:val="0"/>
        <w:wordWrap w:val="0"/>
        <w:spacing w:before="0" w:after="0" w:line="140" w:lineRule="exact"/>
        <w:ind w:left="0" w:right="0"/>
        <w:jc w:val="center"/>
        <w:textAlignment w:val="baseline"/>
        <w:rPr>
          <w:sz w:val="13"/>
        </w:rPr>
      </w:pPr>
    </w:p>
    <w:p w14:paraId="4CEECF1B">
      <w:pPr>
        <w:pageBreakBefore w:val="0"/>
        <w:wordWrap w:val="0"/>
        <w:spacing w:before="0" w:after="0" w:line="140" w:lineRule="exact"/>
        <w:ind w:left="0" w:right="0"/>
        <w:jc w:val="center"/>
        <w:textAlignment w:val="baseline"/>
        <w:rPr>
          <w:sz w:val="13"/>
        </w:rPr>
      </w:pPr>
    </w:p>
    <w:p w14:paraId="24608D18">
      <w:pPr>
        <w:pageBreakBefore w:val="0"/>
        <w:wordWrap w:val="0"/>
        <w:spacing w:before="0" w:after="0" w:line="140" w:lineRule="exact"/>
        <w:ind w:left="0" w:right="0"/>
        <w:jc w:val="center"/>
        <w:textAlignment w:val="baseline"/>
        <w:rPr>
          <w:sz w:val="13"/>
        </w:rPr>
      </w:pPr>
    </w:p>
    <w:p w14:paraId="09D11763">
      <w:pPr>
        <w:pageBreakBefore w:val="0"/>
        <w:wordWrap w:val="0"/>
        <w:spacing w:before="0" w:after="0" w:line="140" w:lineRule="exact"/>
        <w:ind w:left="0" w:right="0"/>
        <w:jc w:val="center"/>
        <w:textAlignment w:val="baseline"/>
        <w:rPr>
          <w:sz w:val="13"/>
        </w:rPr>
      </w:pPr>
    </w:p>
    <w:p w14:paraId="2841C994">
      <w:pPr>
        <w:pageBreakBefore w:val="0"/>
        <w:wordWrap w:val="0"/>
        <w:spacing w:before="0" w:after="0" w:line="140" w:lineRule="exact"/>
        <w:ind w:left="0" w:right="0"/>
        <w:jc w:val="center"/>
        <w:textAlignment w:val="baseline"/>
        <w:rPr>
          <w:sz w:val="13"/>
        </w:rPr>
      </w:pPr>
    </w:p>
    <w:p w14:paraId="3541AE4D">
      <w:pPr>
        <w:pageBreakBefore w:val="0"/>
        <w:wordWrap w:val="0"/>
        <w:spacing w:before="0" w:after="0" w:line="140" w:lineRule="exact"/>
        <w:ind w:left="0" w:right="0"/>
        <w:jc w:val="center"/>
        <w:textAlignment w:val="baseline"/>
        <w:rPr>
          <w:sz w:val="13"/>
        </w:rPr>
      </w:pPr>
    </w:p>
    <w:p w14:paraId="0D3B1C78">
      <w:pPr>
        <w:pageBreakBefore w:val="0"/>
        <w:wordWrap w:val="0"/>
        <w:spacing w:before="0" w:after="0" w:line="140" w:lineRule="exact"/>
        <w:ind w:left="0" w:right="0"/>
        <w:jc w:val="center"/>
        <w:textAlignment w:val="baseline"/>
        <w:rPr>
          <w:sz w:val="13"/>
        </w:rPr>
      </w:pPr>
    </w:p>
    <w:p w14:paraId="4755DC7F">
      <w:pPr>
        <w:pageBreakBefore w:val="0"/>
        <w:wordWrap w:val="0"/>
        <w:spacing w:before="0" w:after="0" w:line="140" w:lineRule="exact"/>
        <w:ind w:left="0" w:right="0"/>
        <w:jc w:val="center"/>
        <w:textAlignment w:val="baseline"/>
        <w:rPr>
          <w:sz w:val="13"/>
        </w:rPr>
      </w:pPr>
    </w:p>
    <w:p w14:paraId="533D95B8">
      <w:pPr>
        <w:pageBreakBefore w:val="0"/>
        <w:wordWrap w:val="0"/>
        <w:spacing w:before="0" w:after="0" w:line="140" w:lineRule="exact"/>
        <w:ind w:left="0" w:right="0"/>
        <w:jc w:val="center"/>
        <w:textAlignment w:val="baseline"/>
        <w:rPr>
          <w:sz w:val="13"/>
        </w:rPr>
      </w:pPr>
    </w:p>
    <w:p w14:paraId="3255F8BF">
      <w:pPr>
        <w:pageBreakBefore w:val="0"/>
        <w:wordWrap w:val="0"/>
        <w:spacing w:before="0" w:after="0" w:line="140" w:lineRule="exact"/>
        <w:ind w:left="0" w:right="0"/>
        <w:jc w:val="center"/>
        <w:textAlignment w:val="baseline"/>
        <w:rPr>
          <w:sz w:val="13"/>
        </w:rPr>
      </w:pPr>
    </w:p>
    <w:p w14:paraId="28964799">
      <w:pPr>
        <w:pageBreakBefore w:val="0"/>
        <w:wordWrap w:val="0"/>
        <w:spacing w:before="0" w:after="0" w:line="140" w:lineRule="exact"/>
        <w:ind w:left="0" w:right="0"/>
        <w:jc w:val="center"/>
        <w:textAlignment w:val="baseline"/>
        <w:rPr>
          <w:sz w:val="13"/>
        </w:rPr>
      </w:pPr>
    </w:p>
    <w:p w14:paraId="40FBF3A2">
      <w:pPr>
        <w:pageBreakBefore w:val="0"/>
        <w:wordWrap w:val="0"/>
        <w:spacing w:before="0" w:after="0" w:line="140" w:lineRule="exact"/>
        <w:ind w:left="0" w:right="0"/>
        <w:jc w:val="center"/>
        <w:textAlignment w:val="baseline"/>
        <w:rPr>
          <w:sz w:val="13"/>
        </w:rPr>
      </w:pPr>
    </w:p>
    <w:p w14:paraId="2D7C98F3">
      <w:pPr>
        <w:pageBreakBefore w:val="0"/>
        <w:wordWrap w:val="0"/>
        <w:spacing w:before="0" w:after="0" w:line="140" w:lineRule="exact"/>
        <w:ind w:left="0" w:right="0"/>
        <w:jc w:val="center"/>
        <w:textAlignment w:val="baseline"/>
        <w:rPr>
          <w:sz w:val="13"/>
        </w:rPr>
      </w:pPr>
    </w:p>
    <w:p w14:paraId="272EDACD">
      <w:pPr>
        <w:pageBreakBefore w:val="0"/>
        <w:wordWrap w:val="0"/>
        <w:spacing w:before="0" w:after="0" w:line="140" w:lineRule="exact"/>
        <w:ind w:left="0" w:right="0"/>
        <w:jc w:val="center"/>
        <w:textAlignment w:val="baseline"/>
        <w:rPr>
          <w:sz w:val="13"/>
        </w:rPr>
      </w:pPr>
    </w:p>
    <w:p w14:paraId="6560FF47">
      <w:pPr>
        <w:pageBreakBefore w:val="0"/>
        <w:wordWrap w:val="0"/>
        <w:spacing w:before="0" w:after="0" w:line="140" w:lineRule="exact"/>
        <w:ind w:left="0" w:right="0"/>
        <w:jc w:val="center"/>
        <w:textAlignment w:val="baseline"/>
        <w:rPr>
          <w:sz w:val="13"/>
        </w:rPr>
      </w:pPr>
    </w:p>
    <w:p w14:paraId="67359E95">
      <w:pPr>
        <w:pageBreakBefore w:val="0"/>
        <w:wordWrap w:val="0"/>
        <w:spacing w:before="0" w:after="0" w:line="140" w:lineRule="exact"/>
        <w:ind w:left="0" w:right="0"/>
        <w:jc w:val="center"/>
        <w:textAlignment w:val="baseline"/>
        <w:rPr>
          <w:sz w:val="13"/>
        </w:rPr>
      </w:pPr>
    </w:p>
    <w:p w14:paraId="78695944">
      <w:pPr>
        <w:pageBreakBefore w:val="0"/>
        <w:wordWrap w:val="0"/>
        <w:spacing w:before="0" w:after="0" w:line="140" w:lineRule="exact"/>
        <w:ind w:left="0" w:right="0"/>
        <w:jc w:val="center"/>
        <w:textAlignment w:val="baseline"/>
        <w:rPr>
          <w:sz w:val="13"/>
        </w:rPr>
      </w:pPr>
    </w:p>
    <w:p w14:paraId="4A0BD972">
      <w:pPr>
        <w:pageBreakBefore w:val="0"/>
        <w:wordWrap w:val="0"/>
        <w:spacing w:before="0" w:after="0" w:line="140" w:lineRule="exact"/>
        <w:ind w:left="0" w:right="0"/>
        <w:jc w:val="center"/>
        <w:textAlignment w:val="baseline"/>
        <w:rPr>
          <w:sz w:val="13"/>
        </w:rPr>
      </w:pPr>
    </w:p>
    <w:p w14:paraId="0602051E">
      <w:pPr>
        <w:pageBreakBefore w:val="0"/>
        <w:wordWrap w:val="0"/>
        <w:spacing w:before="0" w:after="0" w:line="140" w:lineRule="exact"/>
        <w:ind w:left="0" w:right="0"/>
        <w:jc w:val="center"/>
        <w:textAlignment w:val="baseline"/>
        <w:rPr>
          <w:sz w:val="13"/>
        </w:rPr>
      </w:pPr>
    </w:p>
    <w:p w14:paraId="08B825E4">
      <w:pPr>
        <w:pageBreakBefore w:val="0"/>
        <w:wordWrap w:val="0"/>
        <w:spacing w:before="0" w:after="0" w:line="140" w:lineRule="exact"/>
        <w:ind w:left="0" w:right="0"/>
        <w:jc w:val="center"/>
        <w:textAlignment w:val="baseline"/>
        <w:rPr>
          <w:sz w:val="13"/>
        </w:rPr>
      </w:pPr>
    </w:p>
    <w:p w14:paraId="6FB565CF">
      <w:pPr>
        <w:pageBreakBefore w:val="0"/>
        <w:wordWrap w:val="0"/>
        <w:spacing w:before="0" w:after="0" w:line="140" w:lineRule="exact"/>
        <w:ind w:left="0" w:right="0"/>
        <w:jc w:val="center"/>
        <w:textAlignment w:val="baseline"/>
        <w:rPr>
          <w:sz w:val="13"/>
        </w:rPr>
      </w:pPr>
    </w:p>
    <w:p w14:paraId="0B9B3C30">
      <w:pPr>
        <w:pageBreakBefore w:val="0"/>
        <w:wordWrap w:val="0"/>
        <w:spacing w:before="0" w:after="0" w:line="140" w:lineRule="exact"/>
        <w:ind w:left="0" w:right="0"/>
        <w:jc w:val="center"/>
        <w:textAlignment w:val="baseline"/>
        <w:rPr>
          <w:sz w:val="13"/>
        </w:rPr>
      </w:pPr>
    </w:p>
    <w:p w14:paraId="1F338046">
      <w:pPr>
        <w:pageBreakBefore w:val="0"/>
        <w:wordWrap w:val="0"/>
        <w:spacing w:before="0" w:after="0" w:line="140" w:lineRule="exact"/>
        <w:ind w:left="0" w:right="0"/>
        <w:jc w:val="center"/>
        <w:textAlignment w:val="baseline"/>
        <w:rPr>
          <w:sz w:val="13"/>
        </w:rPr>
      </w:pPr>
    </w:p>
    <w:p w14:paraId="1EA11689">
      <w:pPr>
        <w:pageBreakBefore w:val="0"/>
        <w:wordWrap w:val="0"/>
        <w:spacing w:before="0" w:after="0" w:line="140" w:lineRule="exact"/>
        <w:ind w:left="0" w:right="0"/>
        <w:jc w:val="center"/>
        <w:textAlignment w:val="baseline"/>
        <w:rPr>
          <w:sz w:val="13"/>
        </w:rPr>
      </w:pPr>
    </w:p>
    <w:p w14:paraId="6D57A3DD">
      <w:pPr>
        <w:pageBreakBefore w:val="0"/>
        <w:wordWrap w:val="0"/>
        <w:spacing w:before="0" w:after="0" w:line="140" w:lineRule="exact"/>
        <w:ind w:left="0" w:right="0"/>
        <w:jc w:val="center"/>
        <w:textAlignment w:val="baseline"/>
        <w:rPr>
          <w:sz w:val="13"/>
        </w:rPr>
      </w:pPr>
    </w:p>
    <w:p w14:paraId="153FD9DE">
      <w:pPr>
        <w:pageBreakBefore w:val="0"/>
        <w:wordWrap w:val="0"/>
        <w:spacing w:before="0" w:after="0" w:line="180" w:lineRule="atLeast"/>
        <w:ind w:left="0" w:right="0"/>
        <w:jc w:val="center"/>
        <w:textAlignment w:val="baseline"/>
        <w:rPr>
          <w:sz w:val="13"/>
        </w:rPr>
        <w:sectPr>
          <w:headerReference r:id="rId71" w:type="default"/>
          <w:footerReference r:id="rId7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-32-</w:t>
      </w:r>
    </w:p>
    <w:p w14:paraId="0AF4090F">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203B0C1A">
      <w:pPr>
        <w:pageBreakBefore w:val="0"/>
        <w:wordWrap w:val="0"/>
        <w:spacing w:before="0" w:after="0" w:line="240" w:lineRule="exact"/>
        <w:ind w:left="0" w:right="0"/>
        <w:jc w:val="center"/>
        <w:textAlignment w:val="baseline"/>
        <w:rPr>
          <w:sz w:val="15"/>
        </w:rPr>
      </w:pPr>
    </w:p>
    <w:p w14:paraId="253DA413">
      <w:pPr>
        <w:pageBreakBefore w:val="0"/>
        <w:wordWrap w:val="0"/>
        <w:spacing w:before="0" w:after="0" w:line="24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580"/>
        <w:gridCol w:w="840"/>
        <w:gridCol w:w="1600"/>
        <w:gridCol w:w="1260"/>
        <w:gridCol w:w="760"/>
        <w:gridCol w:w="1120"/>
        <w:gridCol w:w="1400"/>
        <w:gridCol w:w="1740"/>
      </w:tblGrid>
      <w:tr w14:paraId="5873C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40" w:type="dxa"/>
            <w:gridSpan w:val="9"/>
            <w:vAlign w:val="center"/>
          </w:tcPr>
          <w:p w14:paraId="4B688FD5">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11621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28D91C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F782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CCD5C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1444A1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22B02A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766BF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BB3AA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27039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7FF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294EC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3F8D97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w:t>
            </w:r>
          </w:p>
        </w:tc>
      </w:tr>
      <w:tr w14:paraId="61FA8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7B91E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60" w:type="dxa"/>
            <w:gridSpan w:val="2"/>
            <w:vAlign w:val="center"/>
          </w:tcPr>
          <w:p w14:paraId="4A8969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5A05BE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40" w:type="dxa"/>
            <w:gridSpan w:val="2"/>
            <w:vAlign w:val="center"/>
          </w:tcPr>
          <w:p w14:paraId="0171A0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C47B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E8DF4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60" w:type="dxa"/>
            <w:gridSpan w:val="2"/>
            <w:vAlign w:val="center"/>
          </w:tcPr>
          <w:p w14:paraId="0EB23E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924178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40" w:type="dxa"/>
            <w:gridSpan w:val="2"/>
            <w:vAlign w:val="center"/>
          </w:tcPr>
          <w:p w14:paraId="46F7E7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4B8EF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40251CF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3A2BC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292028A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1CBFD0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40" w:type="dxa"/>
            <w:gridSpan w:val="2"/>
            <w:vAlign w:val="center"/>
          </w:tcPr>
          <w:p w14:paraId="50D538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79F11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1D1C0B07"/>
        </w:tc>
        <w:tc>
          <w:tcPr>
            <w:tcW w:w="1600" w:type="dxa"/>
            <w:vAlign w:val="center"/>
          </w:tcPr>
          <w:p w14:paraId="404632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60FDD1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00872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40" w:type="dxa"/>
            <w:gridSpan w:val="2"/>
            <w:vAlign w:val="center"/>
          </w:tcPr>
          <w:p w14:paraId="5A3D72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B0E8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5838D87"/>
        </w:tc>
        <w:tc>
          <w:tcPr>
            <w:tcW w:w="1600" w:type="dxa"/>
            <w:vAlign w:val="center"/>
          </w:tcPr>
          <w:p w14:paraId="409C9A9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33810A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521239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40" w:type="dxa"/>
            <w:gridSpan w:val="2"/>
            <w:vAlign w:val="center"/>
          </w:tcPr>
          <w:p w14:paraId="45A97D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76DE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2DAB976"/>
        </w:tc>
        <w:tc>
          <w:tcPr>
            <w:tcW w:w="1600" w:type="dxa"/>
            <w:vAlign w:val="top"/>
          </w:tcPr>
          <w:p w14:paraId="0AF82DDB">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2C10AE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2639CD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4485CDDC">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40" w:type="dxa"/>
            <w:gridSpan w:val="2"/>
            <w:vAlign w:val="center"/>
          </w:tcPr>
          <w:p w14:paraId="41C3A5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66ECD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315AC82E"/>
        </w:tc>
        <w:tc>
          <w:tcPr>
            <w:tcW w:w="1600" w:type="dxa"/>
            <w:vAlign w:val="center"/>
          </w:tcPr>
          <w:p w14:paraId="12B6A3B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56F5B2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75631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40" w:type="dxa"/>
            <w:gridSpan w:val="2"/>
            <w:vAlign w:val="center"/>
          </w:tcPr>
          <w:p w14:paraId="31F186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A06D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3284C3B"/>
        </w:tc>
        <w:tc>
          <w:tcPr>
            <w:tcW w:w="1600" w:type="dxa"/>
            <w:vAlign w:val="center"/>
          </w:tcPr>
          <w:p w14:paraId="560C22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4D2E1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693F7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40" w:type="dxa"/>
            <w:gridSpan w:val="2"/>
            <w:vAlign w:val="center"/>
          </w:tcPr>
          <w:p w14:paraId="63F3B7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665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01526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1CE145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2025年公共图书馆、美术馆、文化馆(站)博物馆免费开放市级补助资金11.6万元，主要用于公共图书馆、美术馆、文化馆(站)博物馆免费开放后正常运转并提升基本公共文化服务支出。</w:t>
            </w:r>
          </w:p>
        </w:tc>
      </w:tr>
      <w:tr w14:paraId="66FD7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845B3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28B02E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吕财教【2025】18号</w:t>
            </w:r>
          </w:p>
        </w:tc>
      </w:tr>
      <w:tr w14:paraId="1B42B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C61EC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2FB73A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公共图书馆、美术馆、文化馆(站)博物馆免费开放后正常运转并提升基本公共文化服务支出。</w:t>
            </w:r>
          </w:p>
        </w:tc>
      </w:tr>
      <w:tr w14:paraId="38C46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899B1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0CEDAF1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46824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CFEB7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530C46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 公共图书馆、美术馆、文化馆(站)博物馆免费开放后正常运转并提升基本公共文化服务支出。</w:t>
            </w:r>
          </w:p>
        </w:tc>
      </w:tr>
      <w:tr w14:paraId="2531D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5B2F93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A83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680" w:type="dxa"/>
            <w:gridSpan w:val="6"/>
            <w:vAlign w:val="center"/>
          </w:tcPr>
          <w:p w14:paraId="1130EB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4F38C3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9973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A7CAE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40" w:type="dxa"/>
            <w:gridSpan w:val="5"/>
            <w:vAlign w:val="center"/>
          </w:tcPr>
          <w:p w14:paraId="335444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2025年公共图书馆、美术馆、文化馆(站)博物馆免费开放市级补助资金11.6万元，主要用于公共图书馆、美术馆、文化馆(站)博物馆免费开放后正常运转并提升基本公共文化服务支出。</w:t>
            </w:r>
          </w:p>
        </w:tc>
        <w:tc>
          <w:tcPr>
            <w:tcW w:w="4260" w:type="dxa"/>
            <w:gridSpan w:val="3"/>
            <w:vAlign w:val="center"/>
          </w:tcPr>
          <w:p w14:paraId="1E5E94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2025年公共图书馆、美术馆、文化馆(站)博物馆免费开放市级补助资金5.8万元，主要用于公共图书馆、美术馆、文化馆(站)博物馆免费开放后正常运转并提升基本公共文化服务支出。</w:t>
            </w:r>
          </w:p>
        </w:tc>
      </w:tr>
      <w:tr w14:paraId="5E1D7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706D9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CC876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0EF52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5A19F3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20" w:type="dxa"/>
            <w:gridSpan w:val="2"/>
            <w:vAlign w:val="center"/>
          </w:tcPr>
          <w:p w14:paraId="6894AC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558601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1CB6F2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40" w:type="dxa"/>
            <w:vAlign w:val="center"/>
          </w:tcPr>
          <w:p w14:paraId="4017C2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2A96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restart"/>
            <w:vAlign w:val="center"/>
          </w:tcPr>
          <w:p w14:paraId="73E04B6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级效指标</w:t>
            </w:r>
          </w:p>
        </w:tc>
        <w:tc>
          <w:tcPr>
            <w:tcW w:w="580" w:type="dxa"/>
            <w:vMerge w:val="restart"/>
            <w:vAlign w:val="center"/>
          </w:tcPr>
          <w:p w14:paraId="1A1E17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产品指标</w:t>
            </w:r>
          </w:p>
        </w:tc>
        <w:tc>
          <w:tcPr>
            <w:tcW w:w="840" w:type="dxa"/>
            <w:vAlign w:val="center"/>
          </w:tcPr>
          <w:p w14:paraId="5A73C5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35DC5D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20" w:type="dxa"/>
            <w:gridSpan w:val="2"/>
            <w:vAlign w:val="center"/>
          </w:tcPr>
          <w:p w14:paraId="7A2AD8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640AC2E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6F0844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40" w:type="dxa"/>
            <w:vAlign w:val="center"/>
          </w:tcPr>
          <w:p w14:paraId="409072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72336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EA16611"/>
        </w:tc>
        <w:tc>
          <w:tcPr>
            <w:tcW w:w="580" w:type="dxa"/>
            <w:vMerge w:val="continue"/>
          </w:tcPr>
          <w:p w14:paraId="05A62CA5"/>
        </w:tc>
        <w:tc>
          <w:tcPr>
            <w:tcW w:w="840" w:type="dxa"/>
            <w:vAlign w:val="center"/>
          </w:tcPr>
          <w:p w14:paraId="7CBEC0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6C0C73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20" w:type="dxa"/>
            <w:gridSpan w:val="2"/>
            <w:vAlign w:val="center"/>
          </w:tcPr>
          <w:p w14:paraId="560A0A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49B3DD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761A9F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40" w:type="dxa"/>
            <w:vAlign w:val="center"/>
          </w:tcPr>
          <w:p w14:paraId="64CBDEC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w:t>
            </w:r>
          </w:p>
        </w:tc>
      </w:tr>
      <w:tr w14:paraId="681FF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7D844D05"/>
        </w:tc>
        <w:tc>
          <w:tcPr>
            <w:tcW w:w="580" w:type="dxa"/>
            <w:vMerge w:val="continue"/>
          </w:tcPr>
          <w:p w14:paraId="24511335"/>
        </w:tc>
        <w:tc>
          <w:tcPr>
            <w:tcW w:w="840" w:type="dxa"/>
            <w:vAlign w:val="center"/>
          </w:tcPr>
          <w:p w14:paraId="437E95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687261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20" w:type="dxa"/>
            <w:gridSpan w:val="2"/>
            <w:vAlign w:val="center"/>
          </w:tcPr>
          <w:p w14:paraId="51B0BA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02B343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60DAA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40" w:type="dxa"/>
            <w:vAlign w:val="center"/>
          </w:tcPr>
          <w:p w14:paraId="1AC2E0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题2025.12年月</w:t>
            </w:r>
          </w:p>
        </w:tc>
      </w:tr>
      <w:tr w14:paraId="7A1E9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344F1EB3"/>
        </w:tc>
        <w:tc>
          <w:tcPr>
            <w:tcW w:w="580" w:type="dxa"/>
            <w:vMerge w:val="continue"/>
          </w:tcPr>
          <w:p w14:paraId="62874E0C"/>
        </w:tc>
        <w:tc>
          <w:tcPr>
            <w:tcW w:w="840" w:type="dxa"/>
            <w:vAlign w:val="center"/>
          </w:tcPr>
          <w:p w14:paraId="4CC5B4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3C51F9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20" w:type="dxa"/>
            <w:gridSpan w:val="2"/>
            <w:vAlign w:val="center"/>
          </w:tcPr>
          <w:p w14:paraId="78DC6B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c>
          <w:tcPr>
            <w:tcW w:w="1120" w:type="dxa"/>
            <w:vAlign w:val="center"/>
          </w:tcPr>
          <w:p w14:paraId="386369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0243DF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40" w:type="dxa"/>
            <w:vAlign w:val="center"/>
          </w:tcPr>
          <w:p w14:paraId="7DE4F5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r>
      <w:tr w14:paraId="07877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Merge w:val="continue"/>
          </w:tcPr>
          <w:p w14:paraId="18A42D61"/>
        </w:tc>
        <w:tc>
          <w:tcPr>
            <w:tcW w:w="580" w:type="dxa"/>
            <w:vMerge w:val="restart"/>
            <w:vAlign w:val="center"/>
          </w:tcPr>
          <w:p w14:paraId="2FBE6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CEC4C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5A343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56D533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EA383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4D8C4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BEF1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FA7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F98629F"/>
        </w:tc>
        <w:tc>
          <w:tcPr>
            <w:tcW w:w="580" w:type="dxa"/>
            <w:vMerge w:val="continue"/>
          </w:tcPr>
          <w:p w14:paraId="34535A00"/>
        </w:tc>
        <w:tc>
          <w:tcPr>
            <w:tcW w:w="840" w:type="dxa"/>
            <w:vAlign w:val="center"/>
          </w:tcPr>
          <w:p w14:paraId="6EB086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5F8761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020" w:type="dxa"/>
            <w:gridSpan w:val="2"/>
            <w:vAlign w:val="center"/>
          </w:tcPr>
          <w:p w14:paraId="57D47F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D4D4B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28D3DE4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非众免费收看率</w:t>
            </w:r>
          </w:p>
        </w:tc>
        <w:tc>
          <w:tcPr>
            <w:tcW w:w="1740" w:type="dxa"/>
            <w:vAlign w:val="center"/>
          </w:tcPr>
          <w:p w14:paraId="2EF5BE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E6F0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197F92A5"/>
        </w:tc>
        <w:tc>
          <w:tcPr>
            <w:tcW w:w="580" w:type="dxa"/>
            <w:vMerge w:val="continue"/>
          </w:tcPr>
          <w:p w14:paraId="155DC260"/>
        </w:tc>
        <w:tc>
          <w:tcPr>
            <w:tcW w:w="840" w:type="dxa"/>
            <w:vAlign w:val="center"/>
          </w:tcPr>
          <w:p w14:paraId="76BA5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0E0CE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715E8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8A14F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48A7B7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3811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B37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22A6B994"/>
        </w:tc>
        <w:tc>
          <w:tcPr>
            <w:tcW w:w="580" w:type="dxa"/>
            <w:vMerge w:val="continue"/>
          </w:tcPr>
          <w:p w14:paraId="374641DA"/>
        </w:tc>
        <w:tc>
          <w:tcPr>
            <w:tcW w:w="840" w:type="dxa"/>
            <w:vAlign w:val="center"/>
          </w:tcPr>
          <w:p w14:paraId="406F00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689F4E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020" w:type="dxa"/>
            <w:gridSpan w:val="2"/>
            <w:vAlign w:val="center"/>
          </w:tcPr>
          <w:p w14:paraId="3F3D3A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20" w:type="dxa"/>
            <w:vAlign w:val="center"/>
          </w:tcPr>
          <w:p w14:paraId="042E00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50E79D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740" w:type="dxa"/>
            <w:vAlign w:val="center"/>
          </w:tcPr>
          <w:p w14:paraId="69D92B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5ABCD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Merge w:val="continue"/>
          </w:tcPr>
          <w:p w14:paraId="751805A7"/>
        </w:tc>
        <w:tc>
          <w:tcPr>
            <w:tcW w:w="580" w:type="dxa"/>
            <w:vAlign w:val="center"/>
          </w:tcPr>
          <w:p w14:paraId="3D40D6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59C26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6691EF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20" w:type="dxa"/>
            <w:gridSpan w:val="2"/>
            <w:vAlign w:val="center"/>
          </w:tcPr>
          <w:p w14:paraId="2F8C32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0CB6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514BBF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40" w:type="dxa"/>
            <w:vAlign w:val="center"/>
          </w:tcPr>
          <w:p w14:paraId="52EB4D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F0F2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4ED70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D13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20EDC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51412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93933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BAAF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4D3AFC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2D04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96C57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40" w:type="dxa"/>
            <w:vAlign w:val="center"/>
          </w:tcPr>
          <w:p w14:paraId="78350E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20250507103015</w:t>
            </w:r>
          </w:p>
        </w:tc>
      </w:tr>
      <w:tr w14:paraId="01BD0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78767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25AE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87904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E9668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3E191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A896F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4580CA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1856B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0C9E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050C187">
      <w:pPr>
        <w:pageBreakBefore w:val="0"/>
        <w:wordWrap w:val="0"/>
        <w:spacing w:before="0" w:after="0" w:line="140" w:lineRule="exact"/>
        <w:ind w:left="0" w:right="0"/>
        <w:jc w:val="center"/>
        <w:textAlignment w:val="baseline"/>
        <w:rPr>
          <w:sz w:val="12"/>
        </w:rPr>
      </w:pPr>
    </w:p>
    <w:p w14:paraId="70CE2DC4">
      <w:pPr>
        <w:pageBreakBefore w:val="0"/>
        <w:wordWrap w:val="0"/>
        <w:spacing w:before="0" w:after="0" w:line="140" w:lineRule="exact"/>
        <w:ind w:left="0" w:right="0"/>
        <w:jc w:val="center"/>
        <w:textAlignment w:val="baseline"/>
        <w:rPr>
          <w:sz w:val="12"/>
        </w:rPr>
      </w:pPr>
    </w:p>
    <w:p w14:paraId="2EDC5BE7">
      <w:pPr>
        <w:pageBreakBefore w:val="0"/>
        <w:wordWrap w:val="0"/>
        <w:spacing w:before="0" w:after="0" w:line="140" w:lineRule="exact"/>
        <w:ind w:left="0" w:right="0"/>
        <w:jc w:val="center"/>
        <w:textAlignment w:val="baseline"/>
        <w:rPr>
          <w:sz w:val="12"/>
        </w:rPr>
      </w:pPr>
    </w:p>
    <w:p w14:paraId="2E985AE1">
      <w:pPr>
        <w:pageBreakBefore w:val="0"/>
        <w:wordWrap w:val="0"/>
        <w:spacing w:before="0" w:after="0" w:line="140" w:lineRule="exact"/>
        <w:ind w:left="0" w:right="0"/>
        <w:jc w:val="center"/>
        <w:textAlignment w:val="baseline"/>
        <w:rPr>
          <w:sz w:val="12"/>
        </w:rPr>
      </w:pPr>
    </w:p>
    <w:p w14:paraId="7AE50BB0">
      <w:pPr>
        <w:pageBreakBefore w:val="0"/>
        <w:wordWrap w:val="0"/>
        <w:spacing w:before="0" w:after="0" w:line="140" w:lineRule="exact"/>
        <w:ind w:left="0" w:right="0"/>
        <w:jc w:val="center"/>
        <w:textAlignment w:val="baseline"/>
        <w:rPr>
          <w:sz w:val="12"/>
        </w:rPr>
      </w:pPr>
    </w:p>
    <w:p w14:paraId="12646A3D">
      <w:pPr>
        <w:pageBreakBefore w:val="0"/>
        <w:wordWrap w:val="0"/>
        <w:spacing w:before="0" w:after="0" w:line="140" w:lineRule="exact"/>
        <w:ind w:left="0" w:right="0"/>
        <w:jc w:val="center"/>
        <w:textAlignment w:val="baseline"/>
        <w:rPr>
          <w:sz w:val="12"/>
        </w:rPr>
      </w:pPr>
    </w:p>
    <w:p w14:paraId="00D1A4F0">
      <w:pPr>
        <w:pageBreakBefore w:val="0"/>
        <w:wordWrap w:val="0"/>
        <w:spacing w:before="0" w:after="0" w:line="140" w:lineRule="exact"/>
        <w:ind w:left="0" w:right="0"/>
        <w:jc w:val="center"/>
        <w:textAlignment w:val="baseline"/>
        <w:rPr>
          <w:sz w:val="12"/>
        </w:rPr>
      </w:pPr>
    </w:p>
    <w:p w14:paraId="5B1F6377">
      <w:pPr>
        <w:pageBreakBefore w:val="0"/>
        <w:wordWrap w:val="0"/>
        <w:spacing w:before="0" w:after="0" w:line="140" w:lineRule="exact"/>
        <w:ind w:left="0" w:right="0"/>
        <w:jc w:val="center"/>
        <w:textAlignment w:val="baseline"/>
        <w:rPr>
          <w:sz w:val="12"/>
        </w:rPr>
      </w:pPr>
    </w:p>
    <w:p w14:paraId="719BCF83">
      <w:pPr>
        <w:pageBreakBefore w:val="0"/>
        <w:wordWrap w:val="0"/>
        <w:spacing w:before="0" w:after="0" w:line="140" w:lineRule="exact"/>
        <w:ind w:left="0" w:right="0"/>
        <w:jc w:val="center"/>
        <w:textAlignment w:val="baseline"/>
        <w:rPr>
          <w:sz w:val="12"/>
        </w:rPr>
      </w:pPr>
    </w:p>
    <w:p w14:paraId="3D1BA79E">
      <w:pPr>
        <w:pageBreakBefore w:val="0"/>
        <w:wordWrap w:val="0"/>
        <w:spacing w:before="0" w:after="0" w:line="140" w:lineRule="exact"/>
        <w:ind w:left="0" w:right="0"/>
        <w:jc w:val="center"/>
        <w:textAlignment w:val="baseline"/>
        <w:rPr>
          <w:sz w:val="12"/>
        </w:rPr>
      </w:pPr>
    </w:p>
    <w:p w14:paraId="4C8F7994">
      <w:pPr>
        <w:pageBreakBefore w:val="0"/>
        <w:wordWrap w:val="0"/>
        <w:spacing w:before="0" w:after="0" w:line="140" w:lineRule="exact"/>
        <w:ind w:left="0" w:right="0"/>
        <w:jc w:val="center"/>
        <w:textAlignment w:val="baseline"/>
        <w:rPr>
          <w:sz w:val="12"/>
        </w:rPr>
      </w:pPr>
    </w:p>
    <w:p w14:paraId="319029D3">
      <w:pPr>
        <w:pageBreakBefore w:val="0"/>
        <w:wordWrap w:val="0"/>
        <w:spacing w:before="0" w:after="0" w:line="140" w:lineRule="exact"/>
        <w:ind w:left="0" w:right="0"/>
        <w:jc w:val="center"/>
        <w:textAlignment w:val="baseline"/>
        <w:rPr>
          <w:sz w:val="12"/>
        </w:rPr>
      </w:pPr>
    </w:p>
    <w:p w14:paraId="1279E860">
      <w:pPr>
        <w:pageBreakBefore w:val="0"/>
        <w:wordWrap w:val="0"/>
        <w:spacing w:before="0" w:after="0" w:line="140" w:lineRule="exact"/>
        <w:ind w:left="0" w:right="0"/>
        <w:jc w:val="center"/>
        <w:textAlignment w:val="baseline"/>
        <w:rPr>
          <w:sz w:val="12"/>
        </w:rPr>
      </w:pPr>
    </w:p>
    <w:p w14:paraId="7FF6545E">
      <w:pPr>
        <w:pageBreakBefore w:val="0"/>
        <w:wordWrap w:val="0"/>
        <w:spacing w:before="0" w:after="0" w:line="140" w:lineRule="exact"/>
        <w:ind w:left="0" w:right="0"/>
        <w:jc w:val="center"/>
        <w:textAlignment w:val="baseline"/>
        <w:rPr>
          <w:sz w:val="12"/>
        </w:rPr>
      </w:pPr>
    </w:p>
    <w:p w14:paraId="0DAE9388">
      <w:pPr>
        <w:pageBreakBefore w:val="0"/>
        <w:wordWrap w:val="0"/>
        <w:spacing w:before="0" w:after="0" w:line="140" w:lineRule="exact"/>
        <w:ind w:left="0" w:right="0"/>
        <w:jc w:val="center"/>
        <w:textAlignment w:val="baseline"/>
        <w:rPr>
          <w:sz w:val="12"/>
        </w:rPr>
      </w:pPr>
    </w:p>
    <w:p w14:paraId="77621EF1">
      <w:pPr>
        <w:pageBreakBefore w:val="0"/>
        <w:wordWrap w:val="0"/>
        <w:spacing w:before="0" w:after="0" w:line="140" w:lineRule="exact"/>
        <w:ind w:left="0" w:right="0"/>
        <w:jc w:val="center"/>
        <w:textAlignment w:val="baseline"/>
        <w:rPr>
          <w:sz w:val="12"/>
        </w:rPr>
      </w:pPr>
    </w:p>
    <w:p w14:paraId="69F694C1">
      <w:pPr>
        <w:pageBreakBefore w:val="0"/>
        <w:wordWrap w:val="0"/>
        <w:spacing w:before="0" w:after="0" w:line="140" w:lineRule="exact"/>
        <w:ind w:left="0" w:right="0"/>
        <w:jc w:val="center"/>
        <w:textAlignment w:val="baseline"/>
        <w:rPr>
          <w:sz w:val="12"/>
        </w:rPr>
      </w:pPr>
    </w:p>
    <w:p w14:paraId="7FE19698">
      <w:pPr>
        <w:pageBreakBefore w:val="0"/>
        <w:wordWrap w:val="0"/>
        <w:spacing w:before="0" w:after="0" w:line="140" w:lineRule="exact"/>
        <w:ind w:left="0" w:right="0"/>
        <w:jc w:val="center"/>
        <w:textAlignment w:val="baseline"/>
        <w:rPr>
          <w:sz w:val="12"/>
        </w:rPr>
      </w:pPr>
    </w:p>
    <w:p w14:paraId="0E2EC804">
      <w:pPr>
        <w:pageBreakBefore w:val="0"/>
        <w:wordWrap w:val="0"/>
        <w:spacing w:before="0" w:after="0" w:line="140" w:lineRule="exact"/>
        <w:ind w:left="0" w:right="0"/>
        <w:jc w:val="center"/>
        <w:textAlignment w:val="baseline"/>
        <w:rPr>
          <w:sz w:val="12"/>
        </w:rPr>
      </w:pPr>
    </w:p>
    <w:p w14:paraId="1536A24E">
      <w:pPr>
        <w:pageBreakBefore w:val="0"/>
        <w:wordWrap w:val="0"/>
        <w:spacing w:before="0" w:after="0" w:line="140" w:lineRule="exact"/>
        <w:ind w:left="0" w:right="0"/>
        <w:jc w:val="center"/>
        <w:textAlignment w:val="baseline"/>
        <w:rPr>
          <w:sz w:val="12"/>
        </w:rPr>
      </w:pPr>
    </w:p>
    <w:p w14:paraId="0B0324AA">
      <w:pPr>
        <w:pageBreakBefore w:val="0"/>
        <w:wordWrap w:val="0"/>
        <w:spacing w:before="0" w:after="0" w:line="140" w:lineRule="exact"/>
        <w:ind w:left="0" w:right="0"/>
        <w:jc w:val="center"/>
        <w:textAlignment w:val="baseline"/>
        <w:rPr>
          <w:sz w:val="12"/>
        </w:rPr>
      </w:pPr>
    </w:p>
    <w:p w14:paraId="5D574ACB">
      <w:pPr>
        <w:pageBreakBefore w:val="0"/>
        <w:wordWrap w:val="0"/>
        <w:spacing w:before="0" w:after="0" w:line="140" w:lineRule="exact"/>
        <w:ind w:left="0" w:right="0"/>
        <w:jc w:val="center"/>
        <w:textAlignment w:val="baseline"/>
        <w:rPr>
          <w:sz w:val="12"/>
        </w:rPr>
      </w:pPr>
    </w:p>
    <w:p w14:paraId="76D6859C">
      <w:pPr>
        <w:pageBreakBefore w:val="0"/>
        <w:wordWrap w:val="0"/>
        <w:spacing w:before="0" w:after="0" w:line="140" w:lineRule="exact"/>
        <w:ind w:left="0" w:right="0"/>
        <w:jc w:val="center"/>
        <w:textAlignment w:val="baseline"/>
        <w:rPr>
          <w:sz w:val="12"/>
        </w:rPr>
      </w:pPr>
    </w:p>
    <w:p w14:paraId="631D99C1">
      <w:pPr>
        <w:pageBreakBefore w:val="0"/>
        <w:wordWrap w:val="0"/>
        <w:spacing w:before="0" w:after="0" w:line="140" w:lineRule="exact"/>
        <w:ind w:left="0" w:right="0"/>
        <w:jc w:val="center"/>
        <w:textAlignment w:val="baseline"/>
        <w:rPr>
          <w:sz w:val="12"/>
        </w:rPr>
      </w:pPr>
    </w:p>
    <w:p w14:paraId="1815E4AB">
      <w:pPr>
        <w:pageBreakBefore w:val="0"/>
        <w:wordWrap w:val="0"/>
        <w:spacing w:before="0" w:after="0" w:line="140" w:lineRule="exact"/>
        <w:ind w:left="0" w:right="0"/>
        <w:jc w:val="center"/>
        <w:textAlignment w:val="baseline"/>
        <w:rPr>
          <w:sz w:val="12"/>
        </w:rPr>
      </w:pPr>
    </w:p>
    <w:p w14:paraId="4EC40578">
      <w:pPr>
        <w:pageBreakBefore w:val="0"/>
        <w:wordWrap w:val="0"/>
        <w:spacing w:before="0" w:after="0" w:line="140" w:lineRule="exact"/>
        <w:ind w:left="0" w:right="0"/>
        <w:jc w:val="center"/>
        <w:textAlignment w:val="baseline"/>
        <w:rPr>
          <w:sz w:val="12"/>
        </w:rPr>
      </w:pPr>
    </w:p>
    <w:p w14:paraId="17498997">
      <w:pPr>
        <w:pageBreakBefore w:val="0"/>
        <w:wordWrap w:val="0"/>
        <w:spacing w:before="0" w:after="0" w:line="140" w:lineRule="exact"/>
        <w:ind w:left="0" w:right="0"/>
        <w:jc w:val="center"/>
        <w:textAlignment w:val="baseline"/>
        <w:rPr>
          <w:sz w:val="12"/>
        </w:rPr>
      </w:pPr>
    </w:p>
    <w:p w14:paraId="16BDF935">
      <w:pPr>
        <w:pageBreakBefore w:val="0"/>
        <w:wordWrap w:val="0"/>
        <w:spacing w:before="0" w:after="0" w:line="140" w:lineRule="exact"/>
        <w:ind w:left="0" w:right="0"/>
        <w:jc w:val="center"/>
        <w:textAlignment w:val="baseline"/>
        <w:rPr>
          <w:sz w:val="12"/>
        </w:rPr>
      </w:pPr>
    </w:p>
    <w:p w14:paraId="045488B8">
      <w:pPr>
        <w:pageBreakBefore w:val="0"/>
        <w:wordWrap w:val="0"/>
        <w:spacing w:before="0" w:after="0" w:line="140" w:lineRule="exact"/>
        <w:ind w:left="0" w:right="0"/>
        <w:jc w:val="center"/>
        <w:textAlignment w:val="baseline"/>
        <w:rPr>
          <w:sz w:val="12"/>
        </w:rPr>
      </w:pPr>
    </w:p>
    <w:p w14:paraId="0F6045FD">
      <w:pPr>
        <w:pageBreakBefore w:val="0"/>
        <w:wordWrap w:val="0"/>
        <w:spacing w:before="0" w:after="0" w:line="140" w:lineRule="exact"/>
        <w:ind w:left="0" w:right="0"/>
        <w:jc w:val="center"/>
        <w:textAlignment w:val="baseline"/>
        <w:rPr>
          <w:sz w:val="12"/>
        </w:rPr>
      </w:pPr>
    </w:p>
    <w:p w14:paraId="323526A0">
      <w:pPr>
        <w:pageBreakBefore w:val="0"/>
        <w:wordWrap w:val="0"/>
        <w:spacing w:before="0" w:after="0" w:line="140" w:lineRule="exact"/>
        <w:ind w:left="0" w:right="0"/>
        <w:jc w:val="center"/>
        <w:textAlignment w:val="baseline"/>
        <w:rPr>
          <w:sz w:val="12"/>
        </w:rPr>
      </w:pPr>
    </w:p>
    <w:p w14:paraId="63D02E49">
      <w:pPr>
        <w:pageBreakBefore w:val="0"/>
        <w:wordWrap w:val="0"/>
        <w:spacing w:before="0" w:after="0" w:line="140" w:lineRule="exact"/>
        <w:ind w:left="0" w:right="0"/>
        <w:jc w:val="center"/>
        <w:textAlignment w:val="baseline"/>
        <w:rPr>
          <w:sz w:val="12"/>
        </w:rPr>
      </w:pPr>
    </w:p>
    <w:p w14:paraId="40AB1351">
      <w:pPr>
        <w:pageBreakBefore w:val="0"/>
        <w:wordWrap w:val="0"/>
        <w:spacing w:before="0" w:after="0" w:line="140" w:lineRule="exact"/>
        <w:ind w:left="0" w:right="0"/>
        <w:jc w:val="center"/>
        <w:textAlignment w:val="baseline"/>
        <w:rPr>
          <w:sz w:val="12"/>
        </w:rPr>
      </w:pPr>
    </w:p>
    <w:p w14:paraId="7831815F">
      <w:pPr>
        <w:pageBreakBefore w:val="0"/>
        <w:wordWrap w:val="0"/>
        <w:spacing w:before="0" w:after="0" w:line="140" w:lineRule="exact"/>
        <w:ind w:left="0" w:right="0"/>
        <w:jc w:val="center"/>
        <w:textAlignment w:val="baseline"/>
        <w:rPr>
          <w:sz w:val="12"/>
        </w:rPr>
      </w:pPr>
    </w:p>
    <w:p w14:paraId="2E59A6F1">
      <w:pPr>
        <w:pageBreakBefore w:val="0"/>
        <w:wordWrap w:val="0"/>
        <w:spacing w:before="0" w:after="0" w:line="140" w:lineRule="exact"/>
        <w:ind w:left="0" w:right="0"/>
        <w:jc w:val="center"/>
        <w:textAlignment w:val="baseline"/>
        <w:rPr>
          <w:sz w:val="12"/>
        </w:rPr>
      </w:pPr>
    </w:p>
    <w:p w14:paraId="3F081665">
      <w:pPr>
        <w:pageBreakBefore w:val="0"/>
        <w:wordWrap w:val="0"/>
        <w:spacing w:before="0" w:after="0" w:line="140" w:lineRule="exact"/>
        <w:ind w:left="0" w:right="0"/>
        <w:jc w:val="center"/>
        <w:textAlignment w:val="baseline"/>
        <w:rPr>
          <w:sz w:val="12"/>
        </w:rPr>
      </w:pPr>
    </w:p>
    <w:p w14:paraId="4F9C29DE">
      <w:pPr>
        <w:pageBreakBefore w:val="0"/>
        <w:wordWrap w:val="0"/>
        <w:spacing w:before="0" w:after="0" w:line="140" w:lineRule="exact"/>
        <w:ind w:left="0" w:right="0"/>
        <w:jc w:val="center"/>
        <w:textAlignment w:val="baseline"/>
        <w:rPr>
          <w:sz w:val="12"/>
        </w:rPr>
      </w:pPr>
    </w:p>
    <w:p w14:paraId="752A5E3D">
      <w:pPr>
        <w:pageBreakBefore w:val="0"/>
        <w:wordWrap w:val="0"/>
        <w:spacing w:before="0" w:after="0" w:line="140" w:lineRule="exact"/>
        <w:ind w:left="0" w:right="0"/>
        <w:jc w:val="center"/>
        <w:textAlignment w:val="baseline"/>
        <w:rPr>
          <w:sz w:val="12"/>
        </w:rPr>
      </w:pPr>
    </w:p>
    <w:p w14:paraId="5704028A">
      <w:pPr>
        <w:pageBreakBefore w:val="0"/>
        <w:wordWrap w:val="0"/>
        <w:spacing w:before="0" w:after="0" w:line="140" w:lineRule="exact"/>
        <w:ind w:left="0" w:right="0"/>
        <w:jc w:val="center"/>
        <w:textAlignment w:val="baseline"/>
        <w:rPr>
          <w:sz w:val="12"/>
        </w:rPr>
      </w:pPr>
    </w:p>
    <w:p w14:paraId="0DCF378E">
      <w:pPr>
        <w:pageBreakBefore w:val="0"/>
        <w:wordWrap w:val="0"/>
        <w:spacing w:before="0" w:after="0" w:line="140" w:lineRule="exact"/>
        <w:ind w:left="0" w:right="0"/>
        <w:jc w:val="center"/>
        <w:textAlignment w:val="baseline"/>
        <w:rPr>
          <w:sz w:val="12"/>
        </w:rPr>
      </w:pPr>
    </w:p>
    <w:p w14:paraId="3748CBA5">
      <w:pPr>
        <w:pageBreakBefore w:val="0"/>
        <w:wordWrap w:val="0"/>
        <w:spacing w:before="0" w:after="0" w:line="140" w:lineRule="exact"/>
        <w:ind w:left="0" w:right="0"/>
        <w:jc w:val="center"/>
        <w:textAlignment w:val="baseline"/>
        <w:rPr>
          <w:sz w:val="12"/>
        </w:rPr>
      </w:pPr>
    </w:p>
    <w:p w14:paraId="0848AA2D">
      <w:pPr>
        <w:pageBreakBefore w:val="0"/>
        <w:wordWrap w:val="0"/>
        <w:spacing w:before="0" w:after="0" w:line="140" w:lineRule="exact"/>
        <w:ind w:left="0" w:right="0"/>
        <w:jc w:val="center"/>
        <w:textAlignment w:val="baseline"/>
        <w:rPr>
          <w:sz w:val="12"/>
        </w:rPr>
      </w:pPr>
    </w:p>
    <w:p w14:paraId="671DE73C">
      <w:pPr>
        <w:pageBreakBefore w:val="0"/>
        <w:wordWrap w:val="0"/>
        <w:spacing w:before="0" w:after="0" w:line="140" w:lineRule="exact"/>
        <w:ind w:left="0" w:right="0"/>
        <w:jc w:val="center"/>
        <w:textAlignment w:val="baseline"/>
        <w:rPr>
          <w:sz w:val="12"/>
        </w:rPr>
      </w:pPr>
    </w:p>
    <w:p w14:paraId="2D7A622C">
      <w:pPr>
        <w:pageBreakBefore w:val="0"/>
        <w:wordWrap w:val="0"/>
        <w:spacing w:before="0" w:after="0" w:line="140" w:lineRule="exact"/>
        <w:ind w:left="0" w:right="0"/>
        <w:jc w:val="center"/>
        <w:textAlignment w:val="baseline"/>
        <w:rPr>
          <w:sz w:val="12"/>
        </w:rPr>
      </w:pPr>
    </w:p>
    <w:p w14:paraId="44CC6237">
      <w:pPr>
        <w:pageBreakBefore w:val="0"/>
        <w:wordWrap w:val="0"/>
        <w:spacing w:before="0" w:after="0" w:line="140" w:lineRule="exact"/>
        <w:ind w:left="0" w:right="0"/>
        <w:jc w:val="center"/>
        <w:textAlignment w:val="baseline"/>
        <w:rPr>
          <w:sz w:val="12"/>
        </w:rPr>
      </w:pPr>
    </w:p>
    <w:p w14:paraId="4C4A028D">
      <w:pPr>
        <w:pageBreakBefore w:val="0"/>
        <w:wordWrap w:val="0"/>
        <w:spacing w:before="0" w:after="0" w:line="140" w:lineRule="exact"/>
        <w:ind w:left="0" w:right="0"/>
        <w:jc w:val="center"/>
        <w:textAlignment w:val="baseline"/>
        <w:rPr>
          <w:sz w:val="12"/>
        </w:rPr>
      </w:pPr>
    </w:p>
    <w:p w14:paraId="4F90A4C8">
      <w:pPr>
        <w:pageBreakBefore w:val="0"/>
        <w:wordWrap w:val="0"/>
        <w:spacing w:before="0" w:after="0" w:line="140" w:lineRule="exact"/>
        <w:ind w:left="0" w:right="0"/>
        <w:jc w:val="center"/>
        <w:textAlignment w:val="baseline"/>
        <w:rPr>
          <w:sz w:val="12"/>
        </w:rPr>
      </w:pPr>
    </w:p>
    <w:p w14:paraId="71D5BCBF">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-33-</w:t>
      </w:r>
    </w:p>
    <w:p w14:paraId="52F46DC9">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397A8CA">
      <w:pPr>
        <w:pageBreakBefore w:val="0"/>
        <w:wordWrap w:val="0"/>
        <w:spacing w:before="0" w:after="0" w:line="240" w:lineRule="exact"/>
        <w:ind w:left="0" w:right="0"/>
        <w:jc w:val="center"/>
        <w:textAlignment w:val="baseline"/>
        <w:rPr>
          <w:sz w:val="14"/>
        </w:rPr>
      </w:pPr>
    </w:p>
    <w:p w14:paraId="569D261A">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40"/>
        <w:gridCol w:w="1600"/>
        <w:gridCol w:w="1300"/>
        <w:gridCol w:w="800"/>
        <w:gridCol w:w="1140"/>
        <w:gridCol w:w="1380"/>
        <w:gridCol w:w="1660"/>
      </w:tblGrid>
      <w:tr w14:paraId="79099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60" w:type="dxa"/>
            <w:gridSpan w:val="9"/>
            <w:vAlign w:val="center"/>
          </w:tcPr>
          <w:p w14:paraId="6F33805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4B590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E360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0B2F88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5E4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461FD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6CEC9FF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6155B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D0C3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7D02A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312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5F95B8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146C5D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2025年乡镇综合文化站免费开放县级配套资金</w:t>
            </w:r>
          </w:p>
        </w:tc>
      </w:tr>
      <w:tr w14:paraId="117EC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4C783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3D973BC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40" w:type="dxa"/>
            <w:gridSpan w:val="2"/>
            <w:vAlign w:val="center"/>
          </w:tcPr>
          <w:p w14:paraId="202478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2AE42D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2350A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3F1FCE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7833BE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40" w:type="dxa"/>
            <w:gridSpan w:val="2"/>
            <w:vAlign w:val="center"/>
          </w:tcPr>
          <w:p w14:paraId="62332A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3113D3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20A92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F8F11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63263F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00" w:type="dxa"/>
            <w:vAlign w:val="center"/>
          </w:tcPr>
          <w:p w14:paraId="486DE4A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c>
          <w:tcPr>
            <w:tcW w:w="1940" w:type="dxa"/>
            <w:gridSpan w:val="2"/>
            <w:vAlign w:val="center"/>
          </w:tcPr>
          <w:p w14:paraId="2430F9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149CC9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r>
      <w:tr w14:paraId="5592D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7719928A"/>
        </w:tc>
        <w:tc>
          <w:tcPr>
            <w:tcW w:w="1600" w:type="dxa"/>
            <w:vAlign w:val="center"/>
          </w:tcPr>
          <w:p w14:paraId="495717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00" w:type="dxa"/>
            <w:vAlign w:val="center"/>
          </w:tcPr>
          <w:p w14:paraId="5D3AE33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6C18B2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30B740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165A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47FF2356"/>
        </w:tc>
        <w:tc>
          <w:tcPr>
            <w:tcW w:w="1600" w:type="dxa"/>
            <w:vAlign w:val="center"/>
          </w:tcPr>
          <w:p w14:paraId="4BF8B0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00" w:type="dxa"/>
            <w:vAlign w:val="center"/>
          </w:tcPr>
          <w:p w14:paraId="0F9E4D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1598679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1794FBA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4A90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6A28E65A"/>
        </w:tc>
        <w:tc>
          <w:tcPr>
            <w:tcW w:w="1600" w:type="dxa"/>
            <w:vAlign w:val="top"/>
          </w:tcPr>
          <w:p w14:paraId="0C485B98">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 (区)财政资</w:t>
            </w:r>
          </w:p>
          <w:p w14:paraId="6FCF1A8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00" w:type="dxa"/>
            <w:vAlign w:val="center"/>
          </w:tcPr>
          <w:p w14:paraId="2D51F4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c>
          <w:tcPr>
            <w:tcW w:w="1940" w:type="dxa"/>
            <w:gridSpan w:val="2"/>
            <w:vAlign w:val="center"/>
          </w:tcPr>
          <w:p w14:paraId="23940B52">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307DF3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r>
      <w:tr w14:paraId="695FE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68734CEF"/>
        </w:tc>
        <w:tc>
          <w:tcPr>
            <w:tcW w:w="1600" w:type="dxa"/>
            <w:vAlign w:val="center"/>
          </w:tcPr>
          <w:p w14:paraId="28ABB85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00" w:type="dxa"/>
            <w:vAlign w:val="center"/>
          </w:tcPr>
          <w:p w14:paraId="137C813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1CE6E3F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63939C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5AAE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80" w:type="dxa"/>
            <w:gridSpan w:val="3"/>
            <w:vMerge w:val="continue"/>
          </w:tcPr>
          <w:p w14:paraId="1B6D673B"/>
        </w:tc>
        <w:tc>
          <w:tcPr>
            <w:tcW w:w="1600" w:type="dxa"/>
            <w:vAlign w:val="center"/>
          </w:tcPr>
          <w:p w14:paraId="3D324F2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00" w:type="dxa"/>
            <w:vAlign w:val="center"/>
          </w:tcPr>
          <w:p w14:paraId="5C23D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40" w:type="dxa"/>
            <w:gridSpan w:val="2"/>
            <w:vAlign w:val="center"/>
          </w:tcPr>
          <w:p w14:paraId="655207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5E88F3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823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Align w:val="center"/>
          </w:tcPr>
          <w:p w14:paraId="610F9B9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649A3D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《财政部 文化旅游部关于印发〈中央对地方公共图书馆 美术馆 文化馆(站)免费开放补助资金管理办法〉的通知》(财教〔2020〕156号)文件精神，每站每年5万元，县级应配套11.9万元</w:t>
            </w:r>
          </w:p>
        </w:tc>
      </w:tr>
      <w:tr w14:paraId="49FD8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230AC6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2EB5B3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财教〔2020〕156号</w:t>
            </w:r>
          </w:p>
        </w:tc>
      </w:tr>
      <w:tr w14:paraId="39284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1AA82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063CC7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文化馆正常运转并提升基本公共文化服务支出。</w:t>
            </w:r>
          </w:p>
        </w:tc>
      </w:tr>
      <w:tr w14:paraId="37ED7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0B7D89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011C62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06576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32A183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13E3A5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严格按照文件精神实施，确保17个文化站正常运转并提升基本公共文化服务支出</w:t>
            </w:r>
          </w:p>
        </w:tc>
      </w:tr>
      <w:tr w14:paraId="75FE0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60" w:type="dxa"/>
            <w:gridSpan w:val="9"/>
            <w:vAlign w:val="center"/>
          </w:tcPr>
          <w:p w14:paraId="457F2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F6A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80" w:type="dxa"/>
            <w:gridSpan w:val="6"/>
            <w:vAlign w:val="center"/>
          </w:tcPr>
          <w:p w14:paraId="210D3C4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80" w:type="dxa"/>
            <w:gridSpan w:val="3"/>
            <w:vAlign w:val="center"/>
          </w:tcPr>
          <w:p w14:paraId="49A72C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77ED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F7867C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40" w:type="dxa"/>
            <w:gridSpan w:val="5"/>
            <w:vAlign w:val="center"/>
          </w:tcPr>
          <w:p w14:paraId="695A75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《财政部文化旅游部关于印发〈中央对地方公共图书馆美术馆文化馆(站)免费开放补助资金管理办法》的通知》(财教〔2020〕156号)文件精神，每站每年5万元，县级应配套11.9万元</w:t>
            </w:r>
          </w:p>
        </w:tc>
        <w:tc>
          <w:tcPr>
            <w:tcW w:w="4180" w:type="dxa"/>
            <w:gridSpan w:val="3"/>
            <w:vAlign w:val="center"/>
          </w:tcPr>
          <w:p w14:paraId="436101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《财政部文化旅游部关于印发〈中央对地方公共图书馆美术馆文化馆(站)免费开放补助资金管理办法)的通知》(财教〔2020〕156号)文件精神，每站每年5万元，县级应配套11.9万元</w:t>
            </w:r>
          </w:p>
        </w:tc>
      </w:tr>
      <w:tr w14:paraId="5E33E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restart"/>
            <w:vAlign w:val="center"/>
          </w:tcPr>
          <w:p w14:paraId="41FED8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级数指标</w:t>
            </w:r>
          </w:p>
        </w:tc>
        <w:tc>
          <w:tcPr>
            <w:tcW w:w="600" w:type="dxa"/>
            <w:vAlign w:val="center"/>
          </w:tcPr>
          <w:p w14:paraId="503C8DB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5F41F54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51F4E1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100" w:type="dxa"/>
            <w:gridSpan w:val="2"/>
            <w:vAlign w:val="center"/>
          </w:tcPr>
          <w:p w14:paraId="2BAD6C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4507A3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12EC6B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60" w:type="dxa"/>
            <w:vAlign w:val="center"/>
          </w:tcPr>
          <w:p w14:paraId="6466D2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1FEB0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17C89E1D"/>
        </w:tc>
        <w:tc>
          <w:tcPr>
            <w:tcW w:w="600" w:type="dxa"/>
            <w:vMerge w:val="restart"/>
            <w:vAlign w:val="center"/>
          </w:tcPr>
          <w:p w14:paraId="15828B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中国指标</w:t>
            </w:r>
          </w:p>
        </w:tc>
        <w:tc>
          <w:tcPr>
            <w:tcW w:w="840" w:type="dxa"/>
            <w:vAlign w:val="center"/>
          </w:tcPr>
          <w:p w14:paraId="44F34E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4B20D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100" w:type="dxa"/>
            <w:gridSpan w:val="2"/>
            <w:vAlign w:val="center"/>
          </w:tcPr>
          <w:p w14:paraId="77E27F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40" w:type="dxa"/>
            <w:vAlign w:val="center"/>
          </w:tcPr>
          <w:p w14:paraId="39650B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75A213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660" w:type="dxa"/>
            <w:vAlign w:val="center"/>
          </w:tcPr>
          <w:p w14:paraId="33C59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3BD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0AB0AE04"/>
        </w:tc>
        <w:tc>
          <w:tcPr>
            <w:tcW w:w="600" w:type="dxa"/>
            <w:vMerge w:val="continue"/>
          </w:tcPr>
          <w:p w14:paraId="36342C2C"/>
        </w:tc>
        <w:tc>
          <w:tcPr>
            <w:tcW w:w="840" w:type="dxa"/>
            <w:vAlign w:val="center"/>
          </w:tcPr>
          <w:p w14:paraId="1019C3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27477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100" w:type="dxa"/>
            <w:gridSpan w:val="2"/>
            <w:vAlign w:val="center"/>
          </w:tcPr>
          <w:p w14:paraId="2C7D98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40" w:type="dxa"/>
            <w:vAlign w:val="center"/>
          </w:tcPr>
          <w:p w14:paraId="40EECE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05432B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660" w:type="dxa"/>
            <w:vAlign w:val="center"/>
          </w:tcPr>
          <w:p w14:paraId="1E4D68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E1C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5A4862FF"/>
        </w:tc>
        <w:tc>
          <w:tcPr>
            <w:tcW w:w="600" w:type="dxa"/>
            <w:vMerge w:val="continue"/>
          </w:tcPr>
          <w:p w14:paraId="147686AB"/>
        </w:tc>
        <w:tc>
          <w:tcPr>
            <w:tcW w:w="840" w:type="dxa"/>
            <w:vAlign w:val="center"/>
          </w:tcPr>
          <w:p w14:paraId="653090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184977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100" w:type="dxa"/>
            <w:gridSpan w:val="2"/>
            <w:vAlign w:val="center"/>
          </w:tcPr>
          <w:p w14:paraId="75CCAB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7CE5C4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7BEA78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660" w:type="dxa"/>
            <w:vAlign w:val="center"/>
          </w:tcPr>
          <w:p w14:paraId="3C6269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192CD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036C0F28"/>
        </w:tc>
        <w:tc>
          <w:tcPr>
            <w:tcW w:w="600" w:type="dxa"/>
            <w:vMerge w:val="continue"/>
          </w:tcPr>
          <w:p w14:paraId="219D4050"/>
        </w:tc>
        <w:tc>
          <w:tcPr>
            <w:tcW w:w="840" w:type="dxa"/>
            <w:vAlign w:val="center"/>
          </w:tcPr>
          <w:p w14:paraId="428C6E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4EB92E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100" w:type="dxa"/>
            <w:gridSpan w:val="2"/>
            <w:vAlign w:val="center"/>
          </w:tcPr>
          <w:p w14:paraId="68E878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11.9万元</w:t>
            </w:r>
          </w:p>
        </w:tc>
        <w:tc>
          <w:tcPr>
            <w:tcW w:w="1140" w:type="dxa"/>
            <w:vAlign w:val="center"/>
          </w:tcPr>
          <w:p w14:paraId="066CA0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5E0A58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660" w:type="dxa"/>
            <w:vAlign w:val="center"/>
          </w:tcPr>
          <w:p w14:paraId="6A26A5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11.9万元</w:t>
            </w:r>
          </w:p>
        </w:tc>
      </w:tr>
      <w:tr w14:paraId="76F68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27749940"/>
        </w:tc>
        <w:tc>
          <w:tcPr>
            <w:tcW w:w="600" w:type="dxa"/>
            <w:vMerge w:val="restart"/>
            <w:vAlign w:val="center"/>
          </w:tcPr>
          <w:p w14:paraId="59C53A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B74BB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599F1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461E8E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71668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6C9E08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673C50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AD6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407511A"/>
        </w:tc>
        <w:tc>
          <w:tcPr>
            <w:tcW w:w="600" w:type="dxa"/>
            <w:vMerge w:val="continue"/>
          </w:tcPr>
          <w:p w14:paraId="13339482"/>
        </w:tc>
        <w:tc>
          <w:tcPr>
            <w:tcW w:w="840" w:type="dxa"/>
            <w:vAlign w:val="center"/>
          </w:tcPr>
          <w:p w14:paraId="378B6E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AC9A5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100" w:type="dxa"/>
            <w:gridSpan w:val="2"/>
            <w:vAlign w:val="center"/>
          </w:tcPr>
          <w:p w14:paraId="7A89DF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40072D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520BAA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评众免费收看率</w:t>
            </w:r>
          </w:p>
        </w:tc>
        <w:tc>
          <w:tcPr>
            <w:tcW w:w="1660" w:type="dxa"/>
            <w:vAlign w:val="center"/>
          </w:tcPr>
          <w:p w14:paraId="77EF1B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48224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4E16A30"/>
        </w:tc>
        <w:tc>
          <w:tcPr>
            <w:tcW w:w="600" w:type="dxa"/>
            <w:vMerge w:val="continue"/>
          </w:tcPr>
          <w:p w14:paraId="6ADDEBE1"/>
        </w:tc>
        <w:tc>
          <w:tcPr>
            <w:tcW w:w="840" w:type="dxa"/>
            <w:vAlign w:val="center"/>
          </w:tcPr>
          <w:p w14:paraId="5E6CC3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73E3F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049B3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034ED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35EFB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2A7E34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620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74EE22E7"/>
        </w:tc>
        <w:tc>
          <w:tcPr>
            <w:tcW w:w="600" w:type="dxa"/>
            <w:vMerge w:val="continue"/>
          </w:tcPr>
          <w:p w14:paraId="360AC3B2"/>
        </w:tc>
        <w:tc>
          <w:tcPr>
            <w:tcW w:w="840" w:type="dxa"/>
            <w:vAlign w:val="center"/>
          </w:tcPr>
          <w:p w14:paraId="16401A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1D8DB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100" w:type="dxa"/>
            <w:gridSpan w:val="2"/>
            <w:vAlign w:val="center"/>
          </w:tcPr>
          <w:p w14:paraId="087D908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40" w:type="dxa"/>
            <w:vAlign w:val="center"/>
          </w:tcPr>
          <w:p w14:paraId="2A7598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6BC2BBC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660" w:type="dxa"/>
            <w:vAlign w:val="center"/>
          </w:tcPr>
          <w:p w14:paraId="21FB80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103C8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40" w:type="dxa"/>
            <w:vMerge w:val="continue"/>
          </w:tcPr>
          <w:p w14:paraId="44A603F3"/>
        </w:tc>
        <w:tc>
          <w:tcPr>
            <w:tcW w:w="600" w:type="dxa"/>
            <w:vAlign w:val="center"/>
          </w:tcPr>
          <w:p w14:paraId="41FC01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29F8DA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718BD7D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100" w:type="dxa"/>
            <w:gridSpan w:val="2"/>
            <w:vAlign w:val="center"/>
          </w:tcPr>
          <w:p w14:paraId="08DB8F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0371FB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0D522C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60" w:type="dxa"/>
            <w:vAlign w:val="center"/>
          </w:tcPr>
          <w:p w14:paraId="2AC1F1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4F37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60" w:type="dxa"/>
            <w:gridSpan w:val="9"/>
            <w:vAlign w:val="center"/>
          </w:tcPr>
          <w:p w14:paraId="0FFCA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070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300B8A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E69B5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68BDAA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0A728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06DC0E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75605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4A56FE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60" w:type="dxa"/>
            <w:vAlign w:val="center"/>
          </w:tcPr>
          <w:p w14:paraId="6FC2EA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20250210101718</w:t>
            </w:r>
          </w:p>
        </w:tc>
      </w:tr>
      <w:tr w14:paraId="74A91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Align w:val="center"/>
          </w:tcPr>
          <w:p w14:paraId="2F199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0AB62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333F5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E884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6CC3AC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07627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7052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8B8D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7CE59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1AF4BD9">
      <w:pPr>
        <w:pageBreakBefore w:val="0"/>
        <w:wordWrap w:val="0"/>
        <w:spacing w:before="0" w:after="0" w:line="140" w:lineRule="exact"/>
        <w:ind w:left="0" w:right="0"/>
        <w:jc w:val="center"/>
        <w:textAlignment w:val="baseline"/>
        <w:rPr>
          <w:sz w:val="13"/>
        </w:rPr>
      </w:pPr>
    </w:p>
    <w:p w14:paraId="6C5F0687">
      <w:pPr>
        <w:pageBreakBefore w:val="0"/>
        <w:wordWrap w:val="0"/>
        <w:spacing w:before="0" w:after="0" w:line="140" w:lineRule="exact"/>
        <w:ind w:left="0" w:right="0"/>
        <w:jc w:val="center"/>
        <w:textAlignment w:val="baseline"/>
        <w:rPr>
          <w:sz w:val="13"/>
        </w:rPr>
      </w:pPr>
    </w:p>
    <w:p w14:paraId="727DF5AB">
      <w:pPr>
        <w:pageBreakBefore w:val="0"/>
        <w:wordWrap w:val="0"/>
        <w:spacing w:before="0" w:after="0" w:line="140" w:lineRule="exact"/>
        <w:ind w:left="0" w:right="0"/>
        <w:jc w:val="center"/>
        <w:textAlignment w:val="baseline"/>
        <w:rPr>
          <w:sz w:val="13"/>
        </w:rPr>
      </w:pPr>
    </w:p>
    <w:p w14:paraId="6E82B6A9">
      <w:pPr>
        <w:pageBreakBefore w:val="0"/>
        <w:wordWrap w:val="0"/>
        <w:spacing w:before="0" w:after="0" w:line="140" w:lineRule="exact"/>
        <w:ind w:left="0" w:right="0"/>
        <w:jc w:val="center"/>
        <w:textAlignment w:val="baseline"/>
        <w:rPr>
          <w:sz w:val="13"/>
        </w:rPr>
      </w:pPr>
    </w:p>
    <w:p w14:paraId="0843BB29">
      <w:pPr>
        <w:pageBreakBefore w:val="0"/>
        <w:wordWrap w:val="0"/>
        <w:spacing w:before="0" w:after="0" w:line="140" w:lineRule="exact"/>
        <w:ind w:left="0" w:right="0"/>
        <w:jc w:val="center"/>
        <w:textAlignment w:val="baseline"/>
        <w:rPr>
          <w:sz w:val="13"/>
        </w:rPr>
      </w:pPr>
    </w:p>
    <w:p w14:paraId="523AD48D">
      <w:pPr>
        <w:pageBreakBefore w:val="0"/>
        <w:wordWrap w:val="0"/>
        <w:spacing w:before="0" w:after="0" w:line="140" w:lineRule="exact"/>
        <w:ind w:left="0" w:right="0"/>
        <w:jc w:val="center"/>
        <w:textAlignment w:val="baseline"/>
        <w:rPr>
          <w:sz w:val="13"/>
        </w:rPr>
      </w:pPr>
    </w:p>
    <w:p w14:paraId="5C434222">
      <w:pPr>
        <w:pageBreakBefore w:val="0"/>
        <w:wordWrap w:val="0"/>
        <w:spacing w:before="0" w:after="0" w:line="140" w:lineRule="exact"/>
        <w:ind w:left="0" w:right="0"/>
        <w:jc w:val="center"/>
        <w:textAlignment w:val="baseline"/>
        <w:rPr>
          <w:sz w:val="13"/>
        </w:rPr>
      </w:pPr>
    </w:p>
    <w:p w14:paraId="1ED82101">
      <w:pPr>
        <w:pageBreakBefore w:val="0"/>
        <w:wordWrap w:val="0"/>
        <w:spacing w:before="0" w:after="0" w:line="140" w:lineRule="exact"/>
        <w:ind w:left="0" w:right="0"/>
        <w:jc w:val="center"/>
        <w:textAlignment w:val="baseline"/>
        <w:rPr>
          <w:sz w:val="13"/>
        </w:rPr>
      </w:pPr>
    </w:p>
    <w:p w14:paraId="42D36759">
      <w:pPr>
        <w:pageBreakBefore w:val="0"/>
        <w:wordWrap w:val="0"/>
        <w:spacing w:before="0" w:after="0" w:line="140" w:lineRule="exact"/>
        <w:ind w:left="0" w:right="0"/>
        <w:jc w:val="center"/>
        <w:textAlignment w:val="baseline"/>
        <w:rPr>
          <w:sz w:val="13"/>
        </w:rPr>
      </w:pPr>
    </w:p>
    <w:p w14:paraId="6DC1B1F0">
      <w:pPr>
        <w:pageBreakBefore w:val="0"/>
        <w:wordWrap w:val="0"/>
        <w:spacing w:before="0" w:after="0" w:line="140" w:lineRule="exact"/>
        <w:ind w:left="0" w:right="0"/>
        <w:jc w:val="center"/>
        <w:textAlignment w:val="baseline"/>
        <w:rPr>
          <w:sz w:val="13"/>
        </w:rPr>
      </w:pPr>
    </w:p>
    <w:p w14:paraId="209737AE">
      <w:pPr>
        <w:pageBreakBefore w:val="0"/>
        <w:wordWrap w:val="0"/>
        <w:spacing w:before="0" w:after="0" w:line="140" w:lineRule="exact"/>
        <w:ind w:left="0" w:right="0"/>
        <w:jc w:val="center"/>
        <w:textAlignment w:val="baseline"/>
        <w:rPr>
          <w:sz w:val="13"/>
        </w:rPr>
      </w:pPr>
    </w:p>
    <w:p w14:paraId="3D176A49">
      <w:pPr>
        <w:pageBreakBefore w:val="0"/>
        <w:wordWrap w:val="0"/>
        <w:spacing w:before="0" w:after="0" w:line="140" w:lineRule="exact"/>
        <w:ind w:left="0" w:right="0"/>
        <w:jc w:val="center"/>
        <w:textAlignment w:val="baseline"/>
        <w:rPr>
          <w:sz w:val="13"/>
        </w:rPr>
      </w:pPr>
    </w:p>
    <w:p w14:paraId="5909B977">
      <w:pPr>
        <w:pageBreakBefore w:val="0"/>
        <w:wordWrap w:val="0"/>
        <w:spacing w:before="0" w:after="0" w:line="140" w:lineRule="exact"/>
        <w:ind w:left="0" w:right="0"/>
        <w:jc w:val="center"/>
        <w:textAlignment w:val="baseline"/>
        <w:rPr>
          <w:sz w:val="13"/>
        </w:rPr>
      </w:pPr>
    </w:p>
    <w:p w14:paraId="6E9C3C65">
      <w:pPr>
        <w:pageBreakBefore w:val="0"/>
        <w:wordWrap w:val="0"/>
        <w:spacing w:before="0" w:after="0" w:line="140" w:lineRule="exact"/>
        <w:ind w:left="0" w:right="0"/>
        <w:jc w:val="center"/>
        <w:textAlignment w:val="baseline"/>
        <w:rPr>
          <w:sz w:val="13"/>
        </w:rPr>
      </w:pPr>
    </w:p>
    <w:p w14:paraId="13228C33">
      <w:pPr>
        <w:pageBreakBefore w:val="0"/>
        <w:wordWrap w:val="0"/>
        <w:spacing w:before="0" w:after="0" w:line="140" w:lineRule="exact"/>
        <w:ind w:left="0" w:right="0"/>
        <w:jc w:val="center"/>
        <w:textAlignment w:val="baseline"/>
        <w:rPr>
          <w:sz w:val="13"/>
        </w:rPr>
      </w:pPr>
    </w:p>
    <w:p w14:paraId="7EEA1129">
      <w:pPr>
        <w:pageBreakBefore w:val="0"/>
        <w:wordWrap w:val="0"/>
        <w:spacing w:before="0" w:after="0" w:line="140" w:lineRule="exact"/>
        <w:ind w:left="0" w:right="0"/>
        <w:jc w:val="center"/>
        <w:textAlignment w:val="baseline"/>
        <w:rPr>
          <w:sz w:val="13"/>
        </w:rPr>
      </w:pPr>
    </w:p>
    <w:p w14:paraId="673BA3A3">
      <w:pPr>
        <w:pageBreakBefore w:val="0"/>
        <w:wordWrap w:val="0"/>
        <w:spacing w:before="0" w:after="0" w:line="140" w:lineRule="exact"/>
        <w:ind w:left="0" w:right="0"/>
        <w:jc w:val="center"/>
        <w:textAlignment w:val="baseline"/>
        <w:rPr>
          <w:sz w:val="13"/>
        </w:rPr>
      </w:pPr>
    </w:p>
    <w:p w14:paraId="34407F37">
      <w:pPr>
        <w:pageBreakBefore w:val="0"/>
        <w:wordWrap w:val="0"/>
        <w:spacing w:before="0" w:after="0" w:line="140" w:lineRule="exact"/>
        <w:ind w:left="0" w:right="0"/>
        <w:jc w:val="center"/>
        <w:textAlignment w:val="baseline"/>
        <w:rPr>
          <w:sz w:val="13"/>
        </w:rPr>
      </w:pPr>
    </w:p>
    <w:p w14:paraId="3EE43DFD">
      <w:pPr>
        <w:pageBreakBefore w:val="0"/>
        <w:wordWrap w:val="0"/>
        <w:spacing w:before="0" w:after="0" w:line="140" w:lineRule="exact"/>
        <w:ind w:left="0" w:right="0"/>
        <w:jc w:val="center"/>
        <w:textAlignment w:val="baseline"/>
        <w:rPr>
          <w:sz w:val="13"/>
        </w:rPr>
      </w:pPr>
    </w:p>
    <w:p w14:paraId="501CC567">
      <w:pPr>
        <w:pageBreakBefore w:val="0"/>
        <w:wordWrap w:val="0"/>
        <w:spacing w:before="0" w:after="0" w:line="140" w:lineRule="exact"/>
        <w:ind w:left="0" w:right="0"/>
        <w:jc w:val="center"/>
        <w:textAlignment w:val="baseline"/>
        <w:rPr>
          <w:sz w:val="13"/>
        </w:rPr>
      </w:pPr>
    </w:p>
    <w:p w14:paraId="70273D86">
      <w:pPr>
        <w:pageBreakBefore w:val="0"/>
        <w:wordWrap w:val="0"/>
        <w:spacing w:before="0" w:after="0" w:line="140" w:lineRule="exact"/>
        <w:ind w:left="0" w:right="0"/>
        <w:jc w:val="center"/>
        <w:textAlignment w:val="baseline"/>
        <w:rPr>
          <w:sz w:val="13"/>
        </w:rPr>
      </w:pPr>
    </w:p>
    <w:p w14:paraId="6342835E">
      <w:pPr>
        <w:pageBreakBefore w:val="0"/>
        <w:wordWrap w:val="0"/>
        <w:spacing w:before="0" w:after="0" w:line="140" w:lineRule="exact"/>
        <w:ind w:left="0" w:right="0"/>
        <w:jc w:val="center"/>
        <w:textAlignment w:val="baseline"/>
        <w:rPr>
          <w:sz w:val="13"/>
        </w:rPr>
      </w:pPr>
    </w:p>
    <w:p w14:paraId="249C4F72">
      <w:pPr>
        <w:pageBreakBefore w:val="0"/>
        <w:wordWrap w:val="0"/>
        <w:spacing w:before="0" w:after="0" w:line="140" w:lineRule="exact"/>
        <w:ind w:left="0" w:right="0"/>
        <w:jc w:val="center"/>
        <w:textAlignment w:val="baseline"/>
        <w:rPr>
          <w:sz w:val="13"/>
        </w:rPr>
      </w:pPr>
    </w:p>
    <w:p w14:paraId="4851C024">
      <w:pPr>
        <w:pageBreakBefore w:val="0"/>
        <w:wordWrap w:val="0"/>
        <w:spacing w:before="0" w:after="0" w:line="140" w:lineRule="exact"/>
        <w:ind w:left="0" w:right="0"/>
        <w:jc w:val="center"/>
        <w:textAlignment w:val="baseline"/>
        <w:rPr>
          <w:sz w:val="13"/>
        </w:rPr>
      </w:pPr>
    </w:p>
    <w:p w14:paraId="7B5A42F7">
      <w:pPr>
        <w:pageBreakBefore w:val="0"/>
        <w:wordWrap w:val="0"/>
        <w:spacing w:before="0" w:after="0" w:line="140" w:lineRule="exact"/>
        <w:ind w:left="0" w:right="0"/>
        <w:jc w:val="center"/>
        <w:textAlignment w:val="baseline"/>
        <w:rPr>
          <w:sz w:val="13"/>
        </w:rPr>
      </w:pPr>
    </w:p>
    <w:p w14:paraId="738E9BA2">
      <w:pPr>
        <w:pageBreakBefore w:val="0"/>
        <w:wordWrap w:val="0"/>
        <w:spacing w:before="0" w:after="0" w:line="140" w:lineRule="exact"/>
        <w:ind w:left="0" w:right="0"/>
        <w:jc w:val="center"/>
        <w:textAlignment w:val="baseline"/>
        <w:rPr>
          <w:sz w:val="13"/>
        </w:rPr>
      </w:pPr>
    </w:p>
    <w:p w14:paraId="48BB9DAF">
      <w:pPr>
        <w:pageBreakBefore w:val="0"/>
        <w:wordWrap w:val="0"/>
        <w:spacing w:before="0" w:after="0" w:line="140" w:lineRule="exact"/>
        <w:ind w:left="0" w:right="0"/>
        <w:jc w:val="center"/>
        <w:textAlignment w:val="baseline"/>
        <w:rPr>
          <w:sz w:val="13"/>
        </w:rPr>
      </w:pPr>
    </w:p>
    <w:p w14:paraId="3070CF9A">
      <w:pPr>
        <w:pageBreakBefore w:val="0"/>
        <w:wordWrap w:val="0"/>
        <w:spacing w:before="0" w:after="0" w:line="140" w:lineRule="exact"/>
        <w:ind w:left="0" w:right="0"/>
        <w:jc w:val="center"/>
        <w:textAlignment w:val="baseline"/>
        <w:rPr>
          <w:sz w:val="13"/>
        </w:rPr>
      </w:pPr>
    </w:p>
    <w:p w14:paraId="47A37F2F">
      <w:pPr>
        <w:pageBreakBefore w:val="0"/>
        <w:wordWrap w:val="0"/>
        <w:spacing w:before="0" w:after="0" w:line="140" w:lineRule="exact"/>
        <w:ind w:left="0" w:right="0"/>
        <w:jc w:val="center"/>
        <w:textAlignment w:val="baseline"/>
        <w:rPr>
          <w:sz w:val="13"/>
        </w:rPr>
      </w:pPr>
    </w:p>
    <w:p w14:paraId="04B5C9B8">
      <w:pPr>
        <w:pageBreakBefore w:val="0"/>
        <w:wordWrap w:val="0"/>
        <w:spacing w:before="0" w:after="0" w:line="140" w:lineRule="exact"/>
        <w:ind w:left="0" w:right="0"/>
        <w:jc w:val="center"/>
        <w:textAlignment w:val="baseline"/>
        <w:rPr>
          <w:sz w:val="13"/>
        </w:rPr>
      </w:pPr>
    </w:p>
    <w:p w14:paraId="75759A89">
      <w:pPr>
        <w:pageBreakBefore w:val="0"/>
        <w:wordWrap w:val="0"/>
        <w:spacing w:before="0" w:after="0" w:line="140" w:lineRule="exact"/>
        <w:ind w:left="0" w:right="0"/>
        <w:jc w:val="center"/>
        <w:textAlignment w:val="baseline"/>
        <w:rPr>
          <w:sz w:val="13"/>
        </w:rPr>
      </w:pPr>
    </w:p>
    <w:p w14:paraId="5E70AD77">
      <w:pPr>
        <w:pageBreakBefore w:val="0"/>
        <w:wordWrap w:val="0"/>
        <w:spacing w:before="0" w:after="0" w:line="140" w:lineRule="exact"/>
        <w:ind w:left="0" w:right="0"/>
        <w:jc w:val="center"/>
        <w:textAlignment w:val="baseline"/>
        <w:rPr>
          <w:sz w:val="13"/>
        </w:rPr>
      </w:pPr>
    </w:p>
    <w:p w14:paraId="22285365">
      <w:pPr>
        <w:pageBreakBefore w:val="0"/>
        <w:wordWrap w:val="0"/>
        <w:spacing w:before="0" w:after="0" w:line="140" w:lineRule="exact"/>
        <w:ind w:left="0" w:right="0"/>
        <w:jc w:val="center"/>
        <w:textAlignment w:val="baseline"/>
        <w:rPr>
          <w:sz w:val="13"/>
        </w:rPr>
      </w:pPr>
    </w:p>
    <w:p w14:paraId="31C3FDD9">
      <w:pPr>
        <w:pageBreakBefore w:val="0"/>
        <w:wordWrap w:val="0"/>
        <w:spacing w:before="0" w:after="0" w:line="140" w:lineRule="exact"/>
        <w:ind w:left="0" w:right="0"/>
        <w:jc w:val="center"/>
        <w:textAlignment w:val="baseline"/>
        <w:rPr>
          <w:sz w:val="13"/>
        </w:rPr>
      </w:pPr>
    </w:p>
    <w:p w14:paraId="457B87A7">
      <w:pPr>
        <w:pageBreakBefore w:val="0"/>
        <w:wordWrap w:val="0"/>
        <w:spacing w:before="0" w:after="0" w:line="140" w:lineRule="exact"/>
        <w:ind w:left="0" w:right="0"/>
        <w:jc w:val="center"/>
        <w:textAlignment w:val="baseline"/>
        <w:rPr>
          <w:sz w:val="13"/>
        </w:rPr>
      </w:pPr>
    </w:p>
    <w:p w14:paraId="113BEDEC">
      <w:pPr>
        <w:pageBreakBefore w:val="0"/>
        <w:wordWrap w:val="0"/>
        <w:spacing w:before="0" w:after="0" w:line="140" w:lineRule="exact"/>
        <w:ind w:left="0" w:right="0"/>
        <w:jc w:val="center"/>
        <w:textAlignment w:val="baseline"/>
        <w:rPr>
          <w:sz w:val="13"/>
        </w:rPr>
      </w:pPr>
    </w:p>
    <w:p w14:paraId="27D4072B">
      <w:pPr>
        <w:pageBreakBefore w:val="0"/>
        <w:wordWrap w:val="0"/>
        <w:spacing w:before="0" w:after="0" w:line="140" w:lineRule="exact"/>
        <w:ind w:left="0" w:right="0"/>
        <w:jc w:val="center"/>
        <w:textAlignment w:val="baseline"/>
        <w:rPr>
          <w:sz w:val="13"/>
        </w:rPr>
      </w:pPr>
    </w:p>
    <w:p w14:paraId="3F97B9CB">
      <w:pPr>
        <w:pageBreakBefore w:val="0"/>
        <w:wordWrap w:val="0"/>
        <w:spacing w:before="0" w:after="0" w:line="140" w:lineRule="exact"/>
        <w:ind w:left="0" w:right="0"/>
        <w:jc w:val="center"/>
        <w:textAlignment w:val="baseline"/>
        <w:rPr>
          <w:sz w:val="13"/>
        </w:rPr>
      </w:pPr>
    </w:p>
    <w:p w14:paraId="19623733">
      <w:pPr>
        <w:pageBreakBefore w:val="0"/>
        <w:wordWrap w:val="0"/>
        <w:spacing w:before="0" w:after="0" w:line="140" w:lineRule="exact"/>
        <w:ind w:left="0" w:right="0"/>
        <w:jc w:val="center"/>
        <w:textAlignment w:val="baseline"/>
        <w:rPr>
          <w:sz w:val="13"/>
        </w:rPr>
      </w:pPr>
    </w:p>
    <w:p w14:paraId="05205B24">
      <w:pPr>
        <w:pageBreakBefore w:val="0"/>
        <w:wordWrap w:val="0"/>
        <w:spacing w:before="0" w:after="0" w:line="140" w:lineRule="exact"/>
        <w:ind w:left="0" w:right="0"/>
        <w:jc w:val="center"/>
        <w:textAlignment w:val="baseline"/>
        <w:rPr>
          <w:sz w:val="13"/>
        </w:rPr>
      </w:pPr>
    </w:p>
    <w:p w14:paraId="67CFC98E">
      <w:pPr>
        <w:pageBreakBefore w:val="0"/>
        <w:wordWrap w:val="0"/>
        <w:spacing w:before="0" w:after="0" w:line="140" w:lineRule="exact"/>
        <w:ind w:left="0" w:right="0"/>
        <w:jc w:val="center"/>
        <w:textAlignment w:val="baseline"/>
        <w:rPr>
          <w:sz w:val="13"/>
        </w:rPr>
      </w:pPr>
    </w:p>
    <w:p w14:paraId="4B125C17">
      <w:pPr>
        <w:pageBreakBefore w:val="0"/>
        <w:wordWrap w:val="0"/>
        <w:spacing w:before="0" w:after="0" w:line="140" w:lineRule="exact"/>
        <w:ind w:left="0" w:right="0"/>
        <w:jc w:val="center"/>
        <w:textAlignment w:val="baseline"/>
        <w:rPr>
          <w:sz w:val="13"/>
        </w:rPr>
      </w:pPr>
    </w:p>
    <w:p w14:paraId="31E38994">
      <w:pPr>
        <w:pageBreakBefore w:val="0"/>
        <w:wordWrap w:val="0"/>
        <w:spacing w:before="0" w:after="0" w:line="140" w:lineRule="exact"/>
        <w:ind w:left="0" w:right="0"/>
        <w:jc w:val="center"/>
        <w:textAlignment w:val="baseline"/>
        <w:rPr>
          <w:sz w:val="13"/>
        </w:rPr>
      </w:pPr>
    </w:p>
    <w:p w14:paraId="09ED1847">
      <w:pPr>
        <w:pageBreakBefore w:val="0"/>
        <w:wordWrap w:val="0"/>
        <w:spacing w:before="0" w:after="0" w:line="140" w:lineRule="exact"/>
        <w:ind w:left="0" w:right="0"/>
        <w:jc w:val="center"/>
        <w:textAlignment w:val="baseline"/>
        <w:rPr>
          <w:sz w:val="13"/>
        </w:rPr>
      </w:pPr>
    </w:p>
    <w:p w14:paraId="4D2CFCE2">
      <w:pPr>
        <w:pageBreakBefore w:val="0"/>
        <w:wordWrap w:val="0"/>
        <w:spacing w:before="0" w:after="0" w:line="140" w:lineRule="exact"/>
        <w:ind w:left="0" w:right="0"/>
        <w:jc w:val="center"/>
        <w:textAlignment w:val="baseline"/>
        <w:rPr>
          <w:sz w:val="13"/>
        </w:rPr>
      </w:pPr>
    </w:p>
    <w:p w14:paraId="4BC8E3E1">
      <w:pPr>
        <w:pageBreakBefore w:val="0"/>
        <w:wordWrap w:val="0"/>
        <w:spacing w:before="0" w:after="0" w:line="140" w:lineRule="exact"/>
        <w:ind w:left="0" w:right="0"/>
        <w:jc w:val="center"/>
        <w:textAlignment w:val="baseline"/>
        <w:rPr>
          <w:sz w:val="13"/>
        </w:rPr>
      </w:pPr>
    </w:p>
    <w:p w14:paraId="49D35A8C">
      <w:pPr>
        <w:pageBreakBefore w:val="0"/>
        <w:wordWrap w:val="0"/>
        <w:spacing w:before="0" w:after="0" w:line="140" w:lineRule="exact"/>
        <w:ind w:left="0" w:right="0"/>
        <w:jc w:val="center"/>
        <w:textAlignment w:val="baseline"/>
        <w:rPr>
          <w:sz w:val="13"/>
        </w:rPr>
      </w:pPr>
    </w:p>
    <w:p w14:paraId="0CE15D10">
      <w:pPr>
        <w:pageBreakBefore w:val="0"/>
        <w:wordWrap w:val="0"/>
        <w:spacing w:before="0" w:after="0" w:line="180" w:lineRule="atLeast"/>
        <w:ind w:left="0" w:right="0"/>
        <w:jc w:val="center"/>
        <w:textAlignment w:val="baseline"/>
        <w:rPr>
          <w:sz w:val="13"/>
        </w:rPr>
        <w:sectPr>
          <w:headerReference r:id="rId75" w:type="default"/>
          <w:footerReference r:id="rId76"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-34-</w:t>
      </w:r>
    </w:p>
    <w:p w14:paraId="42C8BB6B">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75EC150C">
      <w:pPr>
        <w:pageBreakBefore w:val="0"/>
        <w:wordWrap w:val="0"/>
        <w:spacing w:before="0" w:after="0" w:line="240" w:lineRule="exact"/>
        <w:ind w:left="0" w:right="0"/>
        <w:jc w:val="center"/>
        <w:textAlignment w:val="baseline"/>
        <w:rPr>
          <w:sz w:val="14"/>
        </w:rPr>
      </w:pPr>
    </w:p>
    <w:p w14:paraId="5D9EC4CB">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20"/>
        <w:gridCol w:w="760"/>
        <w:gridCol w:w="1140"/>
        <w:gridCol w:w="1400"/>
        <w:gridCol w:w="1700"/>
      </w:tblGrid>
      <w:tr w14:paraId="588B4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1995BC0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72A6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3D5C1D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2BC31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5297FD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B528F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109B31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78B628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9F5FC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D906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71C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4436D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31E74B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晋绥日报社旧址文物保护专项规划</w:t>
            </w:r>
          </w:p>
        </w:tc>
      </w:tr>
      <w:tr w14:paraId="5DAA6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8136C0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4B14CF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7E66B1A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00" w:type="dxa"/>
            <w:gridSpan w:val="2"/>
            <w:vAlign w:val="center"/>
          </w:tcPr>
          <w:p w14:paraId="5F9CB1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0F074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F8A909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7FBE8F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4F3BE5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00" w:type="dxa"/>
            <w:gridSpan w:val="2"/>
            <w:vAlign w:val="center"/>
          </w:tcPr>
          <w:p w14:paraId="596E4A0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7FC8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37006A7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7E00336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24AE75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c>
          <w:tcPr>
            <w:tcW w:w="1900" w:type="dxa"/>
            <w:gridSpan w:val="2"/>
            <w:vAlign w:val="center"/>
          </w:tcPr>
          <w:p w14:paraId="2FC8DF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00" w:type="dxa"/>
            <w:gridSpan w:val="2"/>
            <w:vAlign w:val="center"/>
          </w:tcPr>
          <w:p w14:paraId="261DDF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r>
      <w:tr w14:paraId="7DCED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7A7E0542"/>
        </w:tc>
        <w:tc>
          <w:tcPr>
            <w:tcW w:w="1600" w:type="dxa"/>
            <w:vAlign w:val="center"/>
          </w:tcPr>
          <w:p w14:paraId="195024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24242C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2BB70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00" w:type="dxa"/>
            <w:gridSpan w:val="2"/>
            <w:vAlign w:val="center"/>
          </w:tcPr>
          <w:p w14:paraId="64612D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E059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5C59DA84"/>
        </w:tc>
        <w:tc>
          <w:tcPr>
            <w:tcW w:w="1600" w:type="dxa"/>
            <w:vAlign w:val="center"/>
          </w:tcPr>
          <w:p w14:paraId="3FE5E5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6C5A32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ABFCF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00" w:type="dxa"/>
            <w:gridSpan w:val="2"/>
            <w:vAlign w:val="center"/>
          </w:tcPr>
          <w:p w14:paraId="610428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310A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253CEF"/>
        </w:tc>
        <w:tc>
          <w:tcPr>
            <w:tcW w:w="1600" w:type="dxa"/>
            <w:vAlign w:val="top"/>
          </w:tcPr>
          <w:p w14:paraId="28CA4F87">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6537568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0196F8B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c>
          <w:tcPr>
            <w:tcW w:w="1900" w:type="dxa"/>
            <w:gridSpan w:val="2"/>
            <w:vAlign w:val="center"/>
          </w:tcPr>
          <w:p w14:paraId="13EC69A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00" w:type="dxa"/>
            <w:gridSpan w:val="2"/>
            <w:vAlign w:val="center"/>
          </w:tcPr>
          <w:p w14:paraId="465998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r>
      <w:tr w14:paraId="2BF68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1E693ED8"/>
        </w:tc>
        <w:tc>
          <w:tcPr>
            <w:tcW w:w="1600" w:type="dxa"/>
            <w:vAlign w:val="center"/>
          </w:tcPr>
          <w:p w14:paraId="2E244E9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12A4F2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78D7B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00" w:type="dxa"/>
            <w:gridSpan w:val="2"/>
            <w:vAlign w:val="center"/>
          </w:tcPr>
          <w:p w14:paraId="1720C15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E02E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4D82850"/>
        </w:tc>
        <w:tc>
          <w:tcPr>
            <w:tcW w:w="1600" w:type="dxa"/>
            <w:vAlign w:val="center"/>
          </w:tcPr>
          <w:p w14:paraId="6D4955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033CD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0A08D82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00" w:type="dxa"/>
            <w:gridSpan w:val="2"/>
            <w:vAlign w:val="center"/>
          </w:tcPr>
          <w:p w14:paraId="215488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2BC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65424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55B110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r>
      <w:tr w14:paraId="33118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FCF1C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50F242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兴县人民政府常务会议(2023)4次</w:t>
            </w:r>
          </w:p>
        </w:tc>
      </w:tr>
      <w:tr w14:paraId="358C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9F3BD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311DDF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w:t>
            </w:r>
          </w:p>
        </w:tc>
      </w:tr>
      <w:tr w14:paraId="21A8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31080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7BDBB0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587E5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6B55B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168FB2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严格按合同执行</w:t>
            </w:r>
          </w:p>
        </w:tc>
      </w:tr>
      <w:tr w14:paraId="0FA16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7BF99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3BD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7AA961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72E5E5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966F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3C30F0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5F579E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c>
          <w:tcPr>
            <w:tcW w:w="4240" w:type="dxa"/>
            <w:gridSpan w:val="3"/>
            <w:vAlign w:val="center"/>
          </w:tcPr>
          <w:p w14:paraId="0338EB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r>
      <w:tr w14:paraId="70B8F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60BCF0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021FDA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06B055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7E474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4D1CCA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044153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14BD87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292B9A2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346A7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CC708B6"/>
        </w:tc>
        <w:tc>
          <w:tcPr>
            <w:tcW w:w="600" w:type="dxa"/>
            <w:vMerge w:val="restart"/>
            <w:vAlign w:val="center"/>
          </w:tcPr>
          <w:p w14:paraId="577811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275F17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157B7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保护规划</w:t>
            </w:r>
          </w:p>
        </w:tc>
        <w:tc>
          <w:tcPr>
            <w:tcW w:w="2080" w:type="dxa"/>
            <w:gridSpan w:val="2"/>
            <w:vAlign w:val="center"/>
          </w:tcPr>
          <w:p w14:paraId="5D46E6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c>
          <w:tcPr>
            <w:tcW w:w="1140" w:type="dxa"/>
            <w:vAlign w:val="center"/>
          </w:tcPr>
          <w:p w14:paraId="606AF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37F5C0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保护规划</w:t>
            </w:r>
          </w:p>
        </w:tc>
        <w:tc>
          <w:tcPr>
            <w:tcW w:w="1700" w:type="dxa"/>
            <w:vAlign w:val="center"/>
          </w:tcPr>
          <w:p w14:paraId="24890C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r>
      <w:tr w14:paraId="1BF50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F489206"/>
        </w:tc>
        <w:tc>
          <w:tcPr>
            <w:tcW w:w="600" w:type="dxa"/>
            <w:vMerge w:val="continue"/>
          </w:tcPr>
          <w:p w14:paraId="32868DC3"/>
        </w:tc>
        <w:tc>
          <w:tcPr>
            <w:tcW w:w="840" w:type="dxa"/>
            <w:vAlign w:val="center"/>
          </w:tcPr>
          <w:p w14:paraId="5B576F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349BAD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2080" w:type="dxa"/>
            <w:gridSpan w:val="2"/>
            <w:vAlign w:val="center"/>
          </w:tcPr>
          <w:p w14:paraId="32B051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78AAB9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0C93CA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1700" w:type="dxa"/>
            <w:vAlign w:val="center"/>
          </w:tcPr>
          <w:p w14:paraId="2A897E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6F823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187CDB35"/>
        </w:tc>
        <w:tc>
          <w:tcPr>
            <w:tcW w:w="600" w:type="dxa"/>
            <w:vMerge w:val="continue"/>
          </w:tcPr>
          <w:p w14:paraId="6B1CB599"/>
        </w:tc>
        <w:tc>
          <w:tcPr>
            <w:tcW w:w="840" w:type="dxa"/>
            <w:vAlign w:val="center"/>
          </w:tcPr>
          <w:p w14:paraId="6BEA37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财效指标</w:t>
            </w:r>
          </w:p>
        </w:tc>
        <w:tc>
          <w:tcPr>
            <w:tcW w:w="1600" w:type="dxa"/>
            <w:vAlign w:val="center"/>
          </w:tcPr>
          <w:p w14:paraId="5C7A55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编制时效</w:t>
            </w:r>
          </w:p>
        </w:tc>
        <w:tc>
          <w:tcPr>
            <w:tcW w:w="2080" w:type="dxa"/>
            <w:gridSpan w:val="2"/>
            <w:vAlign w:val="center"/>
          </w:tcPr>
          <w:p w14:paraId="5FC02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4072CC3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23ED7B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编制时效</w:t>
            </w:r>
          </w:p>
        </w:tc>
        <w:tc>
          <w:tcPr>
            <w:tcW w:w="1700" w:type="dxa"/>
            <w:vAlign w:val="center"/>
          </w:tcPr>
          <w:p w14:paraId="761112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4602B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037B9B1C"/>
        </w:tc>
        <w:tc>
          <w:tcPr>
            <w:tcW w:w="600" w:type="dxa"/>
            <w:vMerge w:val="continue"/>
          </w:tcPr>
          <w:p w14:paraId="36FBB097"/>
        </w:tc>
        <w:tc>
          <w:tcPr>
            <w:tcW w:w="840" w:type="dxa"/>
            <w:vAlign w:val="center"/>
          </w:tcPr>
          <w:p w14:paraId="011EF0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25A995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2080" w:type="dxa"/>
            <w:gridSpan w:val="2"/>
            <w:vAlign w:val="center"/>
          </w:tcPr>
          <w:p w14:paraId="79706A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55万元</w:t>
            </w:r>
          </w:p>
        </w:tc>
        <w:tc>
          <w:tcPr>
            <w:tcW w:w="1140" w:type="dxa"/>
            <w:vAlign w:val="center"/>
          </w:tcPr>
          <w:p w14:paraId="049357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661D66C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1700" w:type="dxa"/>
            <w:vAlign w:val="center"/>
          </w:tcPr>
          <w:p w14:paraId="6BDB7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5万元</w:t>
            </w:r>
          </w:p>
        </w:tc>
      </w:tr>
      <w:tr w14:paraId="75EAC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2CDD5807"/>
        </w:tc>
        <w:tc>
          <w:tcPr>
            <w:tcW w:w="600" w:type="dxa"/>
            <w:vMerge w:val="restart"/>
            <w:vAlign w:val="center"/>
          </w:tcPr>
          <w:p w14:paraId="5693E2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4E8553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70AC01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744D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85D9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3C9C0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BCEC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B85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553CC66C"/>
        </w:tc>
        <w:tc>
          <w:tcPr>
            <w:tcW w:w="600" w:type="dxa"/>
            <w:vMerge w:val="continue"/>
          </w:tcPr>
          <w:p w14:paraId="7F362982"/>
        </w:tc>
        <w:tc>
          <w:tcPr>
            <w:tcW w:w="840" w:type="dxa"/>
            <w:vAlign w:val="center"/>
          </w:tcPr>
          <w:p w14:paraId="2BC247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12B0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6E57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EB3BB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434F9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485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ED6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76D91347"/>
        </w:tc>
        <w:tc>
          <w:tcPr>
            <w:tcW w:w="600" w:type="dxa"/>
            <w:vMerge w:val="continue"/>
          </w:tcPr>
          <w:p w14:paraId="5A06DB5B"/>
        </w:tc>
        <w:tc>
          <w:tcPr>
            <w:tcW w:w="840" w:type="dxa"/>
            <w:vAlign w:val="center"/>
          </w:tcPr>
          <w:p w14:paraId="0534B78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5ABAB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321960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C9AD9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675981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685E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8F0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5305196C"/>
        </w:tc>
        <w:tc>
          <w:tcPr>
            <w:tcW w:w="600" w:type="dxa"/>
            <w:vMerge w:val="continue"/>
          </w:tcPr>
          <w:p w14:paraId="69AE40C6"/>
        </w:tc>
        <w:tc>
          <w:tcPr>
            <w:tcW w:w="840" w:type="dxa"/>
            <w:vAlign w:val="center"/>
          </w:tcPr>
          <w:p w14:paraId="59BA8C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D024F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使文物得到长期保护</w:t>
            </w:r>
          </w:p>
        </w:tc>
        <w:tc>
          <w:tcPr>
            <w:tcW w:w="2080" w:type="dxa"/>
            <w:gridSpan w:val="2"/>
            <w:vAlign w:val="center"/>
          </w:tcPr>
          <w:p w14:paraId="58D3A5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w:t>
            </w:r>
          </w:p>
        </w:tc>
        <w:tc>
          <w:tcPr>
            <w:tcW w:w="1140" w:type="dxa"/>
            <w:vAlign w:val="center"/>
          </w:tcPr>
          <w:p w14:paraId="160481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BC192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使文物得到长期保护</w:t>
            </w:r>
          </w:p>
        </w:tc>
        <w:tc>
          <w:tcPr>
            <w:tcW w:w="1700" w:type="dxa"/>
            <w:vAlign w:val="center"/>
          </w:tcPr>
          <w:p w14:paraId="7BF16A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w:t>
            </w:r>
          </w:p>
        </w:tc>
      </w:tr>
      <w:tr w14:paraId="45047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727B9E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53063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6331F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655ADF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80" w:type="dxa"/>
            <w:gridSpan w:val="2"/>
            <w:vAlign w:val="center"/>
          </w:tcPr>
          <w:p w14:paraId="7236C90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577383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4EDD2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5A9909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B3E6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3FD66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569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6326A4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1AC9EF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394B4A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2BAF3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3D9A0A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24BC2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632DA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7BAEA1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20250508161125</w:t>
            </w:r>
          </w:p>
        </w:tc>
      </w:tr>
      <w:tr w14:paraId="6F6DF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0C1C7B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D95EC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6F06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7A7E6B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03E1F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02D7B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1329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4EDF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7B71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6B5EFB">
      <w:pPr>
        <w:pageBreakBefore w:val="0"/>
        <w:wordWrap w:val="0"/>
        <w:spacing w:before="0" w:after="0" w:line="140" w:lineRule="exact"/>
        <w:ind w:left="0" w:right="0"/>
        <w:jc w:val="center"/>
        <w:textAlignment w:val="baseline"/>
        <w:rPr>
          <w:sz w:val="12"/>
        </w:rPr>
      </w:pPr>
    </w:p>
    <w:p w14:paraId="52BDA724">
      <w:pPr>
        <w:pageBreakBefore w:val="0"/>
        <w:wordWrap w:val="0"/>
        <w:spacing w:before="0" w:after="0" w:line="140" w:lineRule="exact"/>
        <w:ind w:left="0" w:right="0"/>
        <w:jc w:val="center"/>
        <w:textAlignment w:val="baseline"/>
        <w:rPr>
          <w:sz w:val="12"/>
        </w:rPr>
      </w:pPr>
    </w:p>
    <w:p w14:paraId="6E00B742">
      <w:pPr>
        <w:pageBreakBefore w:val="0"/>
        <w:wordWrap w:val="0"/>
        <w:spacing w:before="0" w:after="0" w:line="140" w:lineRule="exact"/>
        <w:ind w:left="0" w:right="0"/>
        <w:jc w:val="center"/>
        <w:textAlignment w:val="baseline"/>
        <w:rPr>
          <w:sz w:val="12"/>
        </w:rPr>
      </w:pPr>
    </w:p>
    <w:p w14:paraId="6D79EEE5">
      <w:pPr>
        <w:pageBreakBefore w:val="0"/>
        <w:wordWrap w:val="0"/>
        <w:spacing w:before="0" w:after="0" w:line="140" w:lineRule="exact"/>
        <w:ind w:left="0" w:right="0"/>
        <w:jc w:val="center"/>
        <w:textAlignment w:val="baseline"/>
        <w:rPr>
          <w:sz w:val="12"/>
        </w:rPr>
      </w:pPr>
    </w:p>
    <w:p w14:paraId="761A81F3">
      <w:pPr>
        <w:pageBreakBefore w:val="0"/>
        <w:wordWrap w:val="0"/>
        <w:spacing w:before="0" w:after="0" w:line="140" w:lineRule="exact"/>
        <w:ind w:left="0" w:right="0"/>
        <w:jc w:val="center"/>
        <w:textAlignment w:val="baseline"/>
        <w:rPr>
          <w:sz w:val="12"/>
        </w:rPr>
      </w:pPr>
    </w:p>
    <w:p w14:paraId="3E4043EE">
      <w:pPr>
        <w:pageBreakBefore w:val="0"/>
        <w:wordWrap w:val="0"/>
        <w:spacing w:before="0" w:after="0" w:line="140" w:lineRule="exact"/>
        <w:ind w:left="0" w:right="0"/>
        <w:jc w:val="center"/>
        <w:textAlignment w:val="baseline"/>
        <w:rPr>
          <w:sz w:val="12"/>
        </w:rPr>
      </w:pPr>
    </w:p>
    <w:p w14:paraId="38E991D2">
      <w:pPr>
        <w:pageBreakBefore w:val="0"/>
        <w:wordWrap w:val="0"/>
        <w:spacing w:before="0" w:after="0" w:line="140" w:lineRule="exact"/>
        <w:ind w:left="0" w:right="0"/>
        <w:jc w:val="center"/>
        <w:textAlignment w:val="baseline"/>
        <w:rPr>
          <w:sz w:val="12"/>
        </w:rPr>
      </w:pPr>
    </w:p>
    <w:p w14:paraId="138BE833">
      <w:pPr>
        <w:pageBreakBefore w:val="0"/>
        <w:wordWrap w:val="0"/>
        <w:spacing w:before="0" w:after="0" w:line="140" w:lineRule="exact"/>
        <w:ind w:left="0" w:right="0"/>
        <w:jc w:val="center"/>
        <w:textAlignment w:val="baseline"/>
        <w:rPr>
          <w:sz w:val="12"/>
        </w:rPr>
      </w:pPr>
    </w:p>
    <w:p w14:paraId="6B75BCA2">
      <w:pPr>
        <w:pageBreakBefore w:val="0"/>
        <w:wordWrap w:val="0"/>
        <w:spacing w:before="0" w:after="0" w:line="140" w:lineRule="exact"/>
        <w:ind w:left="0" w:right="0"/>
        <w:jc w:val="center"/>
        <w:textAlignment w:val="baseline"/>
        <w:rPr>
          <w:sz w:val="12"/>
        </w:rPr>
      </w:pPr>
    </w:p>
    <w:p w14:paraId="3D7B5C67">
      <w:pPr>
        <w:pageBreakBefore w:val="0"/>
        <w:wordWrap w:val="0"/>
        <w:spacing w:before="0" w:after="0" w:line="140" w:lineRule="exact"/>
        <w:ind w:left="0" w:right="0"/>
        <w:jc w:val="center"/>
        <w:textAlignment w:val="baseline"/>
        <w:rPr>
          <w:sz w:val="12"/>
        </w:rPr>
      </w:pPr>
    </w:p>
    <w:p w14:paraId="100FBC36">
      <w:pPr>
        <w:pageBreakBefore w:val="0"/>
        <w:wordWrap w:val="0"/>
        <w:spacing w:before="0" w:after="0" w:line="140" w:lineRule="exact"/>
        <w:ind w:left="0" w:right="0"/>
        <w:jc w:val="center"/>
        <w:textAlignment w:val="baseline"/>
        <w:rPr>
          <w:sz w:val="12"/>
        </w:rPr>
      </w:pPr>
    </w:p>
    <w:p w14:paraId="3F188023">
      <w:pPr>
        <w:pageBreakBefore w:val="0"/>
        <w:wordWrap w:val="0"/>
        <w:spacing w:before="0" w:after="0" w:line="140" w:lineRule="exact"/>
        <w:ind w:left="0" w:right="0"/>
        <w:jc w:val="center"/>
        <w:textAlignment w:val="baseline"/>
        <w:rPr>
          <w:sz w:val="12"/>
        </w:rPr>
      </w:pPr>
    </w:p>
    <w:p w14:paraId="15AC7768">
      <w:pPr>
        <w:pageBreakBefore w:val="0"/>
        <w:wordWrap w:val="0"/>
        <w:spacing w:before="0" w:after="0" w:line="140" w:lineRule="exact"/>
        <w:ind w:left="0" w:right="0"/>
        <w:jc w:val="center"/>
        <w:textAlignment w:val="baseline"/>
        <w:rPr>
          <w:sz w:val="12"/>
        </w:rPr>
      </w:pPr>
    </w:p>
    <w:p w14:paraId="2CF62CC0">
      <w:pPr>
        <w:pageBreakBefore w:val="0"/>
        <w:wordWrap w:val="0"/>
        <w:spacing w:before="0" w:after="0" w:line="140" w:lineRule="exact"/>
        <w:ind w:left="0" w:right="0"/>
        <w:jc w:val="center"/>
        <w:textAlignment w:val="baseline"/>
        <w:rPr>
          <w:sz w:val="12"/>
        </w:rPr>
      </w:pPr>
    </w:p>
    <w:p w14:paraId="5E2EB429">
      <w:pPr>
        <w:pageBreakBefore w:val="0"/>
        <w:wordWrap w:val="0"/>
        <w:spacing w:before="0" w:after="0" w:line="140" w:lineRule="exact"/>
        <w:ind w:left="0" w:right="0"/>
        <w:jc w:val="center"/>
        <w:textAlignment w:val="baseline"/>
        <w:rPr>
          <w:sz w:val="12"/>
        </w:rPr>
      </w:pPr>
    </w:p>
    <w:p w14:paraId="657D7508">
      <w:pPr>
        <w:pageBreakBefore w:val="0"/>
        <w:wordWrap w:val="0"/>
        <w:spacing w:before="0" w:after="0" w:line="140" w:lineRule="exact"/>
        <w:ind w:left="0" w:right="0"/>
        <w:jc w:val="center"/>
        <w:textAlignment w:val="baseline"/>
        <w:rPr>
          <w:sz w:val="12"/>
        </w:rPr>
      </w:pPr>
    </w:p>
    <w:p w14:paraId="18584CE3">
      <w:pPr>
        <w:pageBreakBefore w:val="0"/>
        <w:wordWrap w:val="0"/>
        <w:spacing w:before="0" w:after="0" w:line="140" w:lineRule="exact"/>
        <w:ind w:left="0" w:right="0"/>
        <w:jc w:val="center"/>
        <w:textAlignment w:val="baseline"/>
        <w:rPr>
          <w:sz w:val="12"/>
        </w:rPr>
      </w:pPr>
    </w:p>
    <w:p w14:paraId="13E1E2C1">
      <w:pPr>
        <w:pageBreakBefore w:val="0"/>
        <w:wordWrap w:val="0"/>
        <w:spacing w:before="0" w:after="0" w:line="140" w:lineRule="exact"/>
        <w:ind w:left="0" w:right="0"/>
        <w:jc w:val="center"/>
        <w:textAlignment w:val="baseline"/>
        <w:rPr>
          <w:sz w:val="12"/>
        </w:rPr>
      </w:pPr>
    </w:p>
    <w:p w14:paraId="70353861">
      <w:pPr>
        <w:pageBreakBefore w:val="0"/>
        <w:wordWrap w:val="0"/>
        <w:spacing w:before="0" w:after="0" w:line="140" w:lineRule="exact"/>
        <w:ind w:left="0" w:right="0"/>
        <w:jc w:val="center"/>
        <w:textAlignment w:val="baseline"/>
        <w:rPr>
          <w:sz w:val="12"/>
        </w:rPr>
      </w:pPr>
    </w:p>
    <w:p w14:paraId="2E4ABECA">
      <w:pPr>
        <w:pageBreakBefore w:val="0"/>
        <w:wordWrap w:val="0"/>
        <w:spacing w:before="0" w:after="0" w:line="140" w:lineRule="exact"/>
        <w:ind w:left="0" w:right="0"/>
        <w:jc w:val="center"/>
        <w:textAlignment w:val="baseline"/>
        <w:rPr>
          <w:sz w:val="12"/>
        </w:rPr>
      </w:pPr>
    </w:p>
    <w:p w14:paraId="5A7E7610">
      <w:pPr>
        <w:pageBreakBefore w:val="0"/>
        <w:wordWrap w:val="0"/>
        <w:spacing w:before="0" w:after="0" w:line="140" w:lineRule="exact"/>
        <w:ind w:left="0" w:right="0"/>
        <w:jc w:val="center"/>
        <w:textAlignment w:val="baseline"/>
        <w:rPr>
          <w:sz w:val="12"/>
        </w:rPr>
      </w:pPr>
    </w:p>
    <w:p w14:paraId="0A250E74">
      <w:pPr>
        <w:pageBreakBefore w:val="0"/>
        <w:wordWrap w:val="0"/>
        <w:spacing w:before="0" w:after="0" w:line="140" w:lineRule="exact"/>
        <w:ind w:left="0" w:right="0"/>
        <w:jc w:val="center"/>
        <w:textAlignment w:val="baseline"/>
        <w:rPr>
          <w:sz w:val="12"/>
        </w:rPr>
      </w:pPr>
    </w:p>
    <w:p w14:paraId="0F908C3D">
      <w:pPr>
        <w:pageBreakBefore w:val="0"/>
        <w:wordWrap w:val="0"/>
        <w:spacing w:before="0" w:after="0" w:line="140" w:lineRule="exact"/>
        <w:ind w:left="0" w:right="0"/>
        <w:jc w:val="center"/>
        <w:textAlignment w:val="baseline"/>
        <w:rPr>
          <w:sz w:val="12"/>
        </w:rPr>
      </w:pPr>
    </w:p>
    <w:p w14:paraId="03AB021E">
      <w:pPr>
        <w:pageBreakBefore w:val="0"/>
        <w:wordWrap w:val="0"/>
        <w:spacing w:before="0" w:after="0" w:line="140" w:lineRule="exact"/>
        <w:ind w:left="0" w:right="0"/>
        <w:jc w:val="center"/>
        <w:textAlignment w:val="baseline"/>
        <w:rPr>
          <w:sz w:val="12"/>
        </w:rPr>
      </w:pPr>
    </w:p>
    <w:p w14:paraId="0398ABD9">
      <w:pPr>
        <w:pageBreakBefore w:val="0"/>
        <w:wordWrap w:val="0"/>
        <w:spacing w:before="0" w:after="0" w:line="140" w:lineRule="exact"/>
        <w:ind w:left="0" w:right="0"/>
        <w:jc w:val="center"/>
        <w:textAlignment w:val="baseline"/>
        <w:rPr>
          <w:sz w:val="12"/>
        </w:rPr>
      </w:pPr>
    </w:p>
    <w:p w14:paraId="3E2021FA">
      <w:pPr>
        <w:pageBreakBefore w:val="0"/>
        <w:wordWrap w:val="0"/>
        <w:spacing w:before="0" w:after="0" w:line="140" w:lineRule="exact"/>
        <w:ind w:left="0" w:right="0"/>
        <w:jc w:val="center"/>
        <w:textAlignment w:val="baseline"/>
        <w:rPr>
          <w:sz w:val="12"/>
        </w:rPr>
      </w:pPr>
    </w:p>
    <w:p w14:paraId="49F2B806">
      <w:pPr>
        <w:pageBreakBefore w:val="0"/>
        <w:wordWrap w:val="0"/>
        <w:spacing w:before="0" w:after="0" w:line="140" w:lineRule="exact"/>
        <w:ind w:left="0" w:right="0"/>
        <w:jc w:val="center"/>
        <w:textAlignment w:val="baseline"/>
        <w:rPr>
          <w:sz w:val="12"/>
        </w:rPr>
      </w:pPr>
    </w:p>
    <w:p w14:paraId="1612B27F">
      <w:pPr>
        <w:pageBreakBefore w:val="0"/>
        <w:wordWrap w:val="0"/>
        <w:spacing w:before="0" w:after="0" w:line="140" w:lineRule="exact"/>
        <w:ind w:left="0" w:right="0"/>
        <w:jc w:val="center"/>
        <w:textAlignment w:val="baseline"/>
        <w:rPr>
          <w:sz w:val="12"/>
        </w:rPr>
      </w:pPr>
    </w:p>
    <w:p w14:paraId="7EB7C6A7">
      <w:pPr>
        <w:pageBreakBefore w:val="0"/>
        <w:wordWrap w:val="0"/>
        <w:spacing w:before="0" w:after="0" w:line="140" w:lineRule="exact"/>
        <w:ind w:left="0" w:right="0"/>
        <w:jc w:val="center"/>
        <w:textAlignment w:val="baseline"/>
        <w:rPr>
          <w:sz w:val="12"/>
        </w:rPr>
      </w:pPr>
    </w:p>
    <w:p w14:paraId="3882CCA8">
      <w:pPr>
        <w:pageBreakBefore w:val="0"/>
        <w:wordWrap w:val="0"/>
        <w:spacing w:before="0" w:after="0" w:line="140" w:lineRule="exact"/>
        <w:ind w:left="0" w:right="0"/>
        <w:jc w:val="center"/>
        <w:textAlignment w:val="baseline"/>
        <w:rPr>
          <w:sz w:val="12"/>
        </w:rPr>
      </w:pPr>
    </w:p>
    <w:p w14:paraId="00E58D21">
      <w:pPr>
        <w:pageBreakBefore w:val="0"/>
        <w:wordWrap w:val="0"/>
        <w:spacing w:before="0" w:after="0" w:line="140" w:lineRule="exact"/>
        <w:ind w:left="0" w:right="0"/>
        <w:jc w:val="center"/>
        <w:textAlignment w:val="baseline"/>
        <w:rPr>
          <w:sz w:val="12"/>
        </w:rPr>
      </w:pPr>
    </w:p>
    <w:p w14:paraId="5F976D23">
      <w:pPr>
        <w:pageBreakBefore w:val="0"/>
        <w:wordWrap w:val="0"/>
        <w:spacing w:before="0" w:after="0" w:line="140" w:lineRule="exact"/>
        <w:ind w:left="0" w:right="0"/>
        <w:jc w:val="center"/>
        <w:textAlignment w:val="baseline"/>
        <w:rPr>
          <w:sz w:val="12"/>
        </w:rPr>
      </w:pPr>
    </w:p>
    <w:p w14:paraId="4DAE68E9">
      <w:pPr>
        <w:pageBreakBefore w:val="0"/>
        <w:wordWrap w:val="0"/>
        <w:spacing w:before="0" w:after="0" w:line="140" w:lineRule="exact"/>
        <w:ind w:left="0" w:right="0"/>
        <w:jc w:val="center"/>
        <w:textAlignment w:val="baseline"/>
        <w:rPr>
          <w:sz w:val="12"/>
        </w:rPr>
      </w:pPr>
    </w:p>
    <w:p w14:paraId="6F7DA8CD">
      <w:pPr>
        <w:pageBreakBefore w:val="0"/>
        <w:wordWrap w:val="0"/>
        <w:spacing w:before="0" w:after="0" w:line="140" w:lineRule="exact"/>
        <w:ind w:left="0" w:right="0"/>
        <w:jc w:val="center"/>
        <w:textAlignment w:val="baseline"/>
        <w:rPr>
          <w:sz w:val="12"/>
        </w:rPr>
      </w:pPr>
    </w:p>
    <w:p w14:paraId="61459B6E">
      <w:pPr>
        <w:pageBreakBefore w:val="0"/>
        <w:wordWrap w:val="0"/>
        <w:spacing w:before="0" w:after="0" w:line="140" w:lineRule="exact"/>
        <w:ind w:left="0" w:right="0"/>
        <w:jc w:val="center"/>
        <w:textAlignment w:val="baseline"/>
        <w:rPr>
          <w:sz w:val="12"/>
        </w:rPr>
      </w:pPr>
    </w:p>
    <w:p w14:paraId="73FBD1AA">
      <w:pPr>
        <w:pageBreakBefore w:val="0"/>
        <w:wordWrap w:val="0"/>
        <w:spacing w:before="0" w:after="0" w:line="140" w:lineRule="exact"/>
        <w:ind w:left="0" w:right="0"/>
        <w:jc w:val="center"/>
        <w:textAlignment w:val="baseline"/>
        <w:rPr>
          <w:sz w:val="12"/>
        </w:rPr>
      </w:pPr>
    </w:p>
    <w:p w14:paraId="1DE3F365">
      <w:pPr>
        <w:pageBreakBefore w:val="0"/>
        <w:wordWrap w:val="0"/>
        <w:spacing w:before="0" w:after="0" w:line="140" w:lineRule="exact"/>
        <w:ind w:left="0" w:right="0"/>
        <w:jc w:val="center"/>
        <w:textAlignment w:val="baseline"/>
        <w:rPr>
          <w:sz w:val="12"/>
        </w:rPr>
      </w:pPr>
    </w:p>
    <w:p w14:paraId="57E8C3E7">
      <w:pPr>
        <w:pageBreakBefore w:val="0"/>
        <w:wordWrap w:val="0"/>
        <w:spacing w:before="0" w:after="0" w:line="140" w:lineRule="exact"/>
        <w:ind w:left="0" w:right="0"/>
        <w:jc w:val="center"/>
        <w:textAlignment w:val="baseline"/>
        <w:rPr>
          <w:sz w:val="12"/>
        </w:rPr>
      </w:pPr>
    </w:p>
    <w:p w14:paraId="31872394">
      <w:pPr>
        <w:pageBreakBefore w:val="0"/>
        <w:wordWrap w:val="0"/>
        <w:spacing w:before="0" w:after="0" w:line="140" w:lineRule="exact"/>
        <w:ind w:left="0" w:right="0"/>
        <w:jc w:val="center"/>
        <w:textAlignment w:val="baseline"/>
        <w:rPr>
          <w:sz w:val="12"/>
        </w:rPr>
      </w:pPr>
    </w:p>
    <w:p w14:paraId="5175076F">
      <w:pPr>
        <w:pageBreakBefore w:val="0"/>
        <w:wordWrap w:val="0"/>
        <w:spacing w:before="0" w:after="0" w:line="140" w:lineRule="exact"/>
        <w:ind w:left="0" w:right="0"/>
        <w:jc w:val="center"/>
        <w:textAlignment w:val="baseline"/>
        <w:rPr>
          <w:sz w:val="12"/>
        </w:rPr>
      </w:pPr>
    </w:p>
    <w:p w14:paraId="58B36DD4">
      <w:pPr>
        <w:pageBreakBefore w:val="0"/>
        <w:wordWrap w:val="0"/>
        <w:spacing w:before="0" w:after="0" w:line="140" w:lineRule="exact"/>
        <w:ind w:left="0" w:right="0"/>
        <w:jc w:val="center"/>
        <w:textAlignment w:val="baseline"/>
        <w:rPr>
          <w:sz w:val="12"/>
        </w:rPr>
      </w:pPr>
    </w:p>
    <w:p w14:paraId="71277782">
      <w:pPr>
        <w:pageBreakBefore w:val="0"/>
        <w:wordWrap w:val="0"/>
        <w:spacing w:before="0" w:after="0" w:line="140" w:lineRule="exact"/>
        <w:ind w:left="0" w:right="0"/>
        <w:jc w:val="center"/>
        <w:textAlignment w:val="baseline"/>
        <w:rPr>
          <w:sz w:val="12"/>
        </w:rPr>
      </w:pPr>
    </w:p>
    <w:p w14:paraId="7C33F5E9">
      <w:pPr>
        <w:pageBreakBefore w:val="0"/>
        <w:wordWrap w:val="0"/>
        <w:spacing w:before="0" w:after="0" w:line="140" w:lineRule="exact"/>
        <w:ind w:left="0" w:right="0"/>
        <w:jc w:val="center"/>
        <w:textAlignment w:val="baseline"/>
        <w:rPr>
          <w:sz w:val="12"/>
        </w:rPr>
      </w:pPr>
    </w:p>
    <w:p w14:paraId="3EEA04F1">
      <w:pPr>
        <w:pageBreakBefore w:val="0"/>
        <w:wordWrap w:val="0"/>
        <w:spacing w:before="0" w:after="0" w:line="140" w:lineRule="exact"/>
        <w:ind w:left="0" w:right="0"/>
        <w:jc w:val="center"/>
        <w:textAlignment w:val="baseline"/>
        <w:rPr>
          <w:sz w:val="12"/>
        </w:rPr>
      </w:pPr>
    </w:p>
    <w:p w14:paraId="34E5A1FD">
      <w:pPr>
        <w:pageBreakBefore w:val="0"/>
        <w:wordWrap w:val="0"/>
        <w:spacing w:before="0" w:after="0" w:line="140" w:lineRule="exact"/>
        <w:ind w:left="0" w:right="0"/>
        <w:jc w:val="center"/>
        <w:textAlignment w:val="baseline"/>
        <w:rPr>
          <w:sz w:val="12"/>
        </w:rPr>
      </w:pPr>
    </w:p>
    <w:p w14:paraId="7BEEF5C9">
      <w:pPr>
        <w:pageBreakBefore w:val="0"/>
        <w:wordWrap w:val="0"/>
        <w:spacing w:before="0" w:after="0" w:line="140" w:lineRule="exact"/>
        <w:ind w:left="0" w:right="0"/>
        <w:jc w:val="center"/>
        <w:textAlignment w:val="baseline"/>
        <w:rPr>
          <w:sz w:val="12"/>
        </w:rPr>
      </w:pPr>
    </w:p>
    <w:p w14:paraId="4EDB225D">
      <w:pPr>
        <w:pageBreakBefore w:val="0"/>
        <w:wordWrap w:val="0"/>
        <w:spacing w:before="0" w:after="0" w:line="140" w:lineRule="exact"/>
        <w:ind w:left="0" w:right="0"/>
        <w:jc w:val="center"/>
        <w:textAlignment w:val="baseline"/>
        <w:rPr>
          <w:sz w:val="12"/>
        </w:rPr>
      </w:pPr>
    </w:p>
    <w:p w14:paraId="0F9E6A24">
      <w:pPr>
        <w:pageBreakBefore w:val="0"/>
        <w:wordWrap w:val="0"/>
        <w:spacing w:before="0" w:after="0" w:line="140" w:lineRule="exact"/>
        <w:ind w:left="0" w:right="0"/>
        <w:jc w:val="center"/>
        <w:textAlignment w:val="baseline"/>
        <w:rPr>
          <w:sz w:val="12"/>
        </w:rPr>
      </w:pPr>
    </w:p>
    <w:p w14:paraId="7B30D3A1">
      <w:pPr>
        <w:pageBreakBefore w:val="0"/>
        <w:wordWrap w:val="0"/>
        <w:spacing w:before="0" w:after="0" w:line="140" w:lineRule="exact"/>
        <w:ind w:left="0" w:right="0"/>
        <w:jc w:val="center"/>
        <w:textAlignment w:val="baseline"/>
        <w:rPr>
          <w:sz w:val="12"/>
        </w:rPr>
      </w:pPr>
    </w:p>
    <w:p w14:paraId="10AFAB20">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-35-</w:t>
      </w:r>
    </w:p>
    <w:p w14:paraId="209FCBEA">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2C0D69C9">
      <w:pPr>
        <w:pageBreakBefore w:val="0"/>
        <w:wordWrap w:val="0"/>
        <w:spacing w:before="0" w:after="0" w:line="200" w:lineRule="exact"/>
        <w:ind w:left="0" w:right="0"/>
        <w:jc w:val="center"/>
        <w:textAlignment w:val="baseline"/>
        <w:rPr>
          <w:sz w:val="14"/>
        </w:rPr>
      </w:pPr>
    </w:p>
    <w:p w14:paraId="7E9960A5">
      <w:pPr>
        <w:pageBreakBefore w:val="0"/>
        <w:wordWrap w:val="0"/>
        <w:spacing w:before="0" w:after="0" w:line="2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20"/>
        <w:gridCol w:w="1600"/>
        <w:gridCol w:w="1420"/>
        <w:gridCol w:w="780"/>
        <w:gridCol w:w="1120"/>
        <w:gridCol w:w="1360"/>
        <w:gridCol w:w="1680"/>
      </w:tblGrid>
      <w:tr w14:paraId="2A333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293A9518">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43FE1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4CFFF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D87F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625F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0" w:type="dxa"/>
            <w:gridSpan w:val="3"/>
            <w:vAlign w:val="center"/>
          </w:tcPr>
          <w:p w14:paraId="70CDBE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46C51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4295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E7CD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306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85403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4920" w:type="dxa"/>
            <w:gridSpan w:val="4"/>
            <w:vAlign w:val="center"/>
          </w:tcPr>
          <w:p w14:paraId="5EE06525">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兴县红色文化软实力系统提升项目</w:t>
            </w:r>
          </w:p>
        </w:tc>
        <w:tc>
          <w:tcPr>
            <w:tcW w:w="3040" w:type="dxa"/>
            <w:gridSpan w:val="2"/>
            <w:vAlign w:val="center"/>
          </w:tcPr>
          <w:p w14:paraId="58F4D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A34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3C379A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20" w:type="dxa"/>
            <w:gridSpan w:val="2"/>
            <w:vAlign w:val="center"/>
          </w:tcPr>
          <w:p w14:paraId="507CE0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1BC202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2D5674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0274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40491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20" w:type="dxa"/>
            <w:gridSpan w:val="2"/>
            <w:vAlign w:val="center"/>
          </w:tcPr>
          <w:p w14:paraId="3BB857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67F6E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74F2FD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4FB9E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3047629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5300C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20" w:type="dxa"/>
            <w:vAlign w:val="center"/>
          </w:tcPr>
          <w:p w14:paraId="1A9A8C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2,906,100</w:t>
            </w:r>
          </w:p>
        </w:tc>
        <w:tc>
          <w:tcPr>
            <w:tcW w:w="1900" w:type="dxa"/>
            <w:gridSpan w:val="2"/>
            <w:vAlign w:val="center"/>
          </w:tcPr>
          <w:p w14:paraId="625661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24D411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7EE19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3B5D8FA5"/>
        </w:tc>
        <w:tc>
          <w:tcPr>
            <w:tcW w:w="1600" w:type="dxa"/>
            <w:vAlign w:val="center"/>
          </w:tcPr>
          <w:p w14:paraId="135CB5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20" w:type="dxa"/>
            <w:vAlign w:val="center"/>
          </w:tcPr>
          <w:p w14:paraId="06CBF3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671A4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601FEA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1A84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151104E"/>
        </w:tc>
        <w:tc>
          <w:tcPr>
            <w:tcW w:w="1600" w:type="dxa"/>
            <w:vAlign w:val="center"/>
          </w:tcPr>
          <w:p w14:paraId="6141F8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20" w:type="dxa"/>
            <w:vAlign w:val="center"/>
          </w:tcPr>
          <w:p w14:paraId="683955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E27985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3E3F86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591D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3CE4332"/>
        </w:tc>
        <w:tc>
          <w:tcPr>
            <w:tcW w:w="1600" w:type="dxa"/>
            <w:vAlign w:val="top"/>
          </w:tcPr>
          <w:p w14:paraId="4BAEBD0F">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6ECC780D">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20" w:type="dxa"/>
            <w:vAlign w:val="center"/>
          </w:tcPr>
          <w:p w14:paraId="4446F7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2,906,100</w:t>
            </w:r>
          </w:p>
        </w:tc>
        <w:tc>
          <w:tcPr>
            <w:tcW w:w="1900" w:type="dxa"/>
            <w:gridSpan w:val="2"/>
            <w:vAlign w:val="center"/>
          </w:tcPr>
          <w:p w14:paraId="39F985E1">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5DF4B6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0959C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014AEBFD"/>
        </w:tc>
        <w:tc>
          <w:tcPr>
            <w:tcW w:w="1600" w:type="dxa"/>
            <w:vAlign w:val="center"/>
          </w:tcPr>
          <w:p w14:paraId="45540A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20" w:type="dxa"/>
            <w:vAlign w:val="center"/>
          </w:tcPr>
          <w:p w14:paraId="081AB6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0B1E9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590DF13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C1C8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2060" w:type="dxa"/>
            <w:gridSpan w:val="3"/>
            <w:vMerge w:val="continue"/>
          </w:tcPr>
          <w:p w14:paraId="31107D82"/>
        </w:tc>
        <w:tc>
          <w:tcPr>
            <w:tcW w:w="1600" w:type="dxa"/>
            <w:vAlign w:val="center"/>
          </w:tcPr>
          <w:p w14:paraId="6C3CC3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20" w:type="dxa"/>
            <w:vAlign w:val="center"/>
          </w:tcPr>
          <w:p w14:paraId="1F520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5CE6C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768FD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399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2060" w:type="dxa"/>
            <w:gridSpan w:val="3"/>
            <w:vAlign w:val="center"/>
          </w:tcPr>
          <w:p w14:paraId="0486FC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center"/>
          </w:tcPr>
          <w:p w14:paraId="6C1EA5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兴县红色文化软实力系统提升项目2023年招标，合同价927.16万元，目前按合同已支付636.554万元，项目已全部实施完毕，按合同现在急需支付剩余款项290.606万元</w:t>
            </w:r>
          </w:p>
        </w:tc>
      </w:tr>
      <w:tr w14:paraId="21486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44A9B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462E01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县委县政府政策{2023}4次</w:t>
            </w:r>
          </w:p>
        </w:tc>
      </w:tr>
      <w:tr w14:paraId="77A8A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060" w:type="dxa"/>
            <w:gridSpan w:val="3"/>
            <w:vAlign w:val="center"/>
          </w:tcPr>
          <w:p w14:paraId="463897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center"/>
          </w:tcPr>
          <w:p w14:paraId="4C272C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老百姓过上幸福生活、实施兴县红色文化“软实力”系统工程将助力兴县旅游业的高速发展，增加兴县的传播力与影响力、增强兴县的知名度和美誉度，旅游产业将成为推动全县经济发展新的增长点，成为全县产业结构科学转型的新平台、新载体，从而拉动兴县地域经济发展整体水平的快速提升。具体内容包括一是兴县红色文化6集纪录片，二是兴县红色文化旅游形象片，三是兴县红色文化旅游形象宣传画册，四是《兴县红色文化“软实力”文旅产业运营策划实施方案》</w:t>
            </w:r>
          </w:p>
        </w:tc>
      </w:tr>
      <w:tr w14:paraId="3BC8A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8B83A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1C7FA0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按制度政策执行</w:t>
            </w:r>
          </w:p>
        </w:tc>
      </w:tr>
      <w:tr w14:paraId="1A5F7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01C9FF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14FD79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兴县红色文化“软实力”系统工程将助力兴县旅游业的高速发展，增加兴县的传播力与影响力、增强兴县的知名度和美誉度，旅游产业将成为推动全县经济发展新的增长点，成为全县产业结构科学转型的新平台、新载体，从而拉动兴县地域经济发展整体水平的快速提升</w:t>
            </w:r>
          </w:p>
        </w:tc>
      </w:tr>
      <w:tr w14:paraId="3F22B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13F0E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7C4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60" w:type="dxa"/>
            <w:gridSpan w:val="6"/>
            <w:vAlign w:val="center"/>
          </w:tcPr>
          <w:p w14:paraId="6FADC8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60" w:type="dxa"/>
            <w:gridSpan w:val="3"/>
            <w:vAlign w:val="center"/>
          </w:tcPr>
          <w:p w14:paraId="5132F3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C11F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2C972A7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00" w:type="dxa"/>
            <w:gridSpan w:val="5"/>
            <w:vAlign w:val="center"/>
          </w:tcPr>
          <w:p w14:paraId="0F6B6E79">
            <w:pPr>
              <w:pageBreakBefore w:val="0"/>
              <w:wordWrap w:val="0"/>
              <w:spacing w:before="0" w:after="0" w:line="160" w:lineRule="atLeast"/>
              <w:ind w:left="180" w:right="0" w:hanging="180"/>
              <w:jc w:val="both"/>
              <w:textAlignment w:val="baseline"/>
              <w:rPr>
                <w:sz w:val="13"/>
              </w:rPr>
            </w:pPr>
            <w:r>
              <w:rPr>
                <w:rFonts w:ascii="宋体" w:hAnsi="宋体" w:eastAsia="宋体" w:cs="宋体"/>
                <w:b w:val="0"/>
                <w:i w:val="0"/>
                <w:color w:val="000000"/>
                <w:spacing w:val="0"/>
                <w:sz w:val="13"/>
              </w:rPr>
              <w:t>兴县红色文化软实力系统提升项目2023年招标，合同价927.16万元，目前按合同已支付636.554万元，项目已全部实施完毕，按合同现在急需支付剩余款项290.606万元</w:t>
            </w:r>
          </w:p>
        </w:tc>
        <w:tc>
          <w:tcPr>
            <w:tcW w:w="4160" w:type="dxa"/>
            <w:gridSpan w:val="3"/>
            <w:vAlign w:val="center"/>
          </w:tcPr>
          <w:p w14:paraId="58751D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兴县红色文化软实力系统提升项目2028年招标，合同价927.16万元，目前按合同已支付636.554万元，项目已全部实施完毕，按合同现在急需支付剩余款20290.606万元</w:t>
            </w:r>
          </w:p>
        </w:tc>
      </w:tr>
      <w:tr w14:paraId="75A97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Merge w:val="restart"/>
            <w:vAlign w:val="center"/>
          </w:tcPr>
          <w:p w14:paraId="5DA008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7411C2AC">
            <w:pPr>
              <w:pageBreakBefore w:val="0"/>
              <w:wordWrap w:val="0"/>
              <w:spacing w:before="0" w:after="0" w:line="180" w:lineRule="atLeast"/>
              <w:ind w:left="100" w:right="0"/>
              <w:jc w:val="both"/>
              <w:textAlignment w:val="baseline"/>
              <w:rPr>
                <w:sz w:val="13"/>
              </w:rPr>
            </w:pPr>
            <w:r>
              <w:rPr>
                <w:rFonts w:ascii="宋体" w:hAnsi="宋体" w:eastAsia="宋体" w:cs="宋体"/>
                <w:b w:val="0"/>
                <w:i w:val="0"/>
                <w:color w:val="000000"/>
                <w:spacing w:val="0"/>
                <w:sz w:val="13"/>
              </w:rPr>
              <w:t>级指</w:t>
            </w:r>
          </w:p>
          <w:p w14:paraId="7391820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标</w:t>
            </w:r>
          </w:p>
        </w:tc>
        <w:tc>
          <w:tcPr>
            <w:tcW w:w="820" w:type="dxa"/>
            <w:vAlign w:val="center"/>
          </w:tcPr>
          <w:p w14:paraId="372BA2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D4F59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00" w:type="dxa"/>
            <w:gridSpan w:val="2"/>
            <w:vAlign w:val="center"/>
          </w:tcPr>
          <w:p w14:paraId="32AE46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40B772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60" w:type="dxa"/>
            <w:vAlign w:val="center"/>
          </w:tcPr>
          <w:p w14:paraId="207B06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3DA78E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63100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52915799"/>
        </w:tc>
        <w:tc>
          <w:tcPr>
            <w:tcW w:w="580" w:type="dxa"/>
            <w:vMerge w:val="restart"/>
            <w:vAlign w:val="center"/>
          </w:tcPr>
          <w:p w14:paraId="3885B5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20" w:type="dxa"/>
            <w:vMerge w:val="restart"/>
            <w:vAlign w:val="center"/>
          </w:tcPr>
          <w:p w14:paraId="71C78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5F7DAF06">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《兴县红色文化“软实力”文旅产业运营策划实施方案》</w:t>
            </w:r>
          </w:p>
        </w:tc>
        <w:tc>
          <w:tcPr>
            <w:tcW w:w="2200" w:type="dxa"/>
            <w:gridSpan w:val="2"/>
            <w:vAlign w:val="center"/>
          </w:tcPr>
          <w:p w14:paraId="523AB5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c>
          <w:tcPr>
            <w:tcW w:w="1120" w:type="dxa"/>
            <w:vMerge w:val="restart"/>
            <w:vAlign w:val="center"/>
          </w:tcPr>
          <w:p w14:paraId="142524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60" w:type="dxa"/>
            <w:vAlign w:val="center"/>
          </w:tcPr>
          <w:p w14:paraId="67BC99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户传画册</w:t>
            </w:r>
          </w:p>
        </w:tc>
        <w:tc>
          <w:tcPr>
            <w:tcW w:w="1680" w:type="dxa"/>
            <w:vAlign w:val="center"/>
          </w:tcPr>
          <w:p w14:paraId="4E5415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1000册</w:t>
            </w:r>
          </w:p>
        </w:tc>
      </w:tr>
      <w:tr w14:paraId="365A1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Merge w:val="continue"/>
          </w:tcPr>
          <w:p w14:paraId="2858D00F"/>
        </w:tc>
        <w:tc>
          <w:tcPr>
            <w:tcW w:w="580" w:type="dxa"/>
            <w:vMerge w:val="continue"/>
          </w:tcPr>
          <w:p w14:paraId="5CD00635"/>
        </w:tc>
        <w:tc>
          <w:tcPr>
            <w:tcW w:w="820" w:type="dxa"/>
            <w:vMerge w:val="continue"/>
          </w:tcPr>
          <w:p w14:paraId="548EA046"/>
        </w:tc>
        <w:tc>
          <w:tcPr>
            <w:tcW w:w="1600" w:type="dxa"/>
            <w:vAlign w:val="center"/>
          </w:tcPr>
          <w:p w14:paraId="362952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宣传画册</w:t>
            </w:r>
          </w:p>
        </w:tc>
        <w:tc>
          <w:tcPr>
            <w:tcW w:w="2200" w:type="dxa"/>
            <w:gridSpan w:val="2"/>
            <w:vAlign w:val="center"/>
          </w:tcPr>
          <w:p w14:paraId="38A29C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1000册</w:t>
            </w:r>
          </w:p>
        </w:tc>
        <w:tc>
          <w:tcPr>
            <w:tcW w:w="1120" w:type="dxa"/>
            <w:vMerge w:val="continue"/>
          </w:tcPr>
          <w:p w14:paraId="33A80A69"/>
        </w:tc>
        <w:tc>
          <w:tcPr>
            <w:tcW w:w="1360" w:type="dxa"/>
            <w:vAlign w:val="center"/>
          </w:tcPr>
          <w:p w14:paraId="774FA4E6">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《兴县红色文化“软实力”文旅产业运营策划实施方案》</w:t>
            </w:r>
          </w:p>
        </w:tc>
        <w:tc>
          <w:tcPr>
            <w:tcW w:w="1680" w:type="dxa"/>
            <w:vAlign w:val="center"/>
          </w:tcPr>
          <w:p w14:paraId="608BE9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r>
      <w:tr w14:paraId="05BC3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320F48F1"/>
        </w:tc>
        <w:tc>
          <w:tcPr>
            <w:tcW w:w="580" w:type="dxa"/>
            <w:vMerge w:val="continue"/>
          </w:tcPr>
          <w:p w14:paraId="2222D681"/>
        </w:tc>
        <w:tc>
          <w:tcPr>
            <w:tcW w:w="820" w:type="dxa"/>
            <w:vMerge w:val="continue"/>
          </w:tcPr>
          <w:p w14:paraId="034AB3FB"/>
        </w:tc>
        <w:tc>
          <w:tcPr>
            <w:tcW w:w="1600" w:type="dxa"/>
            <w:vAlign w:val="center"/>
          </w:tcPr>
          <w:p w14:paraId="53654A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兴县红色文化旅游形象宣传片</w:t>
            </w:r>
          </w:p>
        </w:tc>
        <w:tc>
          <w:tcPr>
            <w:tcW w:w="2200" w:type="dxa"/>
            <w:gridSpan w:val="2"/>
            <w:vAlign w:val="center"/>
          </w:tcPr>
          <w:p w14:paraId="6A5690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c>
          <w:tcPr>
            <w:tcW w:w="1120" w:type="dxa"/>
            <w:vMerge w:val="continue"/>
          </w:tcPr>
          <w:p w14:paraId="3D0BFF4D"/>
        </w:tc>
        <w:tc>
          <w:tcPr>
            <w:tcW w:w="1360" w:type="dxa"/>
            <w:vAlign w:val="center"/>
          </w:tcPr>
          <w:p w14:paraId="36C257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兴县红色文化旅游形象宣传片</w:t>
            </w:r>
          </w:p>
        </w:tc>
        <w:tc>
          <w:tcPr>
            <w:tcW w:w="1680" w:type="dxa"/>
            <w:vAlign w:val="center"/>
          </w:tcPr>
          <w:p w14:paraId="319DC7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r>
      <w:tr w14:paraId="023F4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60" w:type="dxa"/>
            <w:vMerge w:val="continue"/>
          </w:tcPr>
          <w:p w14:paraId="5CBE0B3A"/>
        </w:tc>
        <w:tc>
          <w:tcPr>
            <w:tcW w:w="580" w:type="dxa"/>
            <w:vMerge w:val="continue"/>
          </w:tcPr>
          <w:p w14:paraId="32970B59"/>
        </w:tc>
        <w:tc>
          <w:tcPr>
            <w:tcW w:w="820" w:type="dxa"/>
            <w:vMerge w:val="continue"/>
          </w:tcPr>
          <w:p w14:paraId="5086005F"/>
        </w:tc>
        <w:tc>
          <w:tcPr>
            <w:tcW w:w="1600" w:type="dxa"/>
            <w:vAlign w:val="center"/>
          </w:tcPr>
          <w:p w14:paraId="075A784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兴县红色文化6集纪录片</w:t>
            </w:r>
          </w:p>
        </w:tc>
        <w:tc>
          <w:tcPr>
            <w:tcW w:w="2200" w:type="dxa"/>
            <w:gridSpan w:val="2"/>
            <w:vAlign w:val="center"/>
          </w:tcPr>
          <w:p w14:paraId="13D06ED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6集</w:t>
            </w:r>
          </w:p>
        </w:tc>
        <w:tc>
          <w:tcPr>
            <w:tcW w:w="1120" w:type="dxa"/>
            <w:vMerge w:val="continue"/>
          </w:tcPr>
          <w:p w14:paraId="3BD93461"/>
        </w:tc>
        <w:tc>
          <w:tcPr>
            <w:tcW w:w="1360" w:type="dxa"/>
            <w:vAlign w:val="center"/>
          </w:tcPr>
          <w:p w14:paraId="55CF2D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兴县红色文化6集纪录片</w:t>
            </w:r>
          </w:p>
        </w:tc>
        <w:tc>
          <w:tcPr>
            <w:tcW w:w="1680" w:type="dxa"/>
            <w:vAlign w:val="center"/>
          </w:tcPr>
          <w:p w14:paraId="6CE7BC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6集</w:t>
            </w:r>
          </w:p>
        </w:tc>
      </w:tr>
      <w:tr w14:paraId="01B6D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E379BD4"/>
        </w:tc>
        <w:tc>
          <w:tcPr>
            <w:tcW w:w="580" w:type="dxa"/>
            <w:vMerge w:val="continue"/>
          </w:tcPr>
          <w:p w14:paraId="51AE6FEE"/>
        </w:tc>
        <w:tc>
          <w:tcPr>
            <w:tcW w:w="820" w:type="dxa"/>
            <w:vAlign w:val="center"/>
          </w:tcPr>
          <w:p w14:paraId="32A210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6D92194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符合标准</w:t>
            </w:r>
          </w:p>
        </w:tc>
        <w:tc>
          <w:tcPr>
            <w:tcW w:w="2200" w:type="dxa"/>
            <w:gridSpan w:val="2"/>
            <w:vAlign w:val="center"/>
          </w:tcPr>
          <w:p w14:paraId="7990EA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w:t>
            </w:r>
          </w:p>
        </w:tc>
        <w:tc>
          <w:tcPr>
            <w:tcW w:w="1120" w:type="dxa"/>
            <w:vAlign w:val="center"/>
          </w:tcPr>
          <w:p w14:paraId="619CC0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60" w:type="dxa"/>
            <w:vAlign w:val="center"/>
          </w:tcPr>
          <w:p w14:paraId="3568B1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符合标准</w:t>
            </w:r>
          </w:p>
        </w:tc>
        <w:tc>
          <w:tcPr>
            <w:tcW w:w="1680" w:type="dxa"/>
            <w:vAlign w:val="center"/>
          </w:tcPr>
          <w:p w14:paraId="07917B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w:t>
            </w:r>
          </w:p>
        </w:tc>
      </w:tr>
      <w:tr w14:paraId="0B879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62640FB"/>
        </w:tc>
        <w:tc>
          <w:tcPr>
            <w:tcW w:w="580" w:type="dxa"/>
            <w:vMerge w:val="continue"/>
          </w:tcPr>
          <w:p w14:paraId="773C3E45"/>
        </w:tc>
        <w:tc>
          <w:tcPr>
            <w:tcW w:w="820" w:type="dxa"/>
            <w:vAlign w:val="center"/>
          </w:tcPr>
          <w:p w14:paraId="7FCBCA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2CE71B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项目完成时间</w:t>
            </w:r>
          </w:p>
        </w:tc>
        <w:tc>
          <w:tcPr>
            <w:tcW w:w="2200" w:type="dxa"/>
            <w:gridSpan w:val="2"/>
            <w:vAlign w:val="center"/>
          </w:tcPr>
          <w:p w14:paraId="43E85D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≤25.12年月</w:t>
            </w:r>
          </w:p>
        </w:tc>
        <w:tc>
          <w:tcPr>
            <w:tcW w:w="1120" w:type="dxa"/>
            <w:vAlign w:val="center"/>
          </w:tcPr>
          <w:p w14:paraId="64DDC0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60" w:type="dxa"/>
            <w:vAlign w:val="center"/>
          </w:tcPr>
          <w:p w14:paraId="1E599A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项目完成时间</w:t>
            </w:r>
          </w:p>
        </w:tc>
        <w:tc>
          <w:tcPr>
            <w:tcW w:w="1680" w:type="dxa"/>
            <w:vAlign w:val="center"/>
          </w:tcPr>
          <w:p w14:paraId="4E3F7F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≤25.12年月</w:t>
            </w:r>
          </w:p>
        </w:tc>
      </w:tr>
      <w:tr w14:paraId="6F598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702884D8"/>
        </w:tc>
        <w:tc>
          <w:tcPr>
            <w:tcW w:w="580" w:type="dxa"/>
            <w:vMerge w:val="continue"/>
          </w:tcPr>
          <w:p w14:paraId="3810433D"/>
        </w:tc>
        <w:tc>
          <w:tcPr>
            <w:tcW w:w="820" w:type="dxa"/>
            <w:vAlign w:val="center"/>
          </w:tcPr>
          <w:p w14:paraId="23D6B3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6342F3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红色文化“软实力”系统提升工程成本</w:t>
            </w:r>
          </w:p>
        </w:tc>
        <w:tc>
          <w:tcPr>
            <w:tcW w:w="2200" w:type="dxa"/>
            <w:gridSpan w:val="2"/>
            <w:vAlign w:val="center"/>
          </w:tcPr>
          <w:p w14:paraId="6DD214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290.61万元</w:t>
            </w:r>
          </w:p>
        </w:tc>
        <w:tc>
          <w:tcPr>
            <w:tcW w:w="1120" w:type="dxa"/>
            <w:vAlign w:val="center"/>
          </w:tcPr>
          <w:p w14:paraId="098AB2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60" w:type="dxa"/>
            <w:vAlign w:val="center"/>
          </w:tcPr>
          <w:p w14:paraId="11B816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红色文化“软实力”系统提升工程成本</w:t>
            </w:r>
          </w:p>
        </w:tc>
        <w:tc>
          <w:tcPr>
            <w:tcW w:w="1680" w:type="dxa"/>
            <w:vAlign w:val="center"/>
          </w:tcPr>
          <w:p w14:paraId="661AFC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290.61万元</w:t>
            </w:r>
          </w:p>
        </w:tc>
      </w:tr>
      <w:tr w14:paraId="4EA49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EE797BF"/>
        </w:tc>
        <w:tc>
          <w:tcPr>
            <w:tcW w:w="580" w:type="dxa"/>
            <w:vMerge w:val="restart"/>
            <w:vAlign w:val="center"/>
          </w:tcPr>
          <w:p w14:paraId="3E9EBC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220D98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651C5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5C55F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12BBA7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60" w:type="dxa"/>
            <w:vAlign w:val="center"/>
          </w:tcPr>
          <w:p w14:paraId="658B86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3EE65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27C9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B725121"/>
        </w:tc>
        <w:tc>
          <w:tcPr>
            <w:tcW w:w="580" w:type="dxa"/>
            <w:vMerge w:val="continue"/>
          </w:tcPr>
          <w:p w14:paraId="4815A653"/>
        </w:tc>
        <w:tc>
          <w:tcPr>
            <w:tcW w:w="820" w:type="dxa"/>
            <w:vAlign w:val="center"/>
          </w:tcPr>
          <w:p w14:paraId="6ECA7E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0E40AE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增强兴县的知名度和美誉</w:t>
            </w:r>
          </w:p>
        </w:tc>
        <w:tc>
          <w:tcPr>
            <w:tcW w:w="2200" w:type="dxa"/>
            <w:gridSpan w:val="2"/>
            <w:vAlign w:val="center"/>
          </w:tcPr>
          <w:p w14:paraId="46D63C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显著提高</w:t>
            </w:r>
          </w:p>
        </w:tc>
        <w:tc>
          <w:tcPr>
            <w:tcW w:w="1120" w:type="dxa"/>
            <w:vAlign w:val="center"/>
          </w:tcPr>
          <w:p w14:paraId="5CAF0C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60" w:type="dxa"/>
            <w:vAlign w:val="center"/>
          </w:tcPr>
          <w:p w14:paraId="6C3FE43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增强兴县的知名度和美誉</w:t>
            </w:r>
          </w:p>
        </w:tc>
        <w:tc>
          <w:tcPr>
            <w:tcW w:w="1680" w:type="dxa"/>
            <w:vAlign w:val="center"/>
          </w:tcPr>
          <w:p w14:paraId="3C9B8F4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显著提高</w:t>
            </w:r>
          </w:p>
        </w:tc>
      </w:tr>
      <w:tr w14:paraId="1A6E4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3566F35E"/>
        </w:tc>
        <w:tc>
          <w:tcPr>
            <w:tcW w:w="580" w:type="dxa"/>
            <w:vMerge w:val="continue"/>
          </w:tcPr>
          <w:p w14:paraId="568F1275"/>
        </w:tc>
        <w:tc>
          <w:tcPr>
            <w:tcW w:w="820" w:type="dxa"/>
            <w:vAlign w:val="center"/>
          </w:tcPr>
          <w:p w14:paraId="64E006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7B42A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1F182F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880E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60" w:type="dxa"/>
            <w:vAlign w:val="center"/>
          </w:tcPr>
          <w:p w14:paraId="7BA59E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318B5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4FB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660" w:type="dxa"/>
            <w:vMerge w:val="continue"/>
          </w:tcPr>
          <w:p w14:paraId="7FCAB6E3"/>
        </w:tc>
        <w:tc>
          <w:tcPr>
            <w:tcW w:w="580" w:type="dxa"/>
            <w:vMerge w:val="continue"/>
          </w:tcPr>
          <w:p w14:paraId="42F97487"/>
        </w:tc>
        <w:tc>
          <w:tcPr>
            <w:tcW w:w="820" w:type="dxa"/>
            <w:vAlign w:val="center"/>
          </w:tcPr>
          <w:p w14:paraId="1677903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45DED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3BE50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2D8A11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60" w:type="dxa"/>
            <w:vAlign w:val="center"/>
          </w:tcPr>
          <w:p w14:paraId="46BED9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3875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43A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Merge w:val="continue"/>
          </w:tcPr>
          <w:p w14:paraId="6F5CA391"/>
        </w:tc>
        <w:tc>
          <w:tcPr>
            <w:tcW w:w="580" w:type="dxa"/>
            <w:vAlign w:val="center"/>
          </w:tcPr>
          <w:p w14:paraId="76E5D8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6D18FF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797BB8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2200" w:type="dxa"/>
            <w:gridSpan w:val="2"/>
            <w:vAlign w:val="center"/>
          </w:tcPr>
          <w:p w14:paraId="7FBE1D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3C4BCBE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60" w:type="dxa"/>
            <w:vAlign w:val="center"/>
          </w:tcPr>
          <w:p w14:paraId="7B8CDFC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1680" w:type="dxa"/>
            <w:vAlign w:val="center"/>
          </w:tcPr>
          <w:p w14:paraId="5F51A4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7266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751C3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FDD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71A4F3F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363F9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7AD0A0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1A0CCA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5BE1E4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25CA8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8FCC6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7D8F6C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20250227093516</w:t>
            </w:r>
          </w:p>
        </w:tc>
      </w:tr>
      <w:tr w14:paraId="3F33F2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49396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51D93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804AE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CB2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7B995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203EEB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232B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BC36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5462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3A595F5">
      <w:pPr>
        <w:pageBreakBefore w:val="0"/>
        <w:wordWrap w:val="0"/>
        <w:spacing w:before="0" w:after="0" w:line="120" w:lineRule="exact"/>
        <w:ind w:left="0" w:right="0"/>
        <w:jc w:val="center"/>
        <w:textAlignment w:val="baseline"/>
        <w:rPr>
          <w:sz w:val="12"/>
        </w:rPr>
      </w:pPr>
    </w:p>
    <w:p w14:paraId="36D82F15">
      <w:pPr>
        <w:pageBreakBefore w:val="0"/>
        <w:wordWrap w:val="0"/>
        <w:spacing w:before="0" w:after="0" w:line="120" w:lineRule="exact"/>
        <w:ind w:left="0" w:right="0"/>
        <w:jc w:val="center"/>
        <w:textAlignment w:val="baseline"/>
        <w:rPr>
          <w:sz w:val="12"/>
        </w:rPr>
      </w:pPr>
    </w:p>
    <w:p w14:paraId="6521C848">
      <w:pPr>
        <w:pageBreakBefore w:val="0"/>
        <w:wordWrap w:val="0"/>
        <w:spacing w:before="0" w:after="0" w:line="120" w:lineRule="exact"/>
        <w:ind w:left="0" w:right="0"/>
        <w:jc w:val="center"/>
        <w:textAlignment w:val="baseline"/>
        <w:rPr>
          <w:sz w:val="12"/>
        </w:rPr>
      </w:pPr>
    </w:p>
    <w:p w14:paraId="57467FF4">
      <w:pPr>
        <w:pageBreakBefore w:val="0"/>
        <w:wordWrap w:val="0"/>
        <w:spacing w:before="0" w:after="0" w:line="120" w:lineRule="exact"/>
        <w:ind w:left="0" w:right="0"/>
        <w:jc w:val="center"/>
        <w:textAlignment w:val="baseline"/>
        <w:rPr>
          <w:sz w:val="12"/>
        </w:rPr>
      </w:pPr>
    </w:p>
    <w:p w14:paraId="627CD3E8">
      <w:pPr>
        <w:pageBreakBefore w:val="0"/>
        <w:wordWrap w:val="0"/>
        <w:spacing w:before="0" w:after="0" w:line="120" w:lineRule="exact"/>
        <w:ind w:left="0" w:right="0"/>
        <w:jc w:val="center"/>
        <w:textAlignment w:val="baseline"/>
        <w:rPr>
          <w:sz w:val="12"/>
        </w:rPr>
      </w:pPr>
    </w:p>
    <w:p w14:paraId="5CF9E830">
      <w:pPr>
        <w:pageBreakBefore w:val="0"/>
        <w:wordWrap w:val="0"/>
        <w:spacing w:before="0" w:after="0" w:line="120" w:lineRule="exact"/>
        <w:ind w:left="0" w:right="0"/>
        <w:jc w:val="center"/>
        <w:textAlignment w:val="baseline"/>
        <w:rPr>
          <w:sz w:val="12"/>
        </w:rPr>
      </w:pPr>
    </w:p>
    <w:p w14:paraId="78916222">
      <w:pPr>
        <w:pageBreakBefore w:val="0"/>
        <w:wordWrap w:val="0"/>
        <w:spacing w:before="0" w:after="0" w:line="120" w:lineRule="exact"/>
        <w:ind w:left="0" w:right="0"/>
        <w:jc w:val="center"/>
        <w:textAlignment w:val="baseline"/>
        <w:rPr>
          <w:sz w:val="12"/>
        </w:rPr>
      </w:pPr>
    </w:p>
    <w:p w14:paraId="4686D99B">
      <w:pPr>
        <w:pageBreakBefore w:val="0"/>
        <w:wordWrap w:val="0"/>
        <w:spacing w:before="0" w:after="0" w:line="120" w:lineRule="exact"/>
        <w:ind w:left="0" w:right="0"/>
        <w:jc w:val="center"/>
        <w:textAlignment w:val="baseline"/>
        <w:rPr>
          <w:sz w:val="12"/>
        </w:rPr>
      </w:pPr>
    </w:p>
    <w:p w14:paraId="01CFAC12">
      <w:pPr>
        <w:pageBreakBefore w:val="0"/>
        <w:wordWrap w:val="0"/>
        <w:spacing w:before="0" w:after="0" w:line="120" w:lineRule="exact"/>
        <w:ind w:left="0" w:right="0"/>
        <w:jc w:val="center"/>
        <w:textAlignment w:val="baseline"/>
        <w:rPr>
          <w:sz w:val="12"/>
        </w:rPr>
      </w:pPr>
    </w:p>
    <w:p w14:paraId="7057F308">
      <w:pPr>
        <w:pageBreakBefore w:val="0"/>
        <w:wordWrap w:val="0"/>
        <w:spacing w:before="0" w:after="0" w:line="120" w:lineRule="exact"/>
        <w:ind w:left="0" w:right="0"/>
        <w:jc w:val="center"/>
        <w:textAlignment w:val="baseline"/>
        <w:rPr>
          <w:sz w:val="12"/>
        </w:rPr>
      </w:pPr>
    </w:p>
    <w:p w14:paraId="232EE971">
      <w:pPr>
        <w:pageBreakBefore w:val="0"/>
        <w:wordWrap w:val="0"/>
        <w:spacing w:before="0" w:after="0" w:line="120" w:lineRule="exact"/>
        <w:ind w:left="0" w:right="0"/>
        <w:jc w:val="center"/>
        <w:textAlignment w:val="baseline"/>
        <w:rPr>
          <w:sz w:val="12"/>
        </w:rPr>
      </w:pPr>
    </w:p>
    <w:p w14:paraId="59F193F5">
      <w:pPr>
        <w:pageBreakBefore w:val="0"/>
        <w:wordWrap w:val="0"/>
        <w:spacing w:before="0" w:after="0" w:line="120" w:lineRule="exact"/>
        <w:ind w:left="0" w:right="0"/>
        <w:jc w:val="center"/>
        <w:textAlignment w:val="baseline"/>
        <w:rPr>
          <w:sz w:val="12"/>
        </w:rPr>
      </w:pPr>
    </w:p>
    <w:p w14:paraId="1C22EF7B">
      <w:pPr>
        <w:pageBreakBefore w:val="0"/>
        <w:wordWrap w:val="0"/>
        <w:spacing w:before="0" w:after="0" w:line="120" w:lineRule="exact"/>
        <w:ind w:left="0" w:right="0"/>
        <w:jc w:val="center"/>
        <w:textAlignment w:val="baseline"/>
        <w:rPr>
          <w:sz w:val="12"/>
        </w:rPr>
      </w:pPr>
    </w:p>
    <w:p w14:paraId="770DC008">
      <w:pPr>
        <w:pageBreakBefore w:val="0"/>
        <w:wordWrap w:val="0"/>
        <w:spacing w:before="0" w:after="0" w:line="120" w:lineRule="exact"/>
        <w:ind w:left="0" w:right="0"/>
        <w:jc w:val="center"/>
        <w:textAlignment w:val="baseline"/>
        <w:rPr>
          <w:sz w:val="12"/>
        </w:rPr>
      </w:pPr>
    </w:p>
    <w:p w14:paraId="4129DB8C">
      <w:pPr>
        <w:pageBreakBefore w:val="0"/>
        <w:wordWrap w:val="0"/>
        <w:spacing w:before="0" w:after="0" w:line="120" w:lineRule="exact"/>
        <w:ind w:left="0" w:right="0"/>
        <w:jc w:val="center"/>
        <w:textAlignment w:val="baseline"/>
        <w:rPr>
          <w:sz w:val="12"/>
        </w:rPr>
      </w:pPr>
    </w:p>
    <w:p w14:paraId="02539301">
      <w:pPr>
        <w:pageBreakBefore w:val="0"/>
        <w:wordWrap w:val="0"/>
        <w:spacing w:before="0" w:after="0" w:line="120" w:lineRule="exact"/>
        <w:ind w:left="0" w:right="0"/>
        <w:jc w:val="center"/>
        <w:textAlignment w:val="baseline"/>
        <w:rPr>
          <w:sz w:val="12"/>
        </w:rPr>
      </w:pPr>
    </w:p>
    <w:p w14:paraId="2855E04D">
      <w:pPr>
        <w:pageBreakBefore w:val="0"/>
        <w:wordWrap w:val="0"/>
        <w:spacing w:before="0" w:after="0" w:line="120" w:lineRule="exact"/>
        <w:ind w:left="0" w:right="0"/>
        <w:jc w:val="center"/>
        <w:textAlignment w:val="baseline"/>
        <w:rPr>
          <w:sz w:val="12"/>
        </w:rPr>
      </w:pPr>
    </w:p>
    <w:p w14:paraId="4E4F7C48">
      <w:pPr>
        <w:pageBreakBefore w:val="0"/>
        <w:wordWrap w:val="0"/>
        <w:spacing w:before="0" w:after="0" w:line="120" w:lineRule="exact"/>
        <w:ind w:left="0" w:right="0"/>
        <w:jc w:val="center"/>
        <w:textAlignment w:val="baseline"/>
        <w:rPr>
          <w:sz w:val="12"/>
        </w:rPr>
      </w:pPr>
    </w:p>
    <w:p w14:paraId="2FF9293A">
      <w:pPr>
        <w:pageBreakBefore w:val="0"/>
        <w:wordWrap w:val="0"/>
        <w:spacing w:before="0" w:after="0" w:line="120" w:lineRule="exact"/>
        <w:ind w:left="0" w:right="0"/>
        <w:jc w:val="center"/>
        <w:textAlignment w:val="baseline"/>
        <w:rPr>
          <w:sz w:val="12"/>
        </w:rPr>
      </w:pPr>
    </w:p>
    <w:p w14:paraId="1A5FC22D">
      <w:pPr>
        <w:pageBreakBefore w:val="0"/>
        <w:wordWrap w:val="0"/>
        <w:spacing w:before="0" w:after="0" w:line="120" w:lineRule="exact"/>
        <w:ind w:left="0" w:right="0"/>
        <w:jc w:val="center"/>
        <w:textAlignment w:val="baseline"/>
        <w:rPr>
          <w:sz w:val="12"/>
        </w:rPr>
      </w:pPr>
    </w:p>
    <w:p w14:paraId="5455FEA4">
      <w:pPr>
        <w:pageBreakBefore w:val="0"/>
        <w:wordWrap w:val="0"/>
        <w:spacing w:before="0" w:after="0" w:line="120" w:lineRule="exact"/>
        <w:ind w:left="0" w:right="0"/>
        <w:jc w:val="center"/>
        <w:textAlignment w:val="baseline"/>
        <w:rPr>
          <w:sz w:val="12"/>
        </w:rPr>
      </w:pPr>
    </w:p>
    <w:p w14:paraId="6012FA8E">
      <w:pPr>
        <w:pageBreakBefore w:val="0"/>
        <w:wordWrap w:val="0"/>
        <w:spacing w:before="0" w:after="0" w:line="120" w:lineRule="exact"/>
        <w:ind w:left="0" w:right="0"/>
        <w:jc w:val="center"/>
        <w:textAlignment w:val="baseline"/>
        <w:rPr>
          <w:sz w:val="12"/>
        </w:rPr>
      </w:pPr>
    </w:p>
    <w:p w14:paraId="7C82889D">
      <w:pPr>
        <w:pageBreakBefore w:val="0"/>
        <w:wordWrap w:val="0"/>
        <w:spacing w:before="0" w:after="0" w:line="120" w:lineRule="exact"/>
        <w:ind w:left="0" w:right="0"/>
        <w:jc w:val="center"/>
        <w:textAlignment w:val="baseline"/>
        <w:rPr>
          <w:sz w:val="12"/>
        </w:rPr>
      </w:pPr>
    </w:p>
    <w:p w14:paraId="36E8CD54">
      <w:pPr>
        <w:pageBreakBefore w:val="0"/>
        <w:wordWrap w:val="0"/>
        <w:spacing w:before="0" w:after="0" w:line="120" w:lineRule="exact"/>
        <w:ind w:left="0" w:right="0"/>
        <w:jc w:val="center"/>
        <w:textAlignment w:val="baseline"/>
        <w:rPr>
          <w:sz w:val="12"/>
        </w:rPr>
      </w:pPr>
    </w:p>
    <w:p w14:paraId="23E6E95E">
      <w:pPr>
        <w:pageBreakBefore w:val="0"/>
        <w:wordWrap w:val="0"/>
        <w:spacing w:before="0" w:after="0" w:line="120" w:lineRule="exact"/>
        <w:ind w:left="0" w:right="0"/>
        <w:jc w:val="center"/>
        <w:textAlignment w:val="baseline"/>
        <w:rPr>
          <w:sz w:val="12"/>
        </w:rPr>
      </w:pPr>
    </w:p>
    <w:p w14:paraId="3C7ED5C8">
      <w:pPr>
        <w:pageBreakBefore w:val="0"/>
        <w:wordWrap w:val="0"/>
        <w:spacing w:before="0" w:after="0" w:line="120" w:lineRule="exact"/>
        <w:ind w:left="0" w:right="0"/>
        <w:jc w:val="center"/>
        <w:textAlignment w:val="baseline"/>
        <w:rPr>
          <w:sz w:val="12"/>
        </w:rPr>
      </w:pPr>
    </w:p>
    <w:p w14:paraId="26EDC617">
      <w:pPr>
        <w:pageBreakBefore w:val="0"/>
        <w:wordWrap w:val="0"/>
        <w:spacing w:before="0" w:after="0" w:line="120" w:lineRule="exact"/>
        <w:ind w:left="0" w:right="0"/>
        <w:jc w:val="center"/>
        <w:textAlignment w:val="baseline"/>
        <w:rPr>
          <w:sz w:val="12"/>
        </w:rPr>
      </w:pPr>
    </w:p>
    <w:p w14:paraId="16C8CBBF">
      <w:pPr>
        <w:pageBreakBefore w:val="0"/>
        <w:wordWrap w:val="0"/>
        <w:spacing w:before="0" w:after="0" w:line="120" w:lineRule="exact"/>
        <w:ind w:left="0" w:right="0"/>
        <w:jc w:val="center"/>
        <w:textAlignment w:val="baseline"/>
        <w:rPr>
          <w:sz w:val="12"/>
        </w:rPr>
      </w:pPr>
    </w:p>
    <w:p w14:paraId="596BC133">
      <w:pPr>
        <w:pageBreakBefore w:val="0"/>
        <w:wordWrap w:val="0"/>
        <w:spacing w:before="0" w:after="0" w:line="120" w:lineRule="exact"/>
        <w:ind w:left="0" w:right="0"/>
        <w:jc w:val="center"/>
        <w:textAlignment w:val="baseline"/>
        <w:rPr>
          <w:sz w:val="12"/>
        </w:rPr>
      </w:pPr>
    </w:p>
    <w:p w14:paraId="585A5153">
      <w:pPr>
        <w:pageBreakBefore w:val="0"/>
        <w:wordWrap w:val="0"/>
        <w:spacing w:before="0" w:after="0" w:line="120" w:lineRule="exact"/>
        <w:ind w:left="0" w:right="0"/>
        <w:jc w:val="center"/>
        <w:textAlignment w:val="baseline"/>
        <w:rPr>
          <w:sz w:val="12"/>
        </w:rPr>
      </w:pPr>
    </w:p>
    <w:p w14:paraId="02870124">
      <w:pPr>
        <w:pageBreakBefore w:val="0"/>
        <w:wordWrap w:val="0"/>
        <w:spacing w:before="0" w:after="0" w:line="120" w:lineRule="exact"/>
        <w:ind w:left="0" w:right="0"/>
        <w:jc w:val="center"/>
        <w:textAlignment w:val="baseline"/>
        <w:rPr>
          <w:sz w:val="12"/>
        </w:rPr>
      </w:pPr>
    </w:p>
    <w:p w14:paraId="41F33F7D">
      <w:pPr>
        <w:pageBreakBefore w:val="0"/>
        <w:wordWrap w:val="0"/>
        <w:spacing w:before="0" w:after="0" w:line="120" w:lineRule="exact"/>
        <w:ind w:left="0" w:right="0"/>
        <w:jc w:val="center"/>
        <w:textAlignment w:val="baseline"/>
        <w:rPr>
          <w:sz w:val="12"/>
        </w:rPr>
      </w:pPr>
    </w:p>
    <w:p w14:paraId="3663E597">
      <w:pPr>
        <w:pageBreakBefore w:val="0"/>
        <w:wordWrap w:val="0"/>
        <w:spacing w:before="0" w:after="0" w:line="120" w:lineRule="exact"/>
        <w:ind w:left="0" w:right="0"/>
        <w:jc w:val="center"/>
        <w:textAlignment w:val="baseline"/>
        <w:rPr>
          <w:sz w:val="12"/>
        </w:rPr>
      </w:pPr>
    </w:p>
    <w:p w14:paraId="5C2E2247">
      <w:pPr>
        <w:pageBreakBefore w:val="0"/>
        <w:wordWrap w:val="0"/>
        <w:spacing w:before="0" w:after="0" w:line="120" w:lineRule="exact"/>
        <w:ind w:left="0" w:right="0"/>
        <w:jc w:val="center"/>
        <w:textAlignment w:val="baseline"/>
        <w:rPr>
          <w:sz w:val="12"/>
        </w:rPr>
      </w:pPr>
    </w:p>
    <w:p w14:paraId="3A3AC3DA">
      <w:pPr>
        <w:pageBreakBefore w:val="0"/>
        <w:wordWrap w:val="0"/>
        <w:spacing w:before="0" w:after="0" w:line="120" w:lineRule="exact"/>
        <w:ind w:left="0" w:right="0"/>
        <w:jc w:val="center"/>
        <w:textAlignment w:val="baseline"/>
        <w:rPr>
          <w:sz w:val="12"/>
        </w:rPr>
      </w:pPr>
    </w:p>
    <w:p w14:paraId="5EDFFE24">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7FF60EB9">
      <w:pPr>
        <w:pageBreakBefore w:val="0"/>
        <w:wordWrap w:val="0"/>
        <w:spacing w:before="0" w:after="0" w:line="22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29750F1">
      <w:pPr>
        <w:pageBreakBefore w:val="0"/>
        <w:wordWrap w:val="0"/>
        <w:spacing w:before="0" w:after="0" w:line="220" w:lineRule="exact"/>
        <w:ind w:left="0" w:right="0"/>
        <w:jc w:val="center"/>
        <w:textAlignment w:val="baseline"/>
        <w:rPr>
          <w:sz w:val="14"/>
        </w:rPr>
      </w:pPr>
    </w:p>
    <w:p w14:paraId="54CBCBFA">
      <w:pPr>
        <w:pageBreakBefore w:val="0"/>
        <w:wordWrap w:val="0"/>
        <w:spacing w:before="0" w:after="0" w:line="22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40"/>
        <w:gridCol w:w="1620"/>
        <w:gridCol w:w="1320"/>
        <w:gridCol w:w="780"/>
        <w:gridCol w:w="1140"/>
        <w:gridCol w:w="1400"/>
        <w:gridCol w:w="1640"/>
      </w:tblGrid>
      <w:tr w14:paraId="43128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296CDAE7">
            <w:pPr>
              <w:pageBreakBefore w:val="0"/>
              <w:wordWrap w:val="0"/>
              <w:spacing w:before="0" w:after="0" w:line="28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tc>
      </w:tr>
      <w:tr w14:paraId="15198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B061A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335128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3D506B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20" w:type="dxa"/>
            <w:vAlign w:val="center"/>
          </w:tcPr>
          <w:p w14:paraId="4A0FC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3240" w:type="dxa"/>
            <w:gridSpan w:val="3"/>
            <w:vAlign w:val="center"/>
          </w:tcPr>
          <w:p w14:paraId="2BB8985B">
            <w:pPr>
              <w:pageBreakBefore w:val="0"/>
              <w:wordWrap w:val="0"/>
              <w:spacing w:before="0" w:after="0" w:line="180" w:lineRule="atLeast"/>
              <w:ind w:left="0" w:right="0"/>
              <w:jc w:val="both"/>
              <w:textAlignment w:val="baseline"/>
              <w:rPr>
                <w:sz w:val="14"/>
              </w:rPr>
            </w:pPr>
            <w:r>
              <w:rPr>
                <w:rFonts w:ascii="黑体" w:hAnsi="黑体" w:eastAsia="黑体" w:cs="黑体"/>
                <w:b w:val="0"/>
                <w:i w:val="0"/>
                <w:color w:val="000000"/>
                <w:spacing w:val="0"/>
                <w:sz w:val="14"/>
              </w:rPr>
              <w:t>(2025年度)</w:t>
            </w:r>
          </w:p>
        </w:tc>
        <w:tc>
          <w:tcPr>
            <w:tcW w:w="1400" w:type="dxa"/>
            <w:vAlign w:val="center"/>
          </w:tcPr>
          <w:p w14:paraId="692F1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43DC43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3AF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4F7A1C4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项目名称</w:t>
            </w:r>
          </w:p>
        </w:tc>
        <w:tc>
          <w:tcPr>
            <w:tcW w:w="7900" w:type="dxa"/>
            <w:gridSpan w:val="6"/>
            <w:vAlign w:val="center"/>
          </w:tcPr>
          <w:p w14:paraId="56C73C7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2025年中央支持地方公共文化服务体系建设补助资金(戏曲进乡村)</w:t>
            </w:r>
          </w:p>
        </w:tc>
      </w:tr>
      <w:tr w14:paraId="7266C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49A5F24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主管部门及代码</w:t>
            </w:r>
          </w:p>
        </w:tc>
        <w:tc>
          <w:tcPr>
            <w:tcW w:w="2940" w:type="dxa"/>
            <w:gridSpan w:val="2"/>
            <w:vAlign w:val="center"/>
          </w:tcPr>
          <w:p w14:paraId="2F40465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045-兴县文化和旅游局</w:t>
            </w:r>
          </w:p>
        </w:tc>
        <w:tc>
          <w:tcPr>
            <w:tcW w:w="1920" w:type="dxa"/>
            <w:gridSpan w:val="2"/>
            <w:vAlign w:val="center"/>
          </w:tcPr>
          <w:p w14:paraId="0AA2805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实施单位</w:t>
            </w:r>
          </w:p>
        </w:tc>
        <w:tc>
          <w:tcPr>
            <w:tcW w:w="3040" w:type="dxa"/>
            <w:gridSpan w:val="2"/>
            <w:vAlign w:val="center"/>
          </w:tcPr>
          <w:p w14:paraId="51E4B2A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兴县文化和旅游局</w:t>
            </w:r>
          </w:p>
        </w:tc>
      </w:tr>
      <w:tr w14:paraId="7ECFD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5ADB499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项目属性</w:t>
            </w:r>
          </w:p>
        </w:tc>
        <w:tc>
          <w:tcPr>
            <w:tcW w:w="2940" w:type="dxa"/>
            <w:gridSpan w:val="2"/>
            <w:vAlign w:val="center"/>
          </w:tcPr>
          <w:p w14:paraId="20F5724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一次性项目(1年结束)</w:t>
            </w:r>
          </w:p>
        </w:tc>
        <w:tc>
          <w:tcPr>
            <w:tcW w:w="1920" w:type="dxa"/>
            <w:gridSpan w:val="2"/>
            <w:vAlign w:val="center"/>
          </w:tcPr>
          <w:p w14:paraId="2A699CE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项目期</w:t>
            </w:r>
          </w:p>
        </w:tc>
        <w:tc>
          <w:tcPr>
            <w:tcW w:w="3040" w:type="dxa"/>
            <w:gridSpan w:val="2"/>
            <w:vAlign w:val="center"/>
          </w:tcPr>
          <w:p w14:paraId="370916D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1年</w:t>
            </w:r>
          </w:p>
        </w:tc>
      </w:tr>
      <w:tr w14:paraId="131BD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restart"/>
            <w:vAlign w:val="center"/>
          </w:tcPr>
          <w:p w14:paraId="20A294C2">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项目资金 (元)</w:t>
            </w:r>
          </w:p>
        </w:tc>
        <w:tc>
          <w:tcPr>
            <w:tcW w:w="1620" w:type="dxa"/>
            <w:vAlign w:val="center"/>
          </w:tcPr>
          <w:p w14:paraId="3FA86DA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实施期资金总额：</w:t>
            </w:r>
          </w:p>
        </w:tc>
        <w:tc>
          <w:tcPr>
            <w:tcW w:w="1320" w:type="dxa"/>
            <w:vAlign w:val="center"/>
          </w:tcPr>
          <w:p w14:paraId="30FE48D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c>
          <w:tcPr>
            <w:tcW w:w="1920" w:type="dxa"/>
            <w:gridSpan w:val="2"/>
            <w:vAlign w:val="center"/>
          </w:tcPr>
          <w:p w14:paraId="67004F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年度资金总额：</w:t>
            </w:r>
          </w:p>
        </w:tc>
        <w:tc>
          <w:tcPr>
            <w:tcW w:w="3040" w:type="dxa"/>
            <w:gridSpan w:val="2"/>
            <w:vAlign w:val="center"/>
          </w:tcPr>
          <w:p w14:paraId="13F7F39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r>
      <w:tr w14:paraId="3B538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23820853"/>
        </w:tc>
        <w:tc>
          <w:tcPr>
            <w:tcW w:w="1620" w:type="dxa"/>
            <w:vAlign w:val="center"/>
          </w:tcPr>
          <w:p w14:paraId="05BF629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其中：中央财政资金</w:t>
            </w:r>
          </w:p>
        </w:tc>
        <w:tc>
          <w:tcPr>
            <w:tcW w:w="1320" w:type="dxa"/>
            <w:vAlign w:val="center"/>
          </w:tcPr>
          <w:p w14:paraId="31F2240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626B075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其中：中央财政资金</w:t>
            </w:r>
          </w:p>
        </w:tc>
        <w:tc>
          <w:tcPr>
            <w:tcW w:w="3040" w:type="dxa"/>
            <w:gridSpan w:val="2"/>
            <w:vAlign w:val="center"/>
          </w:tcPr>
          <w:p w14:paraId="0F13384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785A1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705B203A"/>
        </w:tc>
        <w:tc>
          <w:tcPr>
            <w:tcW w:w="1620" w:type="dxa"/>
            <w:vAlign w:val="center"/>
          </w:tcPr>
          <w:p w14:paraId="1B7F056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省级财政资金</w:t>
            </w:r>
          </w:p>
        </w:tc>
        <w:tc>
          <w:tcPr>
            <w:tcW w:w="1320" w:type="dxa"/>
            <w:vAlign w:val="center"/>
          </w:tcPr>
          <w:p w14:paraId="16EC1AA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c>
          <w:tcPr>
            <w:tcW w:w="1920" w:type="dxa"/>
            <w:gridSpan w:val="2"/>
            <w:vAlign w:val="center"/>
          </w:tcPr>
          <w:p w14:paraId="1F283D6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省级财政资金</w:t>
            </w:r>
          </w:p>
        </w:tc>
        <w:tc>
          <w:tcPr>
            <w:tcW w:w="3040" w:type="dxa"/>
            <w:gridSpan w:val="2"/>
            <w:vAlign w:val="center"/>
          </w:tcPr>
          <w:p w14:paraId="0B0F02B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r>
      <w:tr w14:paraId="5DB32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713D1FFE"/>
        </w:tc>
        <w:tc>
          <w:tcPr>
            <w:tcW w:w="1620" w:type="dxa"/>
            <w:vAlign w:val="top"/>
          </w:tcPr>
          <w:p w14:paraId="470340FF">
            <w:pPr>
              <w:pageBreakBefore w:val="0"/>
              <w:wordWrap w:val="0"/>
              <w:spacing w:before="0" w:after="0" w:line="200" w:lineRule="atLeast"/>
              <w:ind w:left="0" w:right="0"/>
              <w:jc w:val="right"/>
              <w:textAlignment w:val="baseline"/>
              <w:rPr>
                <w:sz w:val="14"/>
              </w:rPr>
            </w:pPr>
            <w:r>
              <w:rPr>
                <w:rFonts w:ascii="宋体" w:hAnsi="宋体" w:eastAsia="宋体" w:cs="宋体"/>
                <w:b w:val="0"/>
                <w:i w:val="0"/>
                <w:color w:val="000000"/>
                <w:spacing w:val="0"/>
                <w:sz w:val="14"/>
              </w:rPr>
              <w:t>市县(区)财政资</w:t>
            </w:r>
          </w:p>
          <w:p w14:paraId="17068F55">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金</w:t>
            </w:r>
          </w:p>
        </w:tc>
        <w:tc>
          <w:tcPr>
            <w:tcW w:w="1320" w:type="dxa"/>
            <w:vAlign w:val="center"/>
          </w:tcPr>
          <w:p w14:paraId="31C4AA3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258FAC5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市县(区)财政资金</w:t>
            </w:r>
          </w:p>
        </w:tc>
        <w:tc>
          <w:tcPr>
            <w:tcW w:w="3040" w:type="dxa"/>
            <w:gridSpan w:val="2"/>
            <w:vAlign w:val="center"/>
          </w:tcPr>
          <w:p w14:paraId="030AF24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6BEAE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24E95CAF"/>
        </w:tc>
        <w:tc>
          <w:tcPr>
            <w:tcW w:w="1620" w:type="dxa"/>
            <w:vAlign w:val="center"/>
          </w:tcPr>
          <w:p w14:paraId="46094C4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单位自筹</w:t>
            </w:r>
          </w:p>
        </w:tc>
        <w:tc>
          <w:tcPr>
            <w:tcW w:w="1320" w:type="dxa"/>
            <w:vAlign w:val="center"/>
          </w:tcPr>
          <w:p w14:paraId="7AC99B3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685CC80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单位自筹</w:t>
            </w:r>
          </w:p>
        </w:tc>
        <w:tc>
          <w:tcPr>
            <w:tcW w:w="3040" w:type="dxa"/>
            <w:gridSpan w:val="2"/>
            <w:vAlign w:val="center"/>
          </w:tcPr>
          <w:p w14:paraId="4F671F0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34F36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100" w:type="dxa"/>
            <w:gridSpan w:val="3"/>
            <w:vMerge w:val="continue"/>
          </w:tcPr>
          <w:p w14:paraId="055D5D03"/>
        </w:tc>
        <w:tc>
          <w:tcPr>
            <w:tcW w:w="1620" w:type="dxa"/>
            <w:vAlign w:val="center"/>
          </w:tcPr>
          <w:p w14:paraId="2CF9D9B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其他资金</w:t>
            </w:r>
          </w:p>
        </w:tc>
        <w:tc>
          <w:tcPr>
            <w:tcW w:w="1320" w:type="dxa"/>
            <w:vAlign w:val="center"/>
          </w:tcPr>
          <w:p w14:paraId="0A09BD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20" w:type="dxa"/>
            <w:gridSpan w:val="2"/>
            <w:vAlign w:val="center"/>
          </w:tcPr>
          <w:p w14:paraId="7C808CD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其他资金</w:t>
            </w:r>
          </w:p>
        </w:tc>
        <w:tc>
          <w:tcPr>
            <w:tcW w:w="3040" w:type="dxa"/>
            <w:gridSpan w:val="2"/>
            <w:vAlign w:val="center"/>
          </w:tcPr>
          <w:p w14:paraId="1E0E4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D32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2100" w:type="dxa"/>
            <w:gridSpan w:val="3"/>
            <w:vAlign w:val="center"/>
          </w:tcPr>
          <w:p w14:paraId="01EA765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项目概况</w:t>
            </w:r>
          </w:p>
        </w:tc>
        <w:tc>
          <w:tcPr>
            <w:tcW w:w="7900" w:type="dxa"/>
            <w:gridSpan w:val="6"/>
            <w:vAlign w:val="top"/>
          </w:tcPr>
          <w:p w14:paraId="3C82AFAC">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w:t>
            </w:r>
          </w:p>
          <w:p w14:paraId="307D1D3F">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实施送戏进乡村项目；完成2025年度为脱贫地区所辖15个乡镇每两个月配送一场地方戏为主的文艺演出</w:t>
            </w:r>
          </w:p>
        </w:tc>
      </w:tr>
      <w:tr w14:paraId="36481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76B8693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立项依据</w:t>
            </w:r>
          </w:p>
        </w:tc>
        <w:tc>
          <w:tcPr>
            <w:tcW w:w="7900" w:type="dxa"/>
            <w:gridSpan w:val="6"/>
            <w:vAlign w:val="center"/>
          </w:tcPr>
          <w:p w14:paraId="3854B9D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晋财文【2024】119号文件</w:t>
            </w:r>
          </w:p>
        </w:tc>
      </w:tr>
      <w:tr w14:paraId="3D44E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2616B88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项目设立必要性</w:t>
            </w:r>
          </w:p>
        </w:tc>
        <w:tc>
          <w:tcPr>
            <w:tcW w:w="7900" w:type="dxa"/>
            <w:gridSpan w:val="6"/>
            <w:vAlign w:val="center"/>
          </w:tcPr>
          <w:p w14:paraId="1BDC22B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丰富脱贫地区公共文化服务供给，逐步满足当地人民群众精神文化需求，切实带动地方戏曲传承发展，实施送戏进乡村项目</w:t>
            </w:r>
          </w:p>
        </w:tc>
      </w:tr>
      <w:tr w14:paraId="7D0CC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38C8811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保证项目实施的制度、措施</w:t>
            </w:r>
          </w:p>
        </w:tc>
        <w:tc>
          <w:tcPr>
            <w:tcW w:w="7900" w:type="dxa"/>
            <w:gridSpan w:val="6"/>
            <w:vAlign w:val="center"/>
          </w:tcPr>
          <w:p w14:paraId="0EE8005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严格按合同及中央文件执行</w:t>
            </w:r>
          </w:p>
        </w:tc>
      </w:tr>
      <w:tr w14:paraId="38ED8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07C0B74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项目实施计划</w:t>
            </w:r>
          </w:p>
        </w:tc>
        <w:tc>
          <w:tcPr>
            <w:tcW w:w="7900" w:type="dxa"/>
            <w:gridSpan w:val="6"/>
            <w:vAlign w:val="center"/>
          </w:tcPr>
          <w:p w14:paraId="08AF5AA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按时完成戏曲进乡村演出场次</w:t>
            </w:r>
          </w:p>
        </w:tc>
      </w:tr>
      <w:tr w14:paraId="6B848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59B0AB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26F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820" w:type="dxa"/>
            <w:gridSpan w:val="6"/>
            <w:vAlign w:val="center"/>
          </w:tcPr>
          <w:p w14:paraId="0379BE2E">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实施期目标</w:t>
            </w:r>
          </w:p>
        </w:tc>
        <w:tc>
          <w:tcPr>
            <w:tcW w:w="4180" w:type="dxa"/>
            <w:gridSpan w:val="3"/>
            <w:vAlign w:val="center"/>
          </w:tcPr>
          <w:p w14:paraId="6873EDC2">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年度目标</w:t>
            </w:r>
          </w:p>
        </w:tc>
      </w:tr>
      <w:tr w14:paraId="46E49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60" w:type="dxa"/>
            <w:vAlign w:val="center"/>
          </w:tcPr>
          <w:p w14:paraId="18348DF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总体目标</w:t>
            </w:r>
          </w:p>
        </w:tc>
        <w:tc>
          <w:tcPr>
            <w:tcW w:w="5160" w:type="dxa"/>
            <w:gridSpan w:val="5"/>
            <w:vAlign w:val="center"/>
          </w:tcPr>
          <w:p w14:paraId="755C03C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实施送戏进乡村项目；完成2025年度为脱贫地区所辖15个乡镇每两个月配送一场地方戏为主的文艺演出</w:t>
            </w:r>
          </w:p>
        </w:tc>
        <w:tc>
          <w:tcPr>
            <w:tcW w:w="4180" w:type="dxa"/>
            <w:gridSpan w:val="3"/>
            <w:vAlign w:val="center"/>
          </w:tcPr>
          <w:p w14:paraId="4EED9D2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实施送戏进乡村项目：完成2025年度为脱贫地区所辖15个乡镇每两个月配送一场地方戏为主的文艺演出</w:t>
            </w:r>
          </w:p>
        </w:tc>
      </w:tr>
      <w:tr w14:paraId="72988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6C87BC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531885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级指标</w:t>
            </w:r>
          </w:p>
        </w:tc>
        <w:tc>
          <w:tcPr>
            <w:tcW w:w="840" w:type="dxa"/>
            <w:vAlign w:val="center"/>
          </w:tcPr>
          <w:p w14:paraId="4449190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二级指标</w:t>
            </w:r>
          </w:p>
        </w:tc>
        <w:tc>
          <w:tcPr>
            <w:tcW w:w="1620" w:type="dxa"/>
            <w:vAlign w:val="center"/>
          </w:tcPr>
          <w:p w14:paraId="5475121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三级指标</w:t>
            </w:r>
          </w:p>
        </w:tc>
        <w:tc>
          <w:tcPr>
            <w:tcW w:w="2100" w:type="dxa"/>
            <w:gridSpan w:val="2"/>
            <w:vAlign w:val="center"/>
          </w:tcPr>
          <w:p w14:paraId="1FAC7E8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指标值</w:t>
            </w:r>
          </w:p>
        </w:tc>
        <w:tc>
          <w:tcPr>
            <w:tcW w:w="1140" w:type="dxa"/>
            <w:vAlign w:val="center"/>
          </w:tcPr>
          <w:p w14:paraId="025C216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二级指标</w:t>
            </w:r>
          </w:p>
        </w:tc>
        <w:tc>
          <w:tcPr>
            <w:tcW w:w="1400" w:type="dxa"/>
            <w:vAlign w:val="center"/>
          </w:tcPr>
          <w:p w14:paraId="5FD0582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三级指标</w:t>
            </w:r>
          </w:p>
        </w:tc>
        <w:tc>
          <w:tcPr>
            <w:tcW w:w="1640" w:type="dxa"/>
            <w:vAlign w:val="center"/>
          </w:tcPr>
          <w:p w14:paraId="110D4853">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指标值</w:t>
            </w:r>
          </w:p>
        </w:tc>
      </w:tr>
      <w:tr w14:paraId="1B4A9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2BEAB0A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600" w:type="dxa"/>
            <w:vMerge w:val="restart"/>
            <w:vAlign w:val="center"/>
          </w:tcPr>
          <w:p w14:paraId="0C9B218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产出指标</w:t>
            </w:r>
          </w:p>
        </w:tc>
        <w:tc>
          <w:tcPr>
            <w:tcW w:w="840" w:type="dxa"/>
            <w:vMerge w:val="restart"/>
            <w:vAlign w:val="center"/>
          </w:tcPr>
          <w:p w14:paraId="2F799E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数量指标</w:t>
            </w:r>
          </w:p>
        </w:tc>
        <w:tc>
          <w:tcPr>
            <w:tcW w:w="1620" w:type="dxa"/>
            <w:vAlign w:val="center"/>
          </w:tcPr>
          <w:p w14:paraId="00CEE83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补助乡镇数量</w:t>
            </w:r>
          </w:p>
        </w:tc>
        <w:tc>
          <w:tcPr>
            <w:tcW w:w="2100" w:type="dxa"/>
            <w:gridSpan w:val="2"/>
            <w:vAlign w:val="center"/>
          </w:tcPr>
          <w:p w14:paraId="0DF542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15个</w:t>
            </w:r>
          </w:p>
        </w:tc>
        <w:tc>
          <w:tcPr>
            <w:tcW w:w="1140" w:type="dxa"/>
            <w:vMerge w:val="restart"/>
            <w:vAlign w:val="center"/>
          </w:tcPr>
          <w:p w14:paraId="0C0CD44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数量指标</w:t>
            </w:r>
          </w:p>
        </w:tc>
        <w:tc>
          <w:tcPr>
            <w:tcW w:w="1400" w:type="dxa"/>
            <w:vAlign w:val="center"/>
          </w:tcPr>
          <w:p w14:paraId="12ED726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完成戏曲进乡村演出场次</w:t>
            </w:r>
          </w:p>
        </w:tc>
        <w:tc>
          <w:tcPr>
            <w:tcW w:w="1640" w:type="dxa"/>
            <w:vAlign w:val="center"/>
          </w:tcPr>
          <w:p w14:paraId="551EEAF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102场</w:t>
            </w:r>
          </w:p>
        </w:tc>
      </w:tr>
      <w:tr w14:paraId="5C614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3B97ABE2"/>
        </w:tc>
        <w:tc>
          <w:tcPr>
            <w:tcW w:w="600" w:type="dxa"/>
            <w:vMerge w:val="continue"/>
          </w:tcPr>
          <w:p w14:paraId="2E7B4945"/>
        </w:tc>
        <w:tc>
          <w:tcPr>
            <w:tcW w:w="840" w:type="dxa"/>
            <w:vMerge w:val="continue"/>
          </w:tcPr>
          <w:p w14:paraId="07C4748F"/>
        </w:tc>
        <w:tc>
          <w:tcPr>
            <w:tcW w:w="1620" w:type="dxa"/>
            <w:vAlign w:val="center"/>
          </w:tcPr>
          <w:p w14:paraId="436A530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完成戏曲进乡村演出场次</w:t>
            </w:r>
          </w:p>
        </w:tc>
        <w:tc>
          <w:tcPr>
            <w:tcW w:w="2100" w:type="dxa"/>
            <w:gridSpan w:val="2"/>
            <w:vAlign w:val="center"/>
          </w:tcPr>
          <w:p w14:paraId="6D0FD0C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102场</w:t>
            </w:r>
          </w:p>
        </w:tc>
        <w:tc>
          <w:tcPr>
            <w:tcW w:w="1140" w:type="dxa"/>
            <w:vMerge w:val="continue"/>
          </w:tcPr>
          <w:p w14:paraId="5BC20832"/>
        </w:tc>
        <w:tc>
          <w:tcPr>
            <w:tcW w:w="1400" w:type="dxa"/>
            <w:vAlign w:val="center"/>
          </w:tcPr>
          <w:p w14:paraId="40585B1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补助乡镇数量</w:t>
            </w:r>
          </w:p>
        </w:tc>
        <w:tc>
          <w:tcPr>
            <w:tcW w:w="1640" w:type="dxa"/>
            <w:vAlign w:val="center"/>
          </w:tcPr>
          <w:p w14:paraId="6E17378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15个</w:t>
            </w:r>
          </w:p>
        </w:tc>
      </w:tr>
      <w:tr w14:paraId="25C3E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Merge w:val="continue"/>
          </w:tcPr>
          <w:p w14:paraId="0112F759"/>
        </w:tc>
        <w:tc>
          <w:tcPr>
            <w:tcW w:w="600" w:type="dxa"/>
            <w:vMerge w:val="continue"/>
          </w:tcPr>
          <w:p w14:paraId="0DB3CCB0"/>
        </w:tc>
        <w:tc>
          <w:tcPr>
            <w:tcW w:w="840" w:type="dxa"/>
            <w:vMerge w:val="restart"/>
            <w:vAlign w:val="center"/>
          </w:tcPr>
          <w:p w14:paraId="24A5E86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质量指标</w:t>
            </w:r>
          </w:p>
        </w:tc>
        <w:tc>
          <w:tcPr>
            <w:tcW w:w="1620" w:type="dxa"/>
            <w:vAlign w:val="center"/>
          </w:tcPr>
          <w:p w14:paraId="2D87BA2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演出活动质量</w:t>
            </w:r>
          </w:p>
        </w:tc>
        <w:tc>
          <w:tcPr>
            <w:tcW w:w="2100" w:type="dxa"/>
            <w:gridSpan w:val="2"/>
            <w:vAlign w:val="center"/>
          </w:tcPr>
          <w:p w14:paraId="673116A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Merge w:val="restart"/>
            <w:vAlign w:val="center"/>
          </w:tcPr>
          <w:p w14:paraId="07B342F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质量指标</w:t>
            </w:r>
          </w:p>
        </w:tc>
        <w:tc>
          <w:tcPr>
            <w:tcW w:w="1400" w:type="dxa"/>
            <w:vAlign w:val="center"/>
          </w:tcPr>
          <w:p w14:paraId="176C1BE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演出质量与政章要求符合度</w:t>
            </w:r>
          </w:p>
        </w:tc>
        <w:tc>
          <w:tcPr>
            <w:tcW w:w="1640" w:type="dxa"/>
            <w:vAlign w:val="center"/>
          </w:tcPr>
          <w:p w14:paraId="719A078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427B4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48609E67"/>
        </w:tc>
        <w:tc>
          <w:tcPr>
            <w:tcW w:w="600" w:type="dxa"/>
            <w:vMerge w:val="continue"/>
          </w:tcPr>
          <w:p w14:paraId="33A7CC55"/>
        </w:tc>
        <w:tc>
          <w:tcPr>
            <w:tcW w:w="840" w:type="dxa"/>
            <w:vMerge w:val="continue"/>
          </w:tcPr>
          <w:p w14:paraId="2614AED1"/>
        </w:tc>
        <w:tc>
          <w:tcPr>
            <w:tcW w:w="1620" w:type="dxa"/>
            <w:vAlign w:val="center"/>
          </w:tcPr>
          <w:p w14:paraId="43E199F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演出质量与政策要求符合度</w:t>
            </w:r>
          </w:p>
        </w:tc>
        <w:tc>
          <w:tcPr>
            <w:tcW w:w="2100" w:type="dxa"/>
            <w:gridSpan w:val="2"/>
            <w:vAlign w:val="center"/>
          </w:tcPr>
          <w:p w14:paraId="6B8C11C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Merge w:val="continue"/>
          </w:tcPr>
          <w:p w14:paraId="44A65712"/>
        </w:tc>
        <w:tc>
          <w:tcPr>
            <w:tcW w:w="1400" w:type="dxa"/>
            <w:vAlign w:val="center"/>
          </w:tcPr>
          <w:p w14:paraId="7CD2E57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p>
        </w:tc>
        <w:tc>
          <w:tcPr>
            <w:tcW w:w="1640" w:type="dxa"/>
            <w:vAlign w:val="center"/>
          </w:tcPr>
          <w:p w14:paraId="6024ADD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0E278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6878468"/>
        </w:tc>
        <w:tc>
          <w:tcPr>
            <w:tcW w:w="600" w:type="dxa"/>
            <w:vMerge w:val="continue"/>
          </w:tcPr>
          <w:p w14:paraId="3BA897A4"/>
        </w:tc>
        <w:tc>
          <w:tcPr>
            <w:tcW w:w="840" w:type="dxa"/>
            <w:vMerge w:val="restart"/>
            <w:vAlign w:val="center"/>
          </w:tcPr>
          <w:p w14:paraId="2810D2C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时效指标</w:t>
            </w:r>
          </w:p>
        </w:tc>
        <w:tc>
          <w:tcPr>
            <w:tcW w:w="1620" w:type="dxa"/>
            <w:vAlign w:val="center"/>
          </w:tcPr>
          <w:p w14:paraId="100372A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资金到位率</w:t>
            </w:r>
          </w:p>
        </w:tc>
        <w:tc>
          <w:tcPr>
            <w:tcW w:w="2100" w:type="dxa"/>
            <w:gridSpan w:val="2"/>
            <w:vAlign w:val="center"/>
          </w:tcPr>
          <w:p w14:paraId="2197CFB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c>
          <w:tcPr>
            <w:tcW w:w="1140" w:type="dxa"/>
            <w:vMerge w:val="restart"/>
            <w:vAlign w:val="center"/>
          </w:tcPr>
          <w:p w14:paraId="49F0BD3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时效指标</w:t>
            </w:r>
          </w:p>
        </w:tc>
        <w:tc>
          <w:tcPr>
            <w:tcW w:w="1400" w:type="dxa"/>
            <w:vAlign w:val="center"/>
          </w:tcPr>
          <w:p w14:paraId="3BC31C5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资金到位率</w:t>
            </w:r>
          </w:p>
        </w:tc>
        <w:tc>
          <w:tcPr>
            <w:tcW w:w="1640" w:type="dxa"/>
            <w:vAlign w:val="center"/>
          </w:tcPr>
          <w:p w14:paraId="1079047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r>
      <w:tr w14:paraId="44BF4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0D559FFD"/>
        </w:tc>
        <w:tc>
          <w:tcPr>
            <w:tcW w:w="600" w:type="dxa"/>
            <w:vMerge w:val="continue"/>
          </w:tcPr>
          <w:p w14:paraId="2061E189"/>
        </w:tc>
        <w:tc>
          <w:tcPr>
            <w:tcW w:w="840" w:type="dxa"/>
            <w:vMerge w:val="continue"/>
          </w:tcPr>
          <w:p w14:paraId="0B45DF09"/>
        </w:tc>
        <w:tc>
          <w:tcPr>
            <w:tcW w:w="1620" w:type="dxa"/>
            <w:vAlign w:val="center"/>
          </w:tcPr>
          <w:p w14:paraId="6DCE14B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资金使用率</w:t>
            </w:r>
          </w:p>
        </w:tc>
        <w:tc>
          <w:tcPr>
            <w:tcW w:w="2100" w:type="dxa"/>
            <w:gridSpan w:val="2"/>
            <w:vAlign w:val="center"/>
          </w:tcPr>
          <w:p w14:paraId="7AF39E7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c>
          <w:tcPr>
            <w:tcW w:w="1140" w:type="dxa"/>
            <w:vMerge w:val="continue"/>
          </w:tcPr>
          <w:p w14:paraId="1A067B47"/>
        </w:tc>
        <w:tc>
          <w:tcPr>
            <w:tcW w:w="1400" w:type="dxa"/>
            <w:vAlign w:val="center"/>
          </w:tcPr>
          <w:p w14:paraId="6EE2F1D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金使用率</w:t>
            </w:r>
          </w:p>
        </w:tc>
        <w:tc>
          <w:tcPr>
            <w:tcW w:w="1640" w:type="dxa"/>
            <w:vAlign w:val="center"/>
          </w:tcPr>
          <w:p w14:paraId="0D4C81C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r>
      <w:tr w14:paraId="0ADB0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26514766"/>
        </w:tc>
        <w:tc>
          <w:tcPr>
            <w:tcW w:w="600" w:type="dxa"/>
            <w:vAlign w:val="center"/>
          </w:tcPr>
          <w:p w14:paraId="1E81F9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6D6CE50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成本指标</w:t>
            </w:r>
          </w:p>
        </w:tc>
        <w:tc>
          <w:tcPr>
            <w:tcW w:w="1620" w:type="dxa"/>
            <w:vAlign w:val="center"/>
          </w:tcPr>
          <w:p w14:paraId="7B4535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演出费用</w:t>
            </w:r>
          </w:p>
        </w:tc>
        <w:tc>
          <w:tcPr>
            <w:tcW w:w="2100" w:type="dxa"/>
            <w:gridSpan w:val="2"/>
            <w:vAlign w:val="center"/>
          </w:tcPr>
          <w:p w14:paraId="5807FB6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15万元</w:t>
            </w:r>
          </w:p>
        </w:tc>
        <w:tc>
          <w:tcPr>
            <w:tcW w:w="1140" w:type="dxa"/>
            <w:vAlign w:val="center"/>
          </w:tcPr>
          <w:p w14:paraId="7A5E538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成本指标</w:t>
            </w:r>
          </w:p>
        </w:tc>
        <w:tc>
          <w:tcPr>
            <w:tcW w:w="1400" w:type="dxa"/>
            <w:vAlign w:val="center"/>
          </w:tcPr>
          <w:p w14:paraId="379FA39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演出费用</w:t>
            </w:r>
          </w:p>
        </w:tc>
        <w:tc>
          <w:tcPr>
            <w:tcW w:w="1640" w:type="dxa"/>
            <w:vAlign w:val="center"/>
          </w:tcPr>
          <w:p w14:paraId="3A801BB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15万元</w:t>
            </w:r>
          </w:p>
        </w:tc>
      </w:tr>
      <w:tr w14:paraId="486DC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7003CFA"/>
        </w:tc>
        <w:tc>
          <w:tcPr>
            <w:tcW w:w="600" w:type="dxa"/>
            <w:vMerge w:val="restart"/>
            <w:vAlign w:val="center"/>
          </w:tcPr>
          <w:p w14:paraId="06CE6D0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效益指标</w:t>
            </w:r>
          </w:p>
        </w:tc>
        <w:tc>
          <w:tcPr>
            <w:tcW w:w="840" w:type="dxa"/>
            <w:vAlign w:val="center"/>
          </w:tcPr>
          <w:p w14:paraId="1D19CD2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经济效益</w:t>
            </w:r>
          </w:p>
        </w:tc>
        <w:tc>
          <w:tcPr>
            <w:tcW w:w="1620" w:type="dxa"/>
            <w:vAlign w:val="center"/>
          </w:tcPr>
          <w:p w14:paraId="5ADF46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17AFD4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EA025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经济效益</w:t>
            </w:r>
          </w:p>
        </w:tc>
        <w:tc>
          <w:tcPr>
            <w:tcW w:w="1400" w:type="dxa"/>
            <w:vAlign w:val="center"/>
          </w:tcPr>
          <w:p w14:paraId="23B9B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520C9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46C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Merge w:val="continue"/>
          </w:tcPr>
          <w:p w14:paraId="36B692DE"/>
        </w:tc>
        <w:tc>
          <w:tcPr>
            <w:tcW w:w="600" w:type="dxa"/>
            <w:vMerge w:val="continue"/>
          </w:tcPr>
          <w:p w14:paraId="35A259B8"/>
        </w:tc>
        <w:tc>
          <w:tcPr>
            <w:tcW w:w="840" w:type="dxa"/>
            <w:vAlign w:val="center"/>
          </w:tcPr>
          <w:p w14:paraId="0172255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社会效益</w:t>
            </w:r>
          </w:p>
        </w:tc>
        <w:tc>
          <w:tcPr>
            <w:tcW w:w="1620" w:type="dxa"/>
            <w:vAlign w:val="center"/>
          </w:tcPr>
          <w:p w14:paraId="549FDF4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脱贫地区公共文化服务供给 持续增加</w:t>
            </w:r>
          </w:p>
        </w:tc>
        <w:tc>
          <w:tcPr>
            <w:tcW w:w="2100" w:type="dxa"/>
            <w:gridSpan w:val="2"/>
            <w:vAlign w:val="center"/>
          </w:tcPr>
          <w:p w14:paraId="58AEFBC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显著提升</w:t>
            </w:r>
          </w:p>
        </w:tc>
        <w:tc>
          <w:tcPr>
            <w:tcW w:w="1140" w:type="dxa"/>
            <w:vAlign w:val="center"/>
          </w:tcPr>
          <w:p w14:paraId="11D51BF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社会效益</w:t>
            </w:r>
          </w:p>
        </w:tc>
        <w:tc>
          <w:tcPr>
            <w:tcW w:w="1400" w:type="dxa"/>
            <w:vAlign w:val="center"/>
          </w:tcPr>
          <w:p w14:paraId="12DF6E6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脱贫地区公共文化服务供给 持续增加</w:t>
            </w:r>
          </w:p>
        </w:tc>
        <w:tc>
          <w:tcPr>
            <w:tcW w:w="1640" w:type="dxa"/>
            <w:vAlign w:val="center"/>
          </w:tcPr>
          <w:p w14:paraId="10E6619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显著提升</w:t>
            </w:r>
          </w:p>
        </w:tc>
      </w:tr>
      <w:tr w14:paraId="003BD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36833C8"/>
        </w:tc>
        <w:tc>
          <w:tcPr>
            <w:tcW w:w="600" w:type="dxa"/>
            <w:vMerge w:val="continue"/>
          </w:tcPr>
          <w:p w14:paraId="30E0E1E7"/>
        </w:tc>
        <w:tc>
          <w:tcPr>
            <w:tcW w:w="840" w:type="dxa"/>
            <w:vAlign w:val="center"/>
          </w:tcPr>
          <w:p w14:paraId="360238F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生态效益</w:t>
            </w:r>
          </w:p>
        </w:tc>
        <w:tc>
          <w:tcPr>
            <w:tcW w:w="1620" w:type="dxa"/>
            <w:vAlign w:val="center"/>
          </w:tcPr>
          <w:p w14:paraId="0CB138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63A28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7F6F9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生态效益</w:t>
            </w:r>
          </w:p>
        </w:tc>
        <w:tc>
          <w:tcPr>
            <w:tcW w:w="1400" w:type="dxa"/>
            <w:vAlign w:val="center"/>
          </w:tcPr>
          <w:p w14:paraId="416824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2F4D5A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541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continue"/>
          </w:tcPr>
          <w:p w14:paraId="15F3E63A"/>
        </w:tc>
        <w:tc>
          <w:tcPr>
            <w:tcW w:w="600" w:type="dxa"/>
            <w:vMerge w:val="continue"/>
          </w:tcPr>
          <w:p w14:paraId="1BD95EC8"/>
        </w:tc>
        <w:tc>
          <w:tcPr>
            <w:tcW w:w="840" w:type="dxa"/>
            <w:vAlign w:val="center"/>
          </w:tcPr>
          <w:p w14:paraId="6B36314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可持续影响</w:t>
            </w:r>
          </w:p>
        </w:tc>
        <w:tc>
          <w:tcPr>
            <w:tcW w:w="1620" w:type="dxa"/>
            <w:vAlign w:val="center"/>
          </w:tcPr>
          <w:p w14:paraId="2859D8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持续提升人民群众精神文化 生活，促进戏曲繁荣发展，弘</w:t>
            </w:r>
          </w:p>
        </w:tc>
        <w:tc>
          <w:tcPr>
            <w:tcW w:w="2100" w:type="dxa"/>
            <w:gridSpan w:val="2"/>
            <w:vAlign w:val="center"/>
          </w:tcPr>
          <w:p w14:paraId="5FFDA26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持续影响</w:t>
            </w:r>
          </w:p>
        </w:tc>
        <w:tc>
          <w:tcPr>
            <w:tcW w:w="1140" w:type="dxa"/>
            <w:vAlign w:val="center"/>
          </w:tcPr>
          <w:p w14:paraId="3533DF0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可持续影响</w:t>
            </w:r>
          </w:p>
        </w:tc>
        <w:tc>
          <w:tcPr>
            <w:tcW w:w="1400" w:type="dxa"/>
            <w:vAlign w:val="center"/>
          </w:tcPr>
          <w:p w14:paraId="6488D82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持续提升人民群众精神文化 生活，促进戏曲繁荣发展，弘</w:t>
            </w:r>
          </w:p>
        </w:tc>
        <w:tc>
          <w:tcPr>
            <w:tcW w:w="1640" w:type="dxa"/>
            <w:vAlign w:val="center"/>
          </w:tcPr>
          <w:p w14:paraId="75936F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持续影响</w:t>
            </w:r>
          </w:p>
        </w:tc>
      </w:tr>
      <w:tr w14:paraId="2DAD6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Merge w:val="continue"/>
          </w:tcPr>
          <w:p w14:paraId="5B724DE3"/>
        </w:tc>
        <w:tc>
          <w:tcPr>
            <w:tcW w:w="600" w:type="dxa"/>
            <w:vAlign w:val="center"/>
          </w:tcPr>
          <w:p w14:paraId="430B334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满意度指标</w:t>
            </w:r>
          </w:p>
        </w:tc>
        <w:tc>
          <w:tcPr>
            <w:tcW w:w="840" w:type="dxa"/>
            <w:vAlign w:val="center"/>
          </w:tcPr>
          <w:p w14:paraId="73D8FC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620" w:type="dxa"/>
            <w:vAlign w:val="center"/>
          </w:tcPr>
          <w:p w14:paraId="2556C80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2100" w:type="dxa"/>
            <w:gridSpan w:val="2"/>
            <w:vAlign w:val="center"/>
          </w:tcPr>
          <w:p w14:paraId="1A73A59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Align w:val="center"/>
          </w:tcPr>
          <w:p w14:paraId="0C47BDE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400" w:type="dxa"/>
            <w:vAlign w:val="center"/>
          </w:tcPr>
          <w:p w14:paraId="161E0E0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640" w:type="dxa"/>
            <w:vAlign w:val="center"/>
          </w:tcPr>
          <w:p w14:paraId="2A9F2EA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49724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6F25D1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544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37ADE38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负责人：</w:t>
            </w:r>
          </w:p>
        </w:tc>
        <w:tc>
          <w:tcPr>
            <w:tcW w:w="600" w:type="dxa"/>
            <w:vAlign w:val="center"/>
          </w:tcPr>
          <w:p w14:paraId="5FD29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54B96EF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经办人：</w:t>
            </w:r>
          </w:p>
        </w:tc>
        <w:tc>
          <w:tcPr>
            <w:tcW w:w="1620" w:type="dxa"/>
            <w:vAlign w:val="center"/>
          </w:tcPr>
          <w:p w14:paraId="306FEE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0C3D983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联系电话：</w:t>
            </w:r>
          </w:p>
        </w:tc>
        <w:tc>
          <w:tcPr>
            <w:tcW w:w="1140" w:type="dxa"/>
            <w:vAlign w:val="center"/>
          </w:tcPr>
          <w:p w14:paraId="019393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383E94E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填报日期：</w:t>
            </w:r>
          </w:p>
        </w:tc>
        <w:tc>
          <w:tcPr>
            <w:tcW w:w="1640" w:type="dxa"/>
            <w:vAlign w:val="center"/>
          </w:tcPr>
          <w:p w14:paraId="7696837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20250126164517</w:t>
            </w:r>
          </w:p>
        </w:tc>
      </w:tr>
      <w:tr w14:paraId="04743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2CDF6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2391F8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2509B0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20" w:type="dxa"/>
            <w:vAlign w:val="center"/>
          </w:tcPr>
          <w:p w14:paraId="4C7306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176D29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80" w:type="dxa"/>
            <w:vAlign w:val="center"/>
          </w:tcPr>
          <w:p w14:paraId="01C130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2BD8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6BA8CF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107B77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1E83184">
      <w:pPr>
        <w:pageBreakBefore w:val="0"/>
        <w:wordWrap w:val="0"/>
        <w:spacing w:before="0" w:after="0" w:line="100" w:lineRule="exact"/>
        <w:ind w:left="0" w:right="0"/>
        <w:jc w:val="center"/>
        <w:textAlignment w:val="baseline"/>
        <w:rPr>
          <w:sz w:val="12"/>
        </w:rPr>
      </w:pPr>
    </w:p>
    <w:p w14:paraId="3ECB1AA9">
      <w:pPr>
        <w:pageBreakBefore w:val="0"/>
        <w:wordWrap w:val="0"/>
        <w:spacing w:before="0" w:after="0" w:line="100" w:lineRule="exact"/>
        <w:ind w:left="0" w:right="0"/>
        <w:jc w:val="center"/>
        <w:textAlignment w:val="baseline"/>
        <w:rPr>
          <w:sz w:val="12"/>
        </w:rPr>
      </w:pPr>
    </w:p>
    <w:p w14:paraId="2C16D543">
      <w:pPr>
        <w:pageBreakBefore w:val="0"/>
        <w:wordWrap w:val="0"/>
        <w:spacing w:before="0" w:after="0" w:line="100" w:lineRule="exact"/>
        <w:ind w:left="0" w:right="0"/>
        <w:jc w:val="center"/>
        <w:textAlignment w:val="baseline"/>
        <w:rPr>
          <w:sz w:val="12"/>
        </w:rPr>
      </w:pPr>
    </w:p>
    <w:p w14:paraId="531E9A6A">
      <w:pPr>
        <w:pageBreakBefore w:val="0"/>
        <w:wordWrap w:val="0"/>
        <w:spacing w:before="0" w:after="0" w:line="100" w:lineRule="exact"/>
        <w:ind w:left="0" w:right="0"/>
        <w:jc w:val="center"/>
        <w:textAlignment w:val="baseline"/>
        <w:rPr>
          <w:sz w:val="12"/>
        </w:rPr>
      </w:pPr>
    </w:p>
    <w:p w14:paraId="1719051C">
      <w:pPr>
        <w:pageBreakBefore w:val="0"/>
        <w:wordWrap w:val="0"/>
        <w:spacing w:before="0" w:after="0" w:line="100" w:lineRule="exact"/>
        <w:ind w:left="0" w:right="0"/>
        <w:jc w:val="center"/>
        <w:textAlignment w:val="baseline"/>
        <w:rPr>
          <w:sz w:val="12"/>
        </w:rPr>
      </w:pPr>
    </w:p>
    <w:p w14:paraId="5543ED56">
      <w:pPr>
        <w:pageBreakBefore w:val="0"/>
        <w:wordWrap w:val="0"/>
        <w:spacing w:before="0" w:after="0" w:line="100" w:lineRule="exact"/>
        <w:ind w:left="0" w:right="0"/>
        <w:jc w:val="center"/>
        <w:textAlignment w:val="baseline"/>
        <w:rPr>
          <w:sz w:val="12"/>
        </w:rPr>
      </w:pPr>
    </w:p>
    <w:p w14:paraId="2493578D">
      <w:pPr>
        <w:pageBreakBefore w:val="0"/>
        <w:wordWrap w:val="0"/>
        <w:spacing w:before="0" w:after="0" w:line="100" w:lineRule="exact"/>
        <w:ind w:left="0" w:right="0"/>
        <w:jc w:val="center"/>
        <w:textAlignment w:val="baseline"/>
        <w:rPr>
          <w:sz w:val="12"/>
        </w:rPr>
      </w:pPr>
    </w:p>
    <w:p w14:paraId="03E9A57A">
      <w:pPr>
        <w:pageBreakBefore w:val="0"/>
        <w:wordWrap w:val="0"/>
        <w:spacing w:before="0" w:after="0" w:line="100" w:lineRule="exact"/>
        <w:ind w:left="0" w:right="0"/>
        <w:jc w:val="center"/>
        <w:textAlignment w:val="baseline"/>
        <w:rPr>
          <w:sz w:val="12"/>
        </w:rPr>
      </w:pPr>
    </w:p>
    <w:p w14:paraId="1F6C09F4">
      <w:pPr>
        <w:pageBreakBefore w:val="0"/>
        <w:wordWrap w:val="0"/>
        <w:spacing w:before="0" w:after="0" w:line="100" w:lineRule="exact"/>
        <w:ind w:left="0" w:right="0"/>
        <w:jc w:val="center"/>
        <w:textAlignment w:val="baseline"/>
        <w:rPr>
          <w:sz w:val="12"/>
        </w:rPr>
      </w:pPr>
    </w:p>
    <w:p w14:paraId="2210CFDF">
      <w:pPr>
        <w:pageBreakBefore w:val="0"/>
        <w:wordWrap w:val="0"/>
        <w:spacing w:before="0" w:after="0" w:line="100" w:lineRule="exact"/>
        <w:ind w:left="0" w:right="0"/>
        <w:jc w:val="center"/>
        <w:textAlignment w:val="baseline"/>
        <w:rPr>
          <w:sz w:val="12"/>
        </w:rPr>
      </w:pPr>
    </w:p>
    <w:p w14:paraId="61327DE7">
      <w:pPr>
        <w:pageBreakBefore w:val="0"/>
        <w:wordWrap w:val="0"/>
        <w:spacing w:before="0" w:after="0" w:line="100" w:lineRule="exact"/>
        <w:ind w:left="0" w:right="0"/>
        <w:jc w:val="center"/>
        <w:textAlignment w:val="baseline"/>
        <w:rPr>
          <w:sz w:val="12"/>
        </w:rPr>
      </w:pPr>
    </w:p>
    <w:p w14:paraId="5BE7B026">
      <w:pPr>
        <w:pageBreakBefore w:val="0"/>
        <w:wordWrap w:val="0"/>
        <w:spacing w:before="0" w:after="0" w:line="100" w:lineRule="exact"/>
        <w:ind w:left="0" w:right="0"/>
        <w:jc w:val="center"/>
        <w:textAlignment w:val="baseline"/>
        <w:rPr>
          <w:sz w:val="12"/>
        </w:rPr>
      </w:pPr>
    </w:p>
    <w:p w14:paraId="4C018AA4">
      <w:pPr>
        <w:pageBreakBefore w:val="0"/>
        <w:wordWrap w:val="0"/>
        <w:spacing w:before="0" w:after="0" w:line="100" w:lineRule="exact"/>
        <w:ind w:left="0" w:right="0"/>
        <w:jc w:val="center"/>
        <w:textAlignment w:val="baseline"/>
        <w:rPr>
          <w:sz w:val="12"/>
        </w:rPr>
      </w:pPr>
    </w:p>
    <w:p w14:paraId="4D641846">
      <w:pPr>
        <w:pageBreakBefore w:val="0"/>
        <w:wordWrap w:val="0"/>
        <w:spacing w:before="0" w:after="0" w:line="100" w:lineRule="exact"/>
        <w:ind w:left="0" w:right="0"/>
        <w:jc w:val="center"/>
        <w:textAlignment w:val="baseline"/>
        <w:rPr>
          <w:sz w:val="12"/>
        </w:rPr>
      </w:pPr>
    </w:p>
    <w:p w14:paraId="4E8048FA">
      <w:pPr>
        <w:pageBreakBefore w:val="0"/>
        <w:wordWrap w:val="0"/>
        <w:spacing w:before="0" w:after="0" w:line="100" w:lineRule="exact"/>
        <w:ind w:left="0" w:right="0"/>
        <w:jc w:val="center"/>
        <w:textAlignment w:val="baseline"/>
        <w:rPr>
          <w:sz w:val="12"/>
        </w:rPr>
      </w:pPr>
    </w:p>
    <w:p w14:paraId="419877CA">
      <w:pPr>
        <w:pageBreakBefore w:val="0"/>
        <w:wordWrap w:val="0"/>
        <w:spacing w:before="0" w:after="0" w:line="100" w:lineRule="exact"/>
        <w:ind w:left="0" w:right="0"/>
        <w:jc w:val="center"/>
        <w:textAlignment w:val="baseline"/>
        <w:rPr>
          <w:sz w:val="12"/>
        </w:rPr>
      </w:pPr>
    </w:p>
    <w:p w14:paraId="425AC4AA">
      <w:pPr>
        <w:pageBreakBefore w:val="0"/>
        <w:wordWrap w:val="0"/>
        <w:spacing w:before="0" w:after="0" w:line="100" w:lineRule="exact"/>
        <w:ind w:left="0" w:right="0"/>
        <w:jc w:val="center"/>
        <w:textAlignment w:val="baseline"/>
        <w:rPr>
          <w:sz w:val="12"/>
        </w:rPr>
      </w:pPr>
    </w:p>
    <w:p w14:paraId="60362706">
      <w:pPr>
        <w:pageBreakBefore w:val="0"/>
        <w:wordWrap w:val="0"/>
        <w:spacing w:before="0" w:after="0" w:line="100" w:lineRule="exact"/>
        <w:ind w:left="0" w:right="0"/>
        <w:jc w:val="center"/>
        <w:textAlignment w:val="baseline"/>
        <w:rPr>
          <w:sz w:val="12"/>
        </w:rPr>
      </w:pPr>
    </w:p>
    <w:p w14:paraId="49A48C49">
      <w:pPr>
        <w:pageBreakBefore w:val="0"/>
        <w:wordWrap w:val="0"/>
        <w:spacing w:before="0" w:after="0" w:line="100" w:lineRule="exact"/>
        <w:ind w:left="0" w:right="0"/>
        <w:jc w:val="center"/>
        <w:textAlignment w:val="baseline"/>
        <w:rPr>
          <w:sz w:val="12"/>
        </w:rPr>
      </w:pPr>
    </w:p>
    <w:p w14:paraId="090DB7F8">
      <w:pPr>
        <w:pageBreakBefore w:val="0"/>
        <w:wordWrap w:val="0"/>
        <w:spacing w:before="0" w:after="0" w:line="100" w:lineRule="exact"/>
        <w:ind w:left="0" w:right="0"/>
        <w:jc w:val="center"/>
        <w:textAlignment w:val="baseline"/>
        <w:rPr>
          <w:sz w:val="12"/>
        </w:rPr>
      </w:pPr>
    </w:p>
    <w:p w14:paraId="51BDE367">
      <w:pPr>
        <w:pageBreakBefore w:val="0"/>
        <w:wordWrap w:val="0"/>
        <w:spacing w:before="0" w:after="0" w:line="100" w:lineRule="exact"/>
        <w:ind w:left="0" w:right="0"/>
        <w:jc w:val="center"/>
        <w:textAlignment w:val="baseline"/>
        <w:rPr>
          <w:sz w:val="12"/>
        </w:rPr>
      </w:pPr>
    </w:p>
    <w:p w14:paraId="6096C008">
      <w:pPr>
        <w:pageBreakBefore w:val="0"/>
        <w:wordWrap w:val="0"/>
        <w:spacing w:before="0" w:after="0" w:line="100" w:lineRule="exact"/>
        <w:ind w:left="0" w:right="0"/>
        <w:jc w:val="center"/>
        <w:textAlignment w:val="baseline"/>
        <w:rPr>
          <w:sz w:val="12"/>
        </w:rPr>
      </w:pPr>
    </w:p>
    <w:p w14:paraId="6AF9BC35">
      <w:pPr>
        <w:pageBreakBefore w:val="0"/>
        <w:wordWrap w:val="0"/>
        <w:spacing w:before="0" w:after="0" w:line="100" w:lineRule="exact"/>
        <w:ind w:left="0" w:right="0"/>
        <w:jc w:val="center"/>
        <w:textAlignment w:val="baseline"/>
        <w:rPr>
          <w:sz w:val="12"/>
        </w:rPr>
      </w:pPr>
    </w:p>
    <w:p w14:paraId="61AD3DA2">
      <w:pPr>
        <w:pageBreakBefore w:val="0"/>
        <w:wordWrap w:val="0"/>
        <w:spacing w:before="0" w:after="0" w:line="100" w:lineRule="exact"/>
        <w:ind w:left="0" w:right="0"/>
        <w:jc w:val="center"/>
        <w:textAlignment w:val="baseline"/>
        <w:rPr>
          <w:sz w:val="12"/>
        </w:rPr>
      </w:pPr>
    </w:p>
    <w:p w14:paraId="22F9B076">
      <w:pPr>
        <w:pageBreakBefore w:val="0"/>
        <w:wordWrap w:val="0"/>
        <w:spacing w:before="0" w:after="0" w:line="100" w:lineRule="exact"/>
        <w:ind w:left="0" w:right="0"/>
        <w:jc w:val="center"/>
        <w:textAlignment w:val="baseline"/>
        <w:rPr>
          <w:sz w:val="12"/>
        </w:rPr>
      </w:pPr>
    </w:p>
    <w:p w14:paraId="57D254CB">
      <w:pPr>
        <w:pageBreakBefore w:val="0"/>
        <w:wordWrap w:val="0"/>
        <w:spacing w:before="0" w:after="0" w:line="100" w:lineRule="exact"/>
        <w:ind w:left="0" w:right="0"/>
        <w:jc w:val="center"/>
        <w:textAlignment w:val="baseline"/>
        <w:rPr>
          <w:sz w:val="12"/>
        </w:rPr>
      </w:pPr>
    </w:p>
    <w:p w14:paraId="3204C4C2">
      <w:pPr>
        <w:pageBreakBefore w:val="0"/>
        <w:wordWrap w:val="0"/>
        <w:spacing w:before="0" w:after="0" w:line="100" w:lineRule="exact"/>
        <w:ind w:left="0" w:right="0"/>
        <w:jc w:val="center"/>
        <w:textAlignment w:val="baseline"/>
        <w:rPr>
          <w:sz w:val="12"/>
        </w:rPr>
      </w:pPr>
    </w:p>
    <w:p w14:paraId="6127A492">
      <w:pPr>
        <w:pageBreakBefore w:val="0"/>
        <w:wordWrap w:val="0"/>
        <w:spacing w:before="0" w:after="0" w:line="100" w:lineRule="exact"/>
        <w:ind w:left="0" w:right="0"/>
        <w:jc w:val="center"/>
        <w:textAlignment w:val="baseline"/>
        <w:rPr>
          <w:sz w:val="12"/>
        </w:rPr>
      </w:pPr>
    </w:p>
    <w:p w14:paraId="6FB53DF0">
      <w:pPr>
        <w:pageBreakBefore w:val="0"/>
        <w:wordWrap w:val="0"/>
        <w:spacing w:before="0" w:after="0" w:line="100" w:lineRule="exact"/>
        <w:ind w:left="0" w:right="0"/>
        <w:jc w:val="center"/>
        <w:textAlignment w:val="baseline"/>
        <w:rPr>
          <w:sz w:val="12"/>
        </w:rPr>
      </w:pPr>
    </w:p>
    <w:p w14:paraId="3EF4A521">
      <w:pPr>
        <w:pageBreakBefore w:val="0"/>
        <w:wordWrap w:val="0"/>
        <w:spacing w:before="0" w:after="0" w:line="100" w:lineRule="exact"/>
        <w:ind w:left="0" w:right="0"/>
        <w:jc w:val="center"/>
        <w:textAlignment w:val="baseline"/>
        <w:rPr>
          <w:sz w:val="12"/>
        </w:rPr>
      </w:pPr>
    </w:p>
    <w:p w14:paraId="3CFBE7CF">
      <w:pPr>
        <w:pageBreakBefore w:val="0"/>
        <w:wordWrap w:val="0"/>
        <w:spacing w:before="0" w:after="0" w:line="100" w:lineRule="exact"/>
        <w:ind w:left="0" w:right="0"/>
        <w:jc w:val="center"/>
        <w:textAlignment w:val="baseline"/>
        <w:rPr>
          <w:sz w:val="12"/>
        </w:rPr>
      </w:pPr>
    </w:p>
    <w:p w14:paraId="5D0A5252">
      <w:pPr>
        <w:pageBreakBefore w:val="0"/>
        <w:wordWrap w:val="0"/>
        <w:spacing w:before="0" w:after="0" w:line="100" w:lineRule="exact"/>
        <w:ind w:left="0" w:right="0"/>
        <w:jc w:val="center"/>
        <w:textAlignment w:val="baseline"/>
        <w:rPr>
          <w:sz w:val="12"/>
        </w:rPr>
      </w:pPr>
    </w:p>
    <w:p w14:paraId="61927A47">
      <w:pPr>
        <w:pageBreakBefore w:val="0"/>
        <w:wordWrap w:val="0"/>
        <w:spacing w:before="0" w:after="0" w:line="100" w:lineRule="exact"/>
        <w:ind w:left="0" w:right="0"/>
        <w:jc w:val="center"/>
        <w:textAlignment w:val="baseline"/>
        <w:rPr>
          <w:sz w:val="12"/>
        </w:rPr>
      </w:pPr>
    </w:p>
    <w:p w14:paraId="1D45878A">
      <w:pPr>
        <w:pageBreakBefore w:val="0"/>
        <w:wordWrap w:val="0"/>
        <w:spacing w:before="0" w:after="0" w:line="100" w:lineRule="exact"/>
        <w:ind w:left="0" w:right="0"/>
        <w:jc w:val="center"/>
        <w:textAlignment w:val="baseline"/>
        <w:rPr>
          <w:sz w:val="12"/>
        </w:rPr>
      </w:pPr>
    </w:p>
    <w:p w14:paraId="787D7DC0">
      <w:pPr>
        <w:pageBreakBefore w:val="0"/>
        <w:wordWrap w:val="0"/>
        <w:spacing w:before="0" w:after="0" w:line="100" w:lineRule="exact"/>
        <w:ind w:left="0" w:right="0"/>
        <w:jc w:val="center"/>
        <w:textAlignment w:val="baseline"/>
        <w:rPr>
          <w:sz w:val="12"/>
        </w:rPr>
      </w:pPr>
    </w:p>
    <w:p w14:paraId="746E2E15">
      <w:pPr>
        <w:pageBreakBefore w:val="0"/>
        <w:wordWrap w:val="0"/>
        <w:spacing w:before="0" w:after="0" w:line="100" w:lineRule="exact"/>
        <w:ind w:left="0" w:right="0"/>
        <w:jc w:val="center"/>
        <w:textAlignment w:val="baseline"/>
        <w:rPr>
          <w:sz w:val="12"/>
        </w:rPr>
      </w:pPr>
    </w:p>
    <w:p w14:paraId="45932EBE">
      <w:pPr>
        <w:pageBreakBefore w:val="0"/>
        <w:wordWrap w:val="0"/>
        <w:spacing w:before="0" w:after="0" w:line="100" w:lineRule="exact"/>
        <w:ind w:left="0" w:right="0"/>
        <w:jc w:val="center"/>
        <w:textAlignment w:val="baseline"/>
        <w:rPr>
          <w:sz w:val="12"/>
        </w:rPr>
      </w:pPr>
    </w:p>
    <w:p w14:paraId="72CC09E7">
      <w:pPr>
        <w:pageBreakBefore w:val="0"/>
        <w:wordWrap w:val="0"/>
        <w:spacing w:before="0" w:after="0" w:line="100" w:lineRule="exact"/>
        <w:ind w:left="0" w:right="0"/>
        <w:jc w:val="center"/>
        <w:textAlignment w:val="baseline"/>
        <w:rPr>
          <w:sz w:val="12"/>
        </w:rPr>
      </w:pPr>
    </w:p>
    <w:p w14:paraId="499576DF">
      <w:pPr>
        <w:pageBreakBefore w:val="0"/>
        <w:wordWrap w:val="0"/>
        <w:spacing w:before="0" w:after="0" w:line="100" w:lineRule="exact"/>
        <w:ind w:left="0" w:right="0"/>
        <w:jc w:val="center"/>
        <w:textAlignment w:val="baseline"/>
        <w:rPr>
          <w:sz w:val="12"/>
        </w:rPr>
      </w:pPr>
    </w:p>
    <w:p w14:paraId="3B34F306">
      <w:pPr>
        <w:pageBreakBefore w:val="0"/>
        <w:wordWrap w:val="0"/>
        <w:spacing w:before="0" w:after="0" w:line="100" w:lineRule="exact"/>
        <w:ind w:left="0" w:right="0"/>
        <w:jc w:val="center"/>
        <w:textAlignment w:val="baseline"/>
        <w:rPr>
          <w:sz w:val="12"/>
        </w:rPr>
      </w:pPr>
    </w:p>
    <w:p w14:paraId="7E955CA9">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-37-</w:t>
      </w:r>
    </w:p>
    <w:p w14:paraId="00F44AF8">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906FC35">
      <w:pPr>
        <w:pageBreakBefore w:val="0"/>
        <w:wordWrap w:val="0"/>
        <w:spacing w:before="0" w:after="0" w:line="200" w:lineRule="exact"/>
        <w:ind w:left="0" w:right="0"/>
        <w:jc w:val="center"/>
        <w:textAlignment w:val="baseline"/>
        <w:rPr>
          <w:sz w:val="14"/>
        </w:rPr>
      </w:pPr>
    </w:p>
    <w:p w14:paraId="4C8FFF5E">
      <w:pPr>
        <w:pageBreakBefore w:val="0"/>
        <w:wordWrap w:val="0"/>
        <w:spacing w:before="0" w:after="0" w:line="2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60"/>
        <w:gridCol w:w="1620"/>
        <w:gridCol w:w="1280"/>
        <w:gridCol w:w="780"/>
        <w:gridCol w:w="1120"/>
        <w:gridCol w:w="1420"/>
        <w:gridCol w:w="1700"/>
      </w:tblGrid>
      <w:tr w14:paraId="55532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0020" w:type="dxa"/>
            <w:gridSpan w:val="9"/>
            <w:vAlign w:val="center"/>
          </w:tcPr>
          <w:p w14:paraId="25F5E624">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32F4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0" w:hRule="atLeast"/>
          <w:jc w:val="center"/>
        </w:trPr>
        <w:tc>
          <w:tcPr>
            <w:tcW w:w="660" w:type="dxa"/>
            <w:vAlign w:val="center"/>
          </w:tcPr>
          <w:p w14:paraId="2CCD91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gridSpan w:val="2"/>
            <w:vAlign w:val="center"/>
          </w:tcPr>
          <w:p w14:paraId="7FC2F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DB22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4A60D3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1DDEC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17AD1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529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9DA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4F7C154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5ADD75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剧团职工补偿资金</w:t>
            </w:r>
          </w:p>
        </w:tc>
      </w:tr>
      <w:tr w14:paraId="2487D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100" w:type="dxa"/>
            <w:gridSpan w:val="3"/>
            <w:vAlign w:val="center"/>
          </w:tcPr>
          <w:p w14:paraId="1C62E2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310BD6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2A92B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B6E0A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CBAE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6AF430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6C9AD9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3D8F6E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7E00CB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391D6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restart"/>
            <w:vAlign w:val="center"/>
          </w:tcPr>
          <w:p w14:paraId="6DA75D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7831A1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376625A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87,000</w:t>
            </w:r>
          </w:p>
        </w:tc>
        <w:tc>
          <w:tcPr>
            <w:tcW w:w="1900" w:type="dxa"/>
            <w:gridSpan w:val="2"/>
            <w:vAlign w:val="center"/>
          </w:tcPr>
          <w:p w14:paraId="3C3088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45EA30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w:t>
            </w:r>
          </w:p>
        </w:tc>
      </w:tr>
      <w:tr w14:paraId="393B4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7F27431F"/>
        </w:tc>
        <w:tc>
          <w:tcPr>
            <w:tcW w:w="1620" w:type="dxa"/>
            <w:vAlign w:val="center"/>
          </w:tcPr>
          <w:p w14:paraId="2C977E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7C803E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ECF30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6AD0DA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5631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4B734FC8"/>
        </w:tc>
        <w:tc>
          <w:tcPr>
            <w:tcW w:w="1620" w:type="dxa"/>
            <w:vAlign w:val="center"/>
          </w:tcPr>
          <w:p w14:paraId="41EF43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538341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CB5BC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5115C2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EE6D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7A9E82A1"/>
        </w:tc>
        <w:tc>
          <w:tcPr>
            <w:tcW w:w="1620" w:type="dxa"/>
            <w:vAlign w:val="top"/>
          </w:tcPr>
          <w:p w14:paraId="411EB2E7">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754DDE1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0D40FD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87,000</w:t>
            </w:r>
          </w:p>
        </w:tc>
        <w:tc>
          <w:tcPr>
            <w:tcW w:w="1900" w:type="dxa"/>
            <w:gridSpan w:val="2"/>
            <w:vAlign w:val="center"/>
          </w:tcPr>
          <w:p w14:paraId="6CE3EFF5">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18ABE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w:t>
            </w:r>
          </w:p>
        </w:tc>
      </w:tr>
      <w:tr w14:paraId="2AE79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1077D669"/>
        </w:tc>
        <w:tc>
          <w:tcPr>
            <w:tcW w:w="1620" w:type="dxa"/>
            <w:vAlign w:val="center"/>
          </w:tcPr>
          <w:p w14:paraId="733D74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58CF29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636DA4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347C08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DB06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2100" w:type="dxa"/>
            <w:gridSpan w:val="3"/>
            <w:vMerge w:val="continue"/>
          </w:tcPr>
          <w:p w14:paraId="3E6BF9A5"/>
        </w:tc>
        <w:tc>
          <w:tcPr>
            <w:tcW w:w="1620" w:type="dxa"/>
            <w:vAlign w:val="center"/>
          </w:tcPr>
          <w:p w14:paraId="4AFE07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450F7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23FF90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45E02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5D0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jc w:val="center"/>
        </w:trPr>
        <w:tc>
          <w:tcPr>
            <w:tcW w:w="2100" w:type="dxa"/>
            <w:gridSpan w:val="3"/>
            <w:vAlign w:val="center"/>
          </w:tcPr>
          <w:p w14:paraId="07484E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528308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2020年10月16日由县文化和旅游局开展的“感恩新时代 奋进你我他”为主题的百场文艺进社区、农村巡演活动时，晋剧团职工王奋义在魏家滩镇白家沟村演出舞台上发生意外从舞台一侧掉下来，导致左侧根骨骨裂，及时在县医院进行医治手术一事情况属实。后经过吕梁市社会保险中心鉴定，出具《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r>
      <w:tr w14:paraId="105C6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58BF59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054F2E7B">
            <w:pPr>
              <w:pageBreakBefore w:val="0"/>
              <w:wordWrap w:val="0"/>
              <w:spacing w:before="0" w:after="0" w:line="160" w:lineRule="atLeast"/>
              <w:ind w:left="0" w:right="0"/>
              <w:jc w:val="both"/>
              <w:textAlignment w:val="baseline"/>
              <w:rPr>
                <w:sz w:val="13"/>
              </w:rPr>
            </w:pPr>
            <w:r>
              <w:rPr>
                <w:rFonts w:hint="eastAsia" w:ascii="宋体" w:hAnsi="宋体" w:eastAsia="宋体" w:cs="宋体"/>
                <w:b w:val="0"/>
                <w:i w:val="0"/>
                <w:color w:val="000000"/>
                <w:spacing w:val="0"/>
                <w:sz w:val="13"/>
                <w:lang w:eastAsia="zh-CN"/>
              </w:rPr>
              <w:t>县委县政府</w:t>
            </w:r>
            <w:r>
              <w:rPr>
                <w:rFonts w:ascii="宋体" w:hAnsi="宋体" w:eastAsia="宋体" w:cs="宋体"/>
                <w:b w:val="0"/>
                <w:i w:val="0"/>
                <w:color w:val="000000"/>
                <w:spacing w:val="0"/>
                <w:sz w:val="13"/>
              </w:rPr>
              <w:t>政策</w:t>
            </w:r>
          </w:p>
        </w:tc>
      </w:tr>
      <w:tr w14:paraId="243F3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0A4808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6DD815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有效处理信访问题，保证社会和谐</w:t>
            </w:r>
          </w:p>
        </w:tc>
      </w:tr>
      <w:tr w14:paraId="4E33A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1114A58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5EAD02E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73F64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19CD2D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525CD8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资金到位后立即发放</w:t>
            </w:r>
          </w:p>
        </w:tc>
      </w:tr>
      <w:tr w14:paraId="3CB1A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5C9F7E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344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80" w:type="dxa"/>
            <w:gridSpan w:val="6"/>
            <w:vAlign w:val="center"/>
          </w:tcPr>
          <w:p w14:paraId="6523936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3E47F9D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A013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jc w:val="center"/>
        </w:trPr>
        <w:tc>
          <w:tcPr>
            <w:tcW w:w="660" w:type="dxa"/>
            <w:vAlign w:val="center"/>
          </w:tcPr>
          <w:p w14:paraId="486416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13BAFD1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2020年10月16日由县文化和旅游局开展的“感恩新时代奋进你我他”为主题的百场文艺进社区、农村巡演活动时，晋剧团职工王奋义在魏家滩镇白家沟村演出舞台上发生意外从舞台一侧掉下来，导致左侧根骨骨裂，及时在县医院进行医治手术一事情况属实。后经过吕梁市社会保险中心鉴定，出具《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c>
          <w:tcPr>
            <w:tcW w:w="4240" w:type="dxa"/>
            <w:gridSpan w:val="3"/>
            <w:vAlign w:val="center"/>
          </w:tcPr>
          <w:p w14:paraId="01E4D5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2020年10月16日由县文化和旅游局开展的“感恩新时代奋进你我他”为主题的百场文艺进社区、农村邀满活动时，晋剧团职工王奋义在魏家滩镇白家沟村演出舞台上发生意外从舞台一侧掉下来，导致左侧根骨骨裂，及时在县医院进行医治手术一事情况属实。后经过吕梁市社会保险中心鉴定，出具 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r>
      <w:tr w14:paraId="29669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1C0294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6A1A23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60" w:type="dxa"/>
            <w:vAlign w:val="center"/>
          </w:tcPr>
          <w:p w14:paraId="624ACA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7A170F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60" w:type="dxa"/>
            <w:gridSpan w:val="2"/>
            <w:vAlign w:val="center"/>
          </w:tcPr>
          <w:p w14:paraId="36F2CF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3355D8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20" w:type="dxa"/>
            <w:vAlign w:val="center"/>
          </w:tcPr>
          <w:p w14:paraId="3966B4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54E424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714C1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BE53B1F"/>
        </w:tc>
        <w:tc>
          <w:tcPr>
            <w:tcW w:w="580" w:type="dxa"/>
            <w:vMerge w:val="restart"/>
            <w:vAlign w:val="center"/>
          </w:tcPr>
          <w:p w14:paraId="24BF54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60" w:type="dxa"/>
            <w:vAlign w:val="center"/>
          </w:tcPr>
          <w:p w14:paraId="6C9F22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42550B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补助人数</w:t>
            </w:r>
          </w:p>
        </w:tc>
        <w:tc>
          <w:tcPr>
            <w:tcW w:w="2060" w:type="dxa"/>
            <w:gridSpan w:val="2"/>
            <w:vAlign w:val="center"/>
          </w:tcPr>
          <w:p w14:paraId="063FD0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2人</w:t>
            </w:r>
          </w:p>
        </w:tc>
        <w:tc>
          <w:tcPr>
            <w:tcW w:w="1120" w:type="dxa"/>
            <w:vAlign w:val="center"/>
          </w:tcPr>
          <w:p w14:paraId="417C48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20" w:type="dxa"/>
            <w:vAlign w:val="center"/>
          </w:tcPr>
          <w:p w14:paraId="36150A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补助人数</w:t>
            </w:r>
          </w:p>
        </w:tc>
        <w:tc>
          <w:tcPr>
            <w:tcW w:w="1700" w:type="dxa"/>
            <w:vAlign w:val="center"/>
          </w:tcPr>
          <w:p w14:paraId="38BE98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2人</w:t>
            </w:r>
          </w:p>
        </w:tc>
      </w:tr>
      <w:tr w14:paraId="41D0A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5077295F"/>
        </w:tc>
        <w:tc>
          <w:tcPr>
            <w:tcW w:w="580" w:type="dxa"/>
            <w:vMerge w:val="continue"/>
          </w:tcPr>
          <w:p w14:paraId="6B471875"/>
        </w:tc>
        <w:tc>
          <w:tcPr>
            <w:tcW w:w="860" w:type="dxa"/>
            <w:vAlign w:val="center"/>
          </w:tcPr>
          <w:p w14:paraId="7FE983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3785C22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资金发放率</w:t>
            </w:r>
          </w:p>
        </w:tc>
        <w:tc>
          <w:tcPr>
            <w:tcW w:w="2060" w:type="dxa"/>
            <w:gridSpan w:val="2"/>
            <w:vAlign w:val="center"/>
          </w:tcPr>
          <w:p w14:paraId="555909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0A6DCB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20" w:type="dxa"/>
            <w:vAlign w:val="center"/>
          </w:tcPr>
          <w:p w14:paraId="4D2686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资金发放率</w:t>
            </w:r>
          </w:p>
        </w:tc>
        <w:tc>
          <w:tcPr>
            <w:tcW w:w="1700" w:type="dxa"/>
            <w:vAlign w:val="center"/>
          </w:tcPr>
          <w:p w14:paraId="411899E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2C625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5EC8A91C"/>
        </w:tc>
        <w:tc>
          <w:tcPr>
            <w:tcW w:w="580" w:type="dxa"/>
            <w:vMerge w:val="continue"/>
          </w:tcPr>
          <w:p w14:paraId="769274BB"/>
        </w:tc>
        <w:tc>
          <w:tcPr>
            <w:tcW w:w="860" w:type="dxa"/>
            <w:vAlign w:val="center"/>
          </w:tcPr>
          <w:p w14:paraId="3E28DB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044C64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发放补助时间</w:t>
            </w:r>
          </w:p>
        </w:tc>
        <w:tc>
          <w:tcPr>
            <w:tcW w:w="2060" w:type="dxa"/>
            <w:gridSpan w:val="2"/>
            <w:vAlign w:val="center"/>
          </w:tcPr>
          <w:p w14:paraId="16EE71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037BE6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20" w:type="dxa"/>
            <w:vAlign w:val="center"/>
          </w:tcPr>
          <w:p w14:paraId="3FEC84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发放补助时间</w:t>
            </w:r>
          </w:p>
        </w:tc>
        <w:tc>
          <w:tcPr>
            <w:tcW w:w="1700" w:type="dxa"/>
            <w:vAlign w:val="center"/>
          </w:tcPr>
          <w:p w14:paraId="390365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67754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660" w:type="dxa"/>
            <w:vMerge w:val="continue"/>
          </w:tcPr>
          <w:p w14:paraId="59BB258C"/>
        </w:tc>
        <w:tc>
          <w:tcPr>
            <w:tcW w:w="580" w:type="dxa"/>
            <w:vMerge w:val="continue"/>
          </w:tcPr>
          <w:p w14:paraId="1840CE43"/>
        </w:tc>
        <w:tc>
          <w:tcPr>
            <w:tcW w:w="860" w:type="dxa"/>
            <w:vAlign w:val="center"/>
          </w:tcPr>
          <w:p w14:paraId="4CE7C1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0E26DC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补偿资金</w:t>
            </w:r>
          </w:p>
        </w:tc>
        <w:tc>
          <w:tcPr>
            <w:tcW w:w="2060" w:type="dxa"/>
            <w:gridSpan w:val="2"/>
            <w:vAlign w:val="center"/>
          </w:tcPr>
          <w:p w14:paraId="47E6D7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8.7万元</w:t>
            </w:r>
          </w:p>
        </w:tc>
        <w:tc>
          <w:tcPr>
            <w:tcW w:w="1120" w:type="dxa"/>
            <w:vAlign w:val="center"/>
          </w:tcPr>
          <w:p w14:paraId="2199397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20" w:type="dxa"/>
            <w:vAlign w:val="center"/>
          </w:tcPr>
          <w:p w14:paraId="3AA622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补偿资金</w:t>
            </w:r>
          </w:p>
        </w:tc>
        <w:tc>
          <w:tcPr>
            <w:tcW w:w="1700" w:type="dxa"/>
            <w:vAlign w:val="center"/>
          </w:tcPr>
          <w:p w14:paraId="1BEEC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8万元</w:t>
            </w:r>
          </w:p>
        </w:tc>
      </w:tr>
      <w:tr w14:paraId="7D4F6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09B35B1"/>
        </w:tc>
        <w:tc>
          <w:tcPr>
            <w:tcW w:w="580" w:type="dxa"/>
            <w:vMerge w:val="restart"/>
            <w:vAlign w:val="center"/>
          </w:tcPr>
          <w:p w14:paraId="233870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60" w:type="dxa"/>
            <w:vAlign w:val="center"/>
          </w:tcPr>
          <w:p w14:paraId="443CE8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5A894E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提高补偿人员收入</w:t>
            </w:r>
          </w:p>
        </w:tc>
        <w:tc>
          <w:tcPr>
            <w:tcW w:w="2060" w:type="dxa"/>
            <w:gridSpan w:val="2"/>
            <w:vAlign w:val="center"/>
          </w:tcPr>
          <w:p w14:paraId="016D23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20" w:type="dxa"/>
            <w:vAlign w:val="center"/>
          </w:tcPr>
          <w:p w14:paraId="4CBC92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20" w:type="dxa"/>
            <w:vAlign w:val="center"/>
          </w:tcPr>
          <w:p w14:paraId="65A71E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提高补偿人员收入</w:t>
            </w:r>
          </w:p>
        </w:tc>
        <w:tc>
          <w:tcPr>
            <w:tcW w:w="1700" w:type="dxa"/>
            <w:vAlign w:val="center"/>
          </w:tcPr>
          <w:p w14:paraId="65FEF1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0C071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95A2310"/>
        </w:tc>
        <w:tc>
          <w:tcPr>
            <w:tcW w:w="580" w:type="dxa"/>
            <w:vMerge w:val="continue"/>
          </w:tcPr>
          <w:p w14:paraId="59B7E97B"/>
        </w:tc>
        <w:tc>
          <w:tcPr>
            <w:tcW w:w="860" w:type="dxa"/>
            <w:vAlign w:val="center"/>
          </w:tcPr>
          <w:p w14:paraId="45E8FF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0E1D91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促进社会稳定</w:t>
            </w:r>
          </w:p>
        </w:tc>
        <w:tc>
          <w:tcPr>
            <w:tcW w:w="2060" w:type="dxa"/>
            <w:gridSpan w:val="2"/>
            <w:vAlign w:val="center"/>
          </w:tcPr>
          <w:p w14:paraId="4F0EDD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稳定</w:t>
            </w:r>
          </w:p>
        </w:tc>
        <w:tc>
          <w:tcPr>
            <w:tcW w:w="1120" w:type="dxa"/>
            <w:vAlign w:val="center"/>
          </w:tcPr>
          <w:p w14:paraId="319A0B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20" w:type="dxa"/>
            <w:vAlign w:val="center"/>
          </w:tcPr>
          <w:p w14:paraId="7D5B33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促进社会稳定</w:t>
            </w:r>
          </w:p>
        </w:tc>
        <w:tc>
          <w:tcPr>
            <w:tcW w:w="1700" w:type="dxa"/>
            <w:vAlign w:val="center"/>
          </w:tcPr>
          <w:p w14:paraId="612768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稳定</w:t>
            </w:r>
          </w:p>
        </w:tc>
      </w:tr>
      <w:tr w14:paraId="3CB22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FA8D40C"/>
        </w:tc>
        <w:tc>
          <w:tcPr>
            <w:tcW w:w="580" w:type="dxa"/>
            <w:vMerge w:val="continue"/>
          </w:tcPr>
          <w:p w14:paraId="635547CD"/>
        </w:tc>
        <w:tc>
          <w:tcPr>
            <w:tcW w:w="860" w:type="dxa"/>
            <w:vAlign w:val="center"/>
          </w:tcPr>
          <w:p w14:paraId="783F88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29777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158973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3CD77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20" w:type="dxa"/>
            <w:vAlign w:val="center"/>
          </w:tcPr>
          <w:p w14:paraId="0E2325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53F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CAF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F4364EC"/>
        </w:tc>
        <w:tc>
          <w:tcPr>
            <w:tcW w:w="580" w:type="dxa"/>
            <w:vMerge w:val="continue"/>
          </w:tcPr>
          <w:p w14:paraId="3D4FE306"/>
        </w:tc>
        <w:tc>
          <w:tcPr>
            <w:tcW w:w="860" w:type="dxa"/>
            <w:vAlign w:val="center"/>
          </w:tcPr>
          <w:p w14:paraId="32A8A5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1AB64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37445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BAD46A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20" w:type="dxa"/>
            <w:vAlign w:val="center"/>
          </w:tcPr>
          <w:p w14:paraId="2B9BE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3AC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F4F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BE555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1F820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60" w:type="dxa"/>
            <w:vAlign w:val="center"/>
          </w:tcPr>
          <w:p w14:paraId="60DC0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16DAB71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60" w:type="dxa"/>
            <w:gridSpan w:val="2"/>
            <w:vAlign w:val="center"/>
          </w:tcPr>
          <w:p w14:paraId="68FC42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33A28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20" w:type="dxa"/>
            <w:vAlign w:val="center"/>
          </w:tcPr>
          <w:p w14:paraId="712E34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30B543F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7959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639F1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528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0068F0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2577F9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44C8E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20060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4FA06CB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3CA663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50BDFD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4C64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20250219152937</w:t>
            </w:r>
          </w:p>
        </w:tc>
      </w:tr>
      <w:tr w14:paraId="4E12C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3F0CB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AB34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114B1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49E6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DF8B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6E77A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F1206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51CBF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9EA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9B6EA02">
      <w:pPr>
        <w:pageBreakBefore w:val="0"/>
        <w:wordWrap w:val="0"/>
        <w:spacing w:before="0" w:after="0" w:line="120" w:lineRule="exact"/>
        <w:ind w:left="0" w:right="0"/>
        <w:jc w:val="center"/>
        <w:textAlignment w:val="baseline"/>
        <w:rPr>
          <w:sz w:val="12"/>
        </w:rPr>
      </w:pPr>
    </w:p>
    <w:p w14:paraId="15E24023">
      <w:pPr>
        <w:pageBreakBefore w:val="0"/>
        <w:wordWrap w:val="0"/>
        <w:spacing w:before="0" w:after="0" w:line="120" w:lineRule="exact"/>
        <w:ind w:left="0" w:right="0"/>
        <w:jc w:val="center"/>
        <w:textAlignment w:val="baseline"/>
        <w:rPr>
          <w:sz w:val="12"/>
        </w:rPr>
      </w:pPr>
    </w:p>
    <w:p w14:paraId="2624D855">
      <w:pPr>
        <w:pageBreakBefore w:val="0"/>
        <w:wordWrap w:val="0"/>
        <w:spacing w:before="0" w:after="0" w:line="120" w:lineRule="exact"/>
        <w:ind w:left="0" w:right="0"/>
        <w:jc w:val="center"/>
        <w:textAlignment w:val="baseline"/>
        <w:rPr>
          <w:sz w:val="12"/>
        </w:rPr>
      </w:pPr>
    </w:p>
    <w:p w14:paraId="1D71C75A">
      <w:pPr>
        <w:pageBreakBefore w:val="0"/>
        <w:wordWrap w:val="0"/>
        <w:spacing w:before="0" w:after="0" w:line="120" w:lineRule="exact"/>
        <w:ind w:left="0" w:right="0"/>
        <w:jc w:val="center"/>
        <w:textAlignment w:val="baseline"/>
        <w:rPr>
          <w:sz w:val="12"/>
        </w:rPr>
      </w:pPr>
    </w:p>
    <w:p w14:paraId="48024431">
      <w:pPr>
        <w:pageBreakBefore w:val="0"/>
        <w:wordWrap w:val="0"/>
        <w:spacing w:before="0" w:after="0" w:line="120" w:lineRule="exact"/>
        <w:ind w:left="0" w:right="0"/>
        <w:jc w:val="center"/>
        <w:textAlignment w:val="baseline"/>
        <w:rPr>
          <w:sz w:val="12"/>
        </w:rPr>
      </w:pPr>
    </w:p>
    <w:p w14:paraId="528B8459">
      <w:pPr>
        <w:pageBreakBefore w:val="0"/>
        <w:wordWrap w:val="0"/>
        <w:spacing w:before="0" w:after="0" w:line="120" w:lineRule="exact"/>
        <w:ind w:left="0" w:right="0"/>
        <w:jc w:val="center"/>
        <w:textAlignment w:val="baseline"/>
        <w:rPr>
          <w:sz w:val="12"/>
        </w:rPr>
      </w:pPr>
    </w:p>
    <w:p w14:paraId="0CCD0FCC">
      <w:pPr>
        <w:pageBreakBefore w:val="0"/>
        <w:wordWrap w:val="0"/>
        <w:spacing w:before="0" w:after="0" w:line="120" w:lineRule="exact"/>
        <w:ind w:left="0" w:right="0"/>
        <w:jc w:val="center"/>
        <w:textAlignment w:val="baseline"/>
        <w:rPr>
          <w:sz w:val="12"/>
        </w:rPr>
      </w:pPr>
    </w:p>
    <w:p w14:paraId="0ED1CC25">
      <w:pPr>
        <w:pageBreakBefore w:val="0"/>
        <w:wordWrap w:val="0"/>
        <w:spacing w:before="0" w:after="0" w:line="120" w:lineRule="exact"/>
        <w:ind w:left="0" w:right="0"/>
        <w:jc w:val="center"/>
        <w:textAlignment w:val="baseline"/>
        <w:rPr>
          <w:sz w:val="12"/>
        </w:rPr>
      </w:pPr>
    </w:p>
    <w:p w14:paraId="67D04838">
      <w:pPr>
        <w:pageBreakBefore w:val="0"/>
        <w:wordWrap w:val="0"/>
        <w:spacing w:before="0" w:after="0" w:line="120" w:lineRule="exact"/>
        <w:ind w:left="0" w:right="0"/>
        <w:jc w:val="center"/>
        <w:textAlignment w:val="baseline"/>
        <w:rPr>
          <w:sz w:val="12"/>
        </w:rPr>
      </w:pPr>
    </w:p>
    <w:p w14:paraId="57AE3899">
      <w:pPr>
        <w:pageBreakBefore w:val="0"/>
        <w:wordWrap w:val="0"/>
        <w:spacing w:before="0" w:after="0" w:line="120" w:lineRule="exact"/>
        <w:ind w:left="0" w:right="0"/>
        <w:jc w:val="center"/>
        <w:textAlignment w:val="baseline"/>
        <w:rPr>
          <w:sz w:val="12"/>
        </w:rPr>
      </w:pPr>
    </w:p>
    <w:p w14:paraId="0C2245C3">
      <w:pPr>
        <w:pageBreakBefore w:val="0"/>
        <w:wordWrap w:val="0"/>
        <w:spacing w:before="0" w:after="0" w:line="120" w:lineRule="exact"/>
        <w:ind w:left="0" w:right="0"/>
        <w:jc w:val="center"/>
        <w:textAlignment w:val="baseline"/>
        <w:rPr>
          <w:sz w:val="12"/>
        </w:rPr>
      </w:pPr>
    </w:p>
    <w:p w14:paraId="0B056872">
      <w:pPr>
        <w:pageBreakBefore w:val="0"/>
        <w:wordWrap w:val="0"/>
        <w:spacing w:before="0" w:after="0" w:line="120" w:lineRule="exact"/>
        <w:ind w:left="0" w:right="0"/>
        <w:jc w:val="center"/>
        <w:textAlignment w:val="baseline"/>
        <w:rPr>
          <w:sz w:val="12"/>
        </w:rPr>
      </w:pPr>
    </w:p>
    <w:p w14:paraId="66E8A9AA">
      <w:pPr>
        <w:pageBreakBefore w:val="0"/>
        <w:wordWrap w:val="0"/>
        <w:spacing w:before="0" w:after="0" w:line="120" w:lineRule="exact"/>
        <w:ind w:left="0" w:right="0"/>
        <w:jc w:val="center"/>
        <w:textAlignment w:val="baseline"/>
        <w:rPr>
          <w:sz w:val="12"/>
        </w:rPr>
      </w:pPr>
    </w:p>
    <w:p w14:paraId="2239EB0E">
      <w:pPr>
        <w:pageBreakBefore w:val="0"/>
        <w:wordWrap w:val="0"/>
        <w:spacing w:before="0" w:after="0" w:line="120" w:lineRule="exact"/>
        <w:ind w:left="0" w:right="0"/>
        <w:jc w:val="center"/>
        <w:textAlignment w:val="baseline"/>
        <w:rPr>
          <w:sz w:val="12"/>
        </w:rPr>
      </w:pPr>
    </w:p>
    <w:p w14:paraId="2F8F62DB">
      <w:pPr>
        <w:pageBreakBefore w:val="0"/>
        <w:wordWrap w:val="0"/>
        <w:spacing w:before="0" w:after="0" w:line="120" w:lineRule="exact"/>
        <w:ind w:left="0" w:right="0"/>
        <w:jc w:val="center"/>
        <w:textAlignment w:val="baseline"/>
        <w:rPr>
          <w:sz w:val="12"/>
        </w:rPr>
      </w:pPr>
    </w:p>
    <w:p w14:paraId="47F2B288">
      <w:pPr>
        <w:pageBreakBefore w:val="0"/>
        <w:wordWrap w:val="0"/>
        <w:spacing w:before="0" w:after="0" w:line="120" w:lineRule="exact"/>
        <w:ind w:left="0" w:right="0"/>
        <w:jc w:val="center"/>
        <w:textAlignment w:val="baseline"/>
        <w:rPr>
          <w:sz w:val="12"/>
        </w:rPr>
      </w:pPr>
    </w:p>
    <w:p w14:paraId="2BC7513F">
      <w:pPr>
        <w:pageBreakBefore w:val="0"/>
        <w:wordWrap w:val="0"/>
        <w:spacing w:before="0" w:after="0" w:line="120" w:lineRule="exact"/>
        <w:ind w:left="0" w:right="0"/>
        <w:jc w:val="center"/>
        <w:textAlignment w:val="baseline"/>
        <w:rPr>
          <w:sz w:val="12"/>
        </w:rPr>
      </w:pPr>
    </w:p>
    <w:p w14:paraId="1BA5A5BA">
      <w:pPr>
        <w:pageBreakBefore w:val="0"/>
        <w:wordWrap w:val="0"/>
        <w:spacing w:before="0" w:after="0" w:line="120" w:lineRule="exact"/>
        <w:ind w:left="0" w:right="0"/>
        <w:jc w:val="center"/>
        <w:textAlignment w:val="baseline"/>
        <w:rPr>
          <w:sz w:val="12"/>
        </w:rPr>
      </w:pPr>
    </w:p>
    <w:p w14:paraId="3BBC1488">
      <w:pPr>
        <w:pageBreakBefore w:val="0"/>
        <w:wordWrap w:val="0"/>
        <w:spacing w:before="0" w:after="0" w:line="120" w:lineRule="exact"/>
        <w:ind w:left="0" w:right="0"/>
        <w:jc w:val="center"/>
        <w:textAlignment w:val="baseline"/>
        <w:rPr>
          <w:sz w:val="12"/>
        </w:rPr>
      </w:pPr>
    </w:p>
    <w:p w14:paraId="53710396">
      <w:pPr>
        <w:pageBreakBefore w:val="0"/>
        <w:wordWrap w:val="0"/>
        <w:spacing w:before="0" w:after="0" w:line="120" w:lineRule="exact"/>
        <w:ind w:left="0" w:right="0"/>
        <w:jc w:val="center"/>
        <w:textAlignment w:val="baseline"/>
        <w:rPr>
          <w:sz w:val="12"/>
        </w:rPr>
      </w:pPr>
    </w:p>
    <w:p w14:paraId="22DD37A8">
      <w:pPr>
        <w:pageBreakBefore w:val="0"/>
        <w:wordWrap w:val="0"/>
        <w:spacing w:before="0" w:after="0" w:line="120" w:lineRule="exact"/>
        <w:ind w:left="0" w:right="0"/>
        <w:jc w:val="center"/>
        <w:textAlignment w:val="baseline"/>
        <w:rPr>
          <w:sz w:val="12"/>
        </w:rPr>
      </w:pPr>
    </w:p>
    <w:p w14:paraId="6BD4B407">
      <w:pPr>
        <w:pageBreakBefore w:val="0"/>
        <w:wordWrap w:val="0"/>
        <w:spacing w:before="0" w:after="0" w:line="120" w:lineRule="exact"/>
        <w:ind w:left="0" w:right="0"/>
        <w:jc w:val="center"/>
        <w:textAlignment w:val="baseline"/>
        <w:rPr>
          <w:sz w:val="12"/>
        </w:rPr>
      </w:pPr>
    </w:p>
    <w:p w14:paraId="4FC2158A">
      <w:pPr>
        <w:pageBreakBefore w:val="0"/>
        <w:wordWrap w:val="0"/>
        <w:spacing w:before="0" w:after="0" w:line="120" w:lineRule="exact"/>
        <w:ind w:left="0" w:right="0"/>
        <w:jc w:val="center"/>
        <w:textAlignment w:val="baseline"/>
        <w:rPr>
          <w:sz w:val="12"/>
        </w:rPr>
      </w:pPr>
    </w:p>
    <w:p w14:paraId="59F6833D">
      <w:pPr>
        <w:pageBreakBefore w:val="0"/>
        <w:wordWrap w:val="0"/>
        <w:spacing w:before="0" w:after="0" w:line="120" w:lineRule="exact"/>
        <w:ind w:left="0" w:right="0"/>
        <w:jc w:val="center"/>
        <w:textAlignment w:val="baseline"/>
        <w:rPr>
          <w:sz w:val="12"/>
        </w:rPr>
      </w:pPr>
    </w:p>
    <w:p w14:paraId="627F2E5D">
      <w:pPr>
        <w:pageBreakBefore w:val="0"/>
        <w:wordWrap w:val="0"/>
        <w:spacing w:before="0" w:after="0" w:line="120" w:lineRule="exact"/>
        <w:ind w:left="0" w:right="0"/>
        <w:jc w:val="center"/>
        <w:textAlignment w:val="baseline"/>
        <w:rPr>
          <w:sz w:val="12"/>
        </w:rPr>
      </w:pPr>
    </w:p>
    <w:p w14:paraId="5FC85B5E">
      <w:pPr>
        <w:pageBreakBefore w:val="0"/>
        <w:wordWrap w:val="0"/>
        <w:spacing w:before="0" w:after="0" w:line="120" w:lineRule="exact"/>
        <w:ind w:left="0" w:right="0"/>
        <w:jc w:val="center"/>
        <w:textAlignment w:val="baseline"/>
        <w:rPr>
          <w:sz w:val="12"/>
        </w:rPr>
      </w:pPr>
    </w:p>
    <w:p w14:paraId="6DB9E1CA">
      <w:pPr>
        <w:pageBreakBefore w:val="0"/>
        <w:wordWrap w:val="0"/>
        <w:spacing w:before="0" w:after="0" w:line="120" w:lineRule="exact"/>
        <w:ind w:left="0" w:right="0"/>
        <w:jc w:val="center"/>
        <w:textAlignment w:val="baseline"/>
        <w:rPr>
          <w:sz w:val="12"/>
        </w:rPr>
      </w:pPr>
    </w:p>
    <w:p w14:paraId="6BA21F48">
      <w:pPr>
        <w:pageBreakBefore w:val="0"/>
        <w:wordWrap w:val="0"/>
        <w:spacing w:before="0" w:after="0" w:line="120" w:lineRule="exact"/>
        <w:ind w:left="0" w:right="0"/>
        <w:jc w:val="center"/>
        <w:textAlignment w:val="baseline"/>
        <w:rPr>
          <w:sz w:val="12"/>
        </w:rPr>
      </w:pPr>
    </w:p>
    <w:p w14:paraId="49E43D14">
      <w:pPr>
        <w:pageBreakBefore w:val="0"/>
        <w:wordWrap w:val="0"/>
        <w:spacing w:before="0" w:after="0" w:line="120" w:lineRule="exact"/>
        <w:ind w:left="0" w:right="0"/>
        <w:jc w:val="center"/>
        <w:textAlignment w:val="baseline"/>
        <w:rPr>
          <w:sz w:val="12"/>
        </w:rPr>
      </w:pPr>
    </w:p>
    <w:p w14:paraId="1F16EC85">
      <w:pPr>
        <w:pageBreakBefore w:val="0"/>
        <w:wordWrap w:val="0"/>
        <w:spacing w:before="0" w:after="0" w:line="120" w:lineRule="exact"/>
        <w:ind w:left="0" w:right="0"/>
        <w:jc w:val="center"/>
        <w:textAlignment w:val="baseline"/>
        <w:rPr>
          <w:sz w:val="12"/>
        </w:rPr>
      </w:pPr>
    </w:p>
    <w:p w14:paraId="1F3B5529">
      <w:pPr>
        <w:pageBreakBefore w:val="0"/>
        <w:wordWrap w:val="0"/>
        <w:spacing w:before="0" w:after="0" w:line="120" w:lineRule="exact"/>
        <w:ind w:left="0" w:right="0"/>
        <w:jc w:val="center"/>
        <w:textAlignment w:val="baseline"/>
        <w:rPr>
          <w:sz w:val="12"/>
        </w:rPr>
      </w:pPr>
    </w:p>
    <w:p w14:paraId="0C4A68D5">
      <w:pPr>
        <w:pageBreakBefore w:val="0"/>
        <w:wordWrap w:val="0"/>
        <w:spacing w:before="0" w:after="0" w:line="120" w:lineRule="exact"/>
        <w:ind w:left="0" w:right="0"/>
        <w:jc w:val="center"/>
        <w:textAlignment w:val="baseline"/>
        <w:rPr>
          <w:sz w:val="12"/>
        </w:rPr>
      </w:pPr>
    </w:p>
    <w:p w14:paraId="1605160C">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00" w:bottom="700" w:left="900" w:header="400" w:footer="400" w:gutter="0"/>
          <w:cols w:space="720" w:num="1"/>
        </w:sectPr>
      </w:pPr>
      <w:r>
        <w:rPr>
          <w:rFonts w:ascii="宋体" w:hAnsi="宋体" w:eastAsia="宋体" w:cs="宋体"/>
          <w:b w:val="0"/>
          <w:i w:val="0"/>
          <w:color w:val="000000"/>
          <w:spacing w:val="0"/>
          <w:sz w:val="12"/>
        </w:rPr>
        <w:t>-38-</w:t>
      </w:r>
    </w:p>
    <w:p w14:paraId="0997A6C9">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3F6CB176">
      <w:pPr>
        <w:pageBreakBefore w:val="0"/>
        <w:wordWrap w:val="0"/>
        <w:spacing w:before="0" w:after="0" w:line="260" w:lineRule="exact"/>
        <w:ind w:left="0" w:right="0"/>
        <w:jc w:val="both"/>
        <w:textAlignment w:val="baseline"/>
        <w:rPr>
          <w:sz w:val="22"/>
        </w:rPr>
      </w:pPr>
    </w:p>
    <w:p w14:paraId="69CED6EE">
      <w:pPr>
        <w:pageBreakBefore w:val="0"/>
        <w:wordWrap w:val="0"/>
        <w:spacing w:before="0" w:after="0" w:line="260" w:lineRule="exact"/>
        <w:ind w:left="0" w:right="0"/>
        <w:jc w:val="both"/>
        <w:textAlignment w:val="baseline"/>
        <w:rPr>
          <w:sz w:val="22"/>
        </w:rPr>
      </w:pPr>
    </w:p>
    <w:p w14:paraId="7D8C13CB">
      <w:pPr>
        <w:pageBreakBefore w:val="0"/>
        <w:wordWrap w:val="0"/>
        <w:spacing w:before="0" w:after="0" w:line="300" w:lineRule="atLeast"/>
        <w:ind w:left="560" w:right="0"/>
        <w:jc w:val="both"/>
        <w:textAlignment w:val="baseline"/>
        <w:rPr>
          <w:sz w:val="22"/>
        </w:rPr>
      </w:pPr>
      <w:r>
        <w:rPr>
          <w:rFonts w:ascii="黑体" w:hAnsi="黑体" w:eastAsia="黑体" w:cs="黑体"/>
          <w:b w:val="0"/>
          <w:i w:val="0"/>
          <w:color w:val="000000"/>
          <w:spacing w:val="0"/>
          <w:sz w:val="22"/>
        </w:rPr>
        <w:t>十一、国有资产占有使用情况</w:t>
      </w:r>
    </w:p>
    <w:p w14:paraId="41F3C0F4">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1、车辆情况：</w:t>
      </w:r>
    </w:p>
    <w:p w14:paraId="08B626CC">
      <w:pPr>
        <w:pageBreakBefore w:val="0"/>
        <w:wordWrap w:val="0"/>
        <w:spacing w:before="0" w:after="0" w:line="400" w:lineRule="atLeast"/>
        <w:ind w:left="560" w:right="580" w:firstLine="440"/>
        <w:jc w:val="both"/>
        <w:textAlignment w:val="baseline"/>
        <w:rPr>
          <w:sz w:val="21"/>
        </w:rPr>
      </w:pPr>
      <w:r>
        <w:rPr>
          <w:rFonts w:ascii="仿宋" w:hAnsi="仿宋" w:eastAsia="仿宋" w:cs="仿宋"/>
          <w:b w:val="0"/>
          <w:i w:val="0"/>
          <w:color w:val="000000"/>
          <w:spacing w:val="0"/>
          <w:sz w:val="21"/>
        </w:rPr>
        <w:t>截至2024年12月31日，兴县文化和旅游局共有公务用车编制2辆，实有2辆，其中：领导用车0辆，机要通信用车0辆，应急保障用车0辆，执法执勤用车0辆，特种专业技术用车0辆，事业单位业务用车0辆，其他公务用车2辆。</w:t>
      </w:r>
    </w:p>
    <w:p w14:paraId="6C7ABF77">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2、房屋情况：</w:t>
      </w:r>
    </w:p>
    <w:p w14:paraId="39ABFAFC">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截至2024年12月31日，兴县文化和旅游局使用的办公用房建筑总面积1560平方米。</w:t>
      </w:r>
    </w:p>
    <w:p w14:paraId="37D0998A">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3、其他国有资产占有使用情况：</w:t>
      </w:r>
    </w:p>
    <w:p w14:paraId="40B0FD43">
      <w:pPr>
        <w:pageBreakBefore w:val="0"/>
        <w:wordWrap w:val="0"/>
        <w:spacing w:before="0" w:after="0" w:line="400" w:lineRule="atLeast"/>
        <w:ind w:left="560" w:right="580" w:firstLine="440"/>
        <w:jc w:val="both"/>
        <w:textAlignment w:val="baseline"/>
        <w:rPr>
          <w:sz w:val="21"/>
        </w:rPr>
      </w:pPr>
      <w:r>
        <w:rPr>
          <w:rFonts w:ascii="仿宋" w:hAnsi="仿宋" w:eastAsia="仿宋" w:cs="仿宋"/>
          <w:b w:val="0"/>
          <w:i w:val="0"/>
          <w:color w:val="000000"/>
          <w:spacing w:val="0"/>
          <w:sz w:val="21"/>
        </w:rPr>
        <w:t>截至2024年12月31日，兴县文化和旅游局占有使用价值50万元(原值)以上的通用设备0台(套)；兴县文化和旅游局占有使用价值100万元(原值)以上的通用设备0台(套)。</w:t>
      </w:r>
    </w:p>
    <w:p w14:paraId="06005905">
      <w:pPr>
        <w:pageBreakBefore w:val="0"/>
        <w:wordWrap w:val="0"/>
        <w:spacing w:before="0" w:after="0" w:line="400" w:lineRule="atLeast"/>
        <w:ind w:left="560" w:right="0"/>
        <w:jc w:val="both"/>
        <w:textAlignment w:val="baseline"/>
        <w:rPr>
          <w:sz w:val="21"/>
        </w:rPr>
      </w:pPr>
      <w:r>
        <w:rPr>
          <w:rFonts w:ascii="黑体" w:hAnsi="黑体" w:eastAsia="黑体" w:cs="黑体"/>
          <w:b w:val="0"/>
          <w:i w:val="0"/>
          <w:color w:val="000000"/>
          <w:spacing w:val="0"/>
          <w:sz w:val="21"/>
        </w:rPr>
        <w:t>十二、其他说明</w:t>
      </w:r>
    </w:p>
    <w:p w14:paraId="3EAF5EA0">
      <w:pPr>
        <w:pageBreakBefore w:val="0"/>
        <w:wordWrap w:val="0"/>
        <w:spacing w:before="0" w:after="0" w:line="400" w:lineRule="atLeast"/>
        <w:ind w:left="1100" w:right="0"/>
        <w:jc w:val="both"/>
        <w:textAlignment w:val="baseline"/>
        <w:rPr>
          <w:sz w:val="21"/>
        </w:rPr>
      </w:pPr>
      <w:r>
        <w:rPr>
          <w:rFonts w:ascii="仿宋" w:hAnsi="仿宋" w:eastAsia="仿宋" w:cs="仿宋"/>
          <w:b w:val="0"/>
          <w:i w:val="0"/>
          <w:color w:val="000000"/>
          <w:spacing w:val="0"/>
          <w:sz w:val="21"/>
        </w:rPr>
        <w:t>(一)政府购买服务指导性目录</w:t>
      </w:r>
    </w:p>
    <w:p w14:paraId="17EA1EEF">
      <w:pPr>
        <w:pageBreakBefore w:val="0"/>
        <w:wordWrap w:val="0"/>
        <w:spacing w:before="260" w:after="0" w:line="400" w:lineRule="atLeast"/>
        <w:ind w:left="1000" w:right="0"/>
        <w:jc w:val="both"/>
        <w:textAlignment w:val="baseline"/>
        <w:rPr>
          <w:sz w:val="21"/>
        </w:rPr>
      </w:pPr>
      <w:r>
        <w:rPr>
          <w:rFonts w:ascii="仿宋" w:hAnsi="仿宋" w:eastAsia="仿宋" w:cs="仿宋"/>
          <w:b w:val="0"/>
          <w:i w:val="0"/>
          <w:color w:val="000000"/>
          <w:spacing w:val="0"/>
          <w:sz w:val="21"/>
        </w:rPr>
        <w:t>无</w:t>
      </w:r>
    </w:p>
    <w:p w14:paraId="25FACA60">
      <w:pPr>
        <w:pageBreakBefore w:val="0"/>
        <w:wordWrap w:val="0"/>
        <w:spacing w:before="240" w:after="0" w:line="400" w:lineRule="atLeast"/>
        <w:ind w:left="1100" w:right="0"/>
        <w:jc w:val="both"/>
        <w:textAlignment w:val="baseline"/>
        <w:rPr>
          <w:sz w:val="21"/>
        </w:rPr>
      </w:pPr>
      <w:r>
        <w:rPr>
          <w:rFonts w:ascii="仿宋" w:hAnsi="仿宋" w:eastAsia="仿宋" w:cs="仿宋"/>
          <w:b w:val="0"/>
          <w:i w:val="0"/>
          <w:color w:val="000000"/>
          <w:spacing w:val="0"/>
          <w:sz w:val="21"/>
        </w:rPr>
        <w:t>(二)其他</w:t>
      </w:r>
    </w:p>
    <w:p w14:paraId="41C8BF64">
      <w:pPr>
        <w:pageBreakBefore w:val="0"/>
        <w:wordWrap w:val="0"/>
        <w:spacing w:before="260" w:after="0" w:line="400" w:lineRule="atLeast"/>
        <w:ind w:left="1000" w:right="0"/>
        <w:jc w:val="both"/>
        <w:textAlignment w:val="baseline"/>
        <w:rPr>
          <w:sz w:val="21"/>
        </w:rPr>
      </w:pPr>
      <w:r>
        <w:rPr>
          <w:rFonts w:ascii="仿宋" w:hAnsi="仿宋" w:eastAsia="仿宋" w:cs="仿宋"/>
          <w:b w:val="0"/>
          <w:i w:val="0"/>
          <w:color w:val="000000"/>
          <w:spacing w:val="0"/>
          <w:sz w:val="21"/>
        </w:rPr>
        <w:t>无</w:t>
      </w:r>
    </w:p>
    <w:p w14:paraId="481213D9">
      <w:pPr>
        <w:pageBreakBefore w:val="0"/>
        <w:wordWrap w:val="0"/>
        <w:spacing w:before="0" w:after="0" w:line="140" w:lineRule="exact"/>
        <w:ind w:left="0" w:right="0"/>
        <w:jc w:val="both"/>
        <w:textAlignment w:val="baseline"/>
        <w:rPr>
          <w:sz w:val="11"/>
        </w:rPr>
      </w:pPr>
    </w:p>
    <w:p w14:paraId="442FFEE8">
      <w:pPr>
        <w:pageBreakBefore w:val="0"/>
        <w:wordWrap w:val="0"/>
        <w:spacing w:before="0" w:after="0" w:line="140" w:lineRule="exact"/>
        <w:ind w:left="0" w:right="0"/>
        <w:jc w:val="both"/>
        <w:textAlignment w:val="baseline"/>
        <w:rPr>
          <w:sz w:val="11"/>
        </w:rPr>
      </w:pPr>
    </w:p>
    <w:p w14:paraId="0AC9D81C">
      <w:pPr>
        <w:pageBreakBefore w:val="0"/>
        <w:wordWrap w:val="0"/>
        <w:spacing w:before="0" w:after="0" w:line="140" w:lineRule="exact"/>
        <w:ind w:left="0" w:right="0"/>
        <w:jc w:val="both"/>
        <w:textAlignment w:val="baseline"/>
        <w:rPr>
          <w:sz w:val="11"/>
        </w:rPr>
      </w:pPr>
    </w:p>
    <w:p w14:paraId="37558C97">
      <w:pPr>
        <w:pageBreakBefore w:val="0"/>
        <w:wordWrap w:val="0"/>
        <w:spacing w:before="0" w:after="0" w:line="140" w:lineRule="exact"/>
        <w:ind w:left="0" w:right="0"/>
        <w:jc w:val="both"/>
        <w:textAlignment w:val="baseline"/>
        <w:rPr>
          <w:sz w:val="11"/>
        </w:rPr>
      </w:pPr>
    </w:p>
    <w:p w14:paraId="67C85DD0">
      <w:pPr>
        <w:pageBreakBefore w:val="0"/>
        <w:wordWrap w:val="0"/>
        <w:spacing w:before="0" w:after="0" w:line="140" w:lineRule="exact"/>
        <w:ind w:left="0" w:right="0"/>
        <w:jc w:val="both"/>
        <w:textAlignment w:val="baseline"/>
        <w:rPr>
          <w:sz w:val="11"/>
        </w:rPr>
      </w:pPr>
    </w:p>
    <w:p w14:paraId="0B5A8232">
      <w:pPr>
        <w:pageBreakBefore w:val="0"/>
        <w:wordWrap w:val="0"/>
        <w:spacing w:before="0" w:after="0" w:line="140" w:lineRule="exact"/>
        <w:ind w:left="0" w:right="0"/>
        <w:jc w:val="both"/>
        <w:textAlignment w:val="baseline"/>
        <w:rPr>
          <w:sz w:val="11"/>
        </w:rPr>
      </w:pPr>
    </w:p>
    <w:p w14:paraId="13C84DEC">
      <w:pPr>
        <w:pageBreakBefore w:val="0"/>
        <w:wordWrap w:val="0"/>
        <w:spacing w:before="0" w:after="0" w:line="140" w:lineRule="exact"/>
        <w:ind w:left="0" w:right="0"/>
        <w:jc w:val="both"/>
        <w:textAlignment w:val="baseline"/>
        <w:rPr>
          <w:sz w:val="11"/>
        </w:rPr>
      </w:pPr>
    </w:p>
    <w:p w14:paraId="24BBF9C4">
      <w:pPr>
        <w:pageBreakBefore w:val="0"/>
        <w:wordWrap w:val="0"/>
        <w:spacing w:before="0" w:after="0" w:line="140" w:lineRule="exact"/>
        <w:ind w:left="0" w:right="0"/>
        <w:jc w:val="both"/>
        <w:textAlignment w:val="baseline"/>
        <w:rPr>
          <w:sz w:val="11"/>
        </w:rPr>
      </w:pPr>
    </w:p>
    <w:p w14:paraId="58493D46">
      <w:pPr>
        <w:pageBreakBefore w:val="0"/>
        <w:wordWrap w:val="0"/>
        <w:spacing w:before="0" w:after="0" w:line="140" w:lineRule="exact"/>
        <w:ind w:left="0" w:right="0"/>
        <w:jc w:val="both"/>
        <w:textAlignment w:val="baseline"/>
        <w:rPr>
          <w:sz w:val="11"/>
        </w:rPr>
      </w:pPr>
    </w:p>
    <w:p w14:paraId="43F2BE32">
      <w:pPr>
        <w:pageBreakBefore w:val="0"/>
        <w:wordWrap w:val="0"/>
        <w:spacing w:before="0" w:after="0" w:line="140" w:lineRule="exact"/>
        <w:ind w:left="0" w:right="0"/>
        <w:jc w:val="both"/>
        <w:textAlignment w:val="baseline"/>
        <w:rPr>
          <w:sz w:val="11"/>
        </w:rPr>
      </w:pPr>
    </w:p>
    <w:p w14:paraId="64130259">
      <w:pPr>
        <w:pageBreakBefore w:val="0"/>
        <w:wordWrap w:val="0"/>
        <w:spacing w:before="0" w:after="0" w:line="140" w:lineRule="exact"/>
        <w:ind w:left="0" w:right="0"/>
        <w:jc w:val="both"/>
        <w:textAlignment w:val="baseline"/>
        <w:rPr>
          <w:sz w:val="11"/>
        </w:rPr>
      </w:pPr>
    </w:p>
    <w:p w14:paraId="709D7372">
      <w:pPr>
        <w:pageBreakBefore w:val="0"/>
        <w:wordWrap w:val="0"/>
        <w:spacing w:before="0" w:after="0" w:line="140" w:lineRule="exact"/>
        <w:ind w:left="0" w:right="0"/>
        <w:jc w:val="both"/>
        <w:textAlignment w:val="baseline"/>
        <w:rPr>
          <w:sz w:val="11"/>
        </w:rPr>
      </w:pPr>
    </w:p>
    <w:p w14:paraId="48A36778">
      <w:pPr>
        <w:pageBreakBefore w:val="0"/>
        <w:wordWrap w:val="0"/>
        <w:spacing w:before="0" w:after="0" w:line="140" w:lineRule="exact"/>
        <w:ind w:left="0" w:right="0"/>
        <w:jc w:val="both"/>
        <w:textAlignment w:val="baseline"/>
        <w:rPr>
          <w:sz w:val="11"/>
        </w:rPr>
      </w:pPr>
    </w:p>
    <w:p w14:paraId="3AFC5758">
      <w:pPr>
        <w:pageBreakBefore w:val="0"/>
        <w:wordWrap w:val="0"/>
        <w:spacing w:before="0" w:after="0" w:line="140" w:lineRule="exact"/>
        <w:ind w:left="0" w:right="0"/>
        <w:jc w:val="both"/>
        <w:textAlignment w:val="baseline"/>
        <w:rPr>
          <w:sz w:val="11"/>
        </w:rPr>
      </w:pPr>
    </w:p>
    <w:p w14:paraId="3AA9E93E">
      <w:pPr>
        <w:pageBreakBefore w:val="0"/>
        <w:wordWrap w:val="0"/>
        <w:spacing w:before="0" w:after="0" w:line="140" w:lineRule="exact"/>
        <w:ind w:left="0" w:right="0"/>
        <w:jc w:val="both"/>
        <w:textAlignment w:val="baseline"/>
        <w:rPr>
          <w:sz w:val="11"/>
        </w:rPr>
      </w:pPr>
    </w:p>
    <w:p w14:paraId="121BB512">
      <w:pPr>
        <w:pageBreakBefore w:val="0"/>
        <w:wordWrap w:val="0"/>
        <w:spacing w:before="0" w:after="0" w:line="140" w:lineRule="exact"/>
        <w:ind w:left="0" w:right="0"/>
        <w:jc w:val="both"/>
        <w:textAlignment w:val="baseline"/>
        <w:rPr>
          <w:sz w:val="11"/>
        </w:rPr>
      </w:pPr>
    </w:p>
    <w:p w14:paraId="0D2B497A">
      <w:pPr>
        <w:pageBreakBefore w:val="0"/>
        <w:wordWrap w:val="0"/>
        <w:spacing w:before="0" w:after="0" w:line="140" w:lineRule="exact"/>
        <w:ind w:left="0" w:right="0"/>
        <w:jc w:val="both"/>
        <w:textAlignment w:val="baseline"/>
        <w:rPr>
          <w:sz w:val="11"/>
        </w:rPr>
      </w:pPr>
    </w:p>
    <w:p w14:paraId="39CF9D84">
      <w:pPr>
        <w:pageBreakBefore w:val="0"/>
        <w:wordWrap w:val="0"/>
        <w:spacing w:before="0" w:after="0" w:line="140" w:lineRule="exact"/>
        <w:ind w:left="0" w:right="0"/>
        <w:jc w:val="both"/>
        <w:textAlignment w:val="baseline"/>
        <w:rPr>
          <w:sz w:val="11"/>
        </w:rPr>
      </w:pPr>
    </w:p>
    <w:p w14:paraId="722DF186">
      <w:pPr>
        <w:pageBreakBefore w:val="0"/>
        <w:wordWrap w:val="0"/>
        <w:spacing w:before="0" w:after="0" w:line="140" w:lineRule="exact"/>
        <w:ind w:left="0" w:right="0"/>
        <w:jc w:val="both"/>
        <w:textAlignment w:val="baseline"/>
        <w:rPr>
          <w:sz w:val="11"/>
        </w:rPr>
      </w:pPr>
    </w:p>
    <w:p w14:paraId="66582114">
      <w:pPr>
        <w:pageBreakBefore w:val="0"/>
        <w:wordWrap w:val="0"/>
        <w:spacing w:before="0" w:after="0" w:line="140" w:lineRule="exact"/>
        <w:ind w:left="0" w:right="0"/>
        <w:jc w:val="both"/>
        <w:textAlignment w:val="baseline"/>
        <w:rPr>
          <w:sz w:val="11"/>
        </w:rPr>
      </w:pPr>
    </w:p>
    <w:p w14:paraId="64280AC8">
      <w:pPr>
        <w:pageBreakBefore w:val="0"/>
        <w:wordWrap w:val="0"/>
        <w:spacing w:before="0" w:after="0" w:line="140" w:lineRule="exact"/>
        <w:ind w:left="0" w:right="0"/>
        <w:jc w:val="both"/>
        <w:textAlignment w:val="baseline"/>
        <w:rPr>
          <w:sz w:val="11"/>
        </w:rPr>
      </w:pPr>
    </w:p>
    <w:p w14:paraId="3DEF5C96">
      <w:pPr>
        <w:pageBreakBefore w:val="0"/>
        <w:wordWrap w:val="0"/>
        <w:spacing w:before="0" w:after="0" w:line="140" w:lineRule="exact"/>
        <w:ind w:left="0" w:right="0"/>
        <w:jc w:val="both"/>
        <w:textAlignment w:val="baseline"/>
        <w:rPr>
          <w:sz w:val="11"/>
        </w:rPr>
      </w:pPr>
    </w:p>
    <w:p w14:paraId="35E05817">
      <w:pPr>
        <w:pageBreakBefore w:val="0"/>
        <w:wordWrap w:val="0"/>
        <w:spacing w:before="0" w:after="0" w:line="140" w:lineRule="exact"/>
        <w:ind w:left="0" w:right="0"/>
        <w:jc w:val="both"/>
        <w:textAlignment w:val="baseline"/>
        <w:rPr>
          <w:sz w:val="11"/>
        </w:rPr>
      </w:pPr>
    </w:p>
    <w:p w14:paraId="20AEA666">
      <w:pPr>
        <w:pageBreakBefore w:val="0"/>
        <w:wordWrap w:val="0"/>
        <w:spacing w:before="0" w:after="0" w:line="140" w:lineRule="exact"/>
        <w:ind w:left="0" w:right="0"/>
        <w:jc w:val="both"/>
        <w:textAlignment w:val="baseline"/>
        <w:rPr>
          <w:sz w:val="11"/>
        </w:rPr>
      </w:pPr>
    </w:p>
    <w:p w14:paraId="0A4EA750">
      <w:pPr>
        <w:pageBreakBefore w:val="0"/>
        <w:wordWrap w:val="0"/>
        <w:spacing w:before="0" w:after="0" w:line="140" w:lineRule="exact"/>
        <w:ind w:left="0" w:right="0"/>
        <w:jc w:val="both"/>
        <w:textAlignment w:val="baseline"/>
        <w:rPr>
          <w:sz w:val="11"/>
        </w:rPr>
      </w:pPr>
    </w:p>
    <w:p w14:paraId="0C6857D0">
      <w:pPr>
        <w:pageBreakBefore w:val="0"/>
        <w:wordWrap w:val="0"/>
        <w:spacing w:before="0" w:after="0" w:line="140" w:lineRule="exact"/>
        <w:ind w:left="0" w:right="0"/>
        <w:jc w:val="both"/>
        <w:textAlignment w:val="baseline"/>
        <w:rPr>
          <w:sz w:val="11"/>
        </w:rPr>
      </w:pPr>
    </w:p>
    <w:p w14:paraId="1569EBE6">
      <w:pPr>
        <w:pageBreakBefore w:val="0"/>
        <w:wordWrap w:val="0"/>
        <w:spacing w:before="0" w:after="0" w:line="140" w:lineRule="exact"/>
        <w:ind w:left="0" w:right="0"/>
        <w:jc w:val="both"/>
        <w:textAlignment w:val="baseline"/>
        <w:rPr>
          <w:sz w:val="11"/>
        </w:rPr>
      </w:pPr>
    </w:p>
    <w:p w14:paraId="20D70E34">
      <w:pPr>
        <w:pageBreakBefore w:val="0"/>
        <w:wordWrap w:val="0"/>
        <w:spacing w:before="0" w:after="0" w:line="140" w:lineRule="exact"/>
        <w:ind w:left="0" w:right="0"/>
        <w:jc w:val="both"/>
        <w:textAlignment w:val="baseline"/>
        <w:rPr>
          <w:sz w:val="11"/>
        </w:rPr>
      </w:pPr>
    </w:p>
    <w:p w14:paraId="5C1AC434">
      <w:pPr>
        <w:pageBreakBefore w:val="0"/>
        <w:wordWrap w:val="0"/>
        <w:spacing w:before="0" w:after="0" w:line="140" w:lineRule="exact"/>
        <w:ind w:left="0" w:right="0"/>
        <w:jc w:val="both"/>
        <w:textAlignment w:val="baseline"/>
        <w:rPr>
          <w:sz w:val="11"/>
        </w:rPr>
      </w:pPr>
    </w:p>
    <w:p w14:paraId="7D0D0C04">
      <w:pPr>
        <w:pageBreakBefore w:val="0"/>
        <w:wordWrap w:val="0"/>
        <w:spacing w:before="0" w:after="0" w:line="140" w:lineRule="exact"/>
        <w:ind w:left="0" w:right="0"/>
        <w:jc w:val="both"/>
        <w:textAlignment w:val="baseline"/>
        <w:rPr>
          <w:sz w:val="11"/>
        </w:rPr>
      </w:pPr>
    </w:p>
    <w:p w14:paraId="69098FC4">
      <w:pPr>
        <w:pageBreakBefore w:val="0"/>
        <w:wordWrap w:val="0"/>
        <w:spacing w:before="0" w:after="0" w:line="140" w:lineRule="exact"/>
        <w:ind w:left="0" w:right="0"/>
        <w:jc w:val="both"/>
        <w:textAlignment w:val="baseline"/>
        <w:rPr>
          <w:sz w:val="11"/>
        </w:rPr>
      </w:pPr>
    </w:p>
    <w:p w14:paraId="70915BB3">
      <w:pPr>
        <w:pageBreakBefore w:val="0"/>
        <w:wordWrap w:val="0"/>
        <w:spacing w:before="0" w:after="0" w:line="140" w:lineRule="exact"/>
        <w:ind w:left="0" w:right="0"/>
        <w:jc w:val="both"/>
        <w:textAlignment w:val="baseline"/>
        <w:rPr>
          <w:sz w:val="11"/>
        </w:rPr>
      </w:pPr>
    </w:p>
    <w:p w14:paraId="16543851">
      <w:pPr>
        <w:pageBreakBefore w:val="0"/>
        <w:wordWrap w:val="0"/>
        <w:spacing w:before="0" w:after="0" w:line="140" w:lineRule="exact"/>
        <w:ind w:left="0" w:right="0"/>
        <w:jc w:val="both"/>
        <w:textAlignment w:val="baseline"/>
        <w:rPr>
          <w:sz w:val="11"/>
        </w:rPr>
      </w:pPr>
    </w:p>
    <w:p w14:paraId="162FA861">
      <w:pPr>
        <w:pageBreakBefore w:val="0"/>
        <w:wordWrap w:val="0"/>
        <w:spacing w:before="0" w:after="0" w:line="140" w:lineRule="exact"/>
        <w:ind w:left="0" w:right="0"/>
        <w:jc w:val="both"/>
        <w:textAlignment w:val="baseline"/>
        <w:rPr>
          <w:sz w:val="11"/>
        </w:rPr>
      </w:pPr>
    </w:p>
    <w:p w14:paraId="2FA0168A">
      <w:pPr>
        <w:pageBreakBefore w:val="0"/>
        <w:wordWrap w:val="0"/>
        <w:spacing w:before="0" w:after="0" w:line="140" w:lineRule="exact"/>
        <w:ind w:left="0" w:right="0"/>
        <w:jc w:val="both"/>
        <w:textAlignment w:val="baseline"/>
        <w:rPr>
          <w:sz w:val="11"/>
        </w:rPr>
      </w:pPr>
    </w:p>
    <w:p w14:paraId="553055A9">
      <w:pPr>
        <w:pageBreakBefore w:val="0"/>
        <w:wordWrap w:val="0"/>
        <w:spacing w:before="0" w:after="0" w:line="140" w:lineRule="exact"/>
        <w:ind w:left="0" w:right="0"/>
        <w:jc w:val="both"/>
        <w:textAlignment w:val="baseline"/>
        <w:rPr>
          <w:sz w:val="11"/>
        </w:rPr>
      </w:pPr>
    </w:p>
    <w:p w14:paraId="52EB4B2E">
      <w:pPr>
        <w:pageBreakBefore w:val="0"/>
        <w:wordWrap w:val="0"/>
        <w:spacing w:before="0" w:after="0" w:line="140" w:lineRule="exact"/>
        <w:ind w:left="0" w:right="0"/>
        <w:jc w:val="both"/>
        <w:textAlignment w:val="baseline"/>
        <w:rPr>
          <w:sz w:val="11"/>
        </w:rPr>
      </w:pPr>
    </w:p>
    <w:p w14:paraId="4EE9ED4F">
      <w:pPr>
        <w:pageBreakBefore w:val="0"/>
        <w:wordWrap w:val="0"/>
        <w:spacing w:before="0" w:after="0" w:line="140" w:lineRule="exact"/>
        <w:ind w:left="0" w:right="0"/>
        <w:jc w:val="both"/>
        <w:textAlignment w:val="baseline"/>
        <w:rPr>
          <w:sz w:val="11"/>
        </w:rPr>
      </w:pPr>
    </w:p>
    <w:p w14:paraId="21A1398F">
      <w:pPr>
        <w:pageBreakBefore w:val="0"/>
        <w:wordWrap w:val="0"/>
        <w:spacing w:before="0" w:after="0" w:line="140" w:lineRule="exact"/>
        <w:ind w:left="0" w:right="0"/>
        <w:jc w:val="both"/>
        <w:textAlignment w:val="baseline"/>
        <w:rPr>
          <w:sz w:val="11"/>
        </w:rPr>
      </w:pPr>
    </w:p>
    <w:p w14:paraId="3BD18441">
      <w:pPr>
        <w:pageBreakBefore w:val="0"/>
        <w:wordWrap w:val="0"/>
        <w:spacing w:before="0" w:after="0" w:line="140" w:lineRule="exact"/>
        <w:ind w:left="0" w:right="0"/>
        <w:jc w:val="both"/>
        <w:textAlignment w:val="baseline"/>
        <w:rPr>
          <w:sz w:val="11"/>
        </w:rPr>
      </w:pPr>
    </w:p>
    <w:p w14:paraId="42D3D310">
      <w:pPr>
        <w:pageBreakBefore w:val="0"/>
        <w:wordWrap w:val="0"/>
        <w:spacing w:before="0" w:after="0" w:line="140" w:lineRule="exact"/>
        <w:ind w:left="0" w:right="0"/>
        <w:jc w:val="both"/>
        <w:textAlignment w:val="baseline"/>
        <w:rPr>
          <w:sz w:val="11"/>
        </w:rPr>
      </w:pPr>
    </w:p>
    <w:p w14:paraId="4244811A">
      <w:pPr>
        <w:pageBreakBefore w:val="0"/>
        <w:wordWrap w:val="0"/>
        <w:spacing w:before="0" w:after="0" w:line="140" w:lineRule="exact"/>
        <w:ind w:left="0" w:right="0"/>
        <w:jc w:val="both"/>
        <w:textAlignment w:val="baseline"/>
        <w:rPr>
          <w:sz w:val="11"/>
        </w:rPr>
      </w:pPr>
    </w:p>
    <w:p w14:paraId="001CA78F">
      <w:pPr>
        <w:pageBreakBefore w:val="0"/>
        <w:wordWrap w:val="0"/>
        <w:spacing w:before="0" w:after="0" w:line="140" w:lineRule="exact"/>
        <w:ind w:left="0" w:right="0"/>
        <w:jc w:val="both"/>
        <w:textAlignment w:val="baseline"/>
        <w:rPr>
          <w:sz w:val="11"/>
        </w:rPr>
      </w:pPr>
    </w:p>
    <w:p w14:paraId="636EC27E">
      <w:pPr>
        <w:pageBreakBefore w:val="0"/>
        <w:wordWrap w:val="0"/>
        <w:spacing w:before="0" w:after="0" w:line="140" w:lineRule="exact"/>
        <w:ind w:left="0" w:right="0"/>
        <w:jc w:val="both"/>
        <w:textAlignment w:val="baseline"/>
        <w:rPr>
          <w:sz w:val="11"/>
        </w:rPr>
      </w:pPr>
    </w:p>
    <w:p w14:paraId="379E0A80">
      <w:pPr>
        <w:pageBreakBefore w:val="0"/>
        <w:wordWrap w:val="0"/>
        <w:spacing w:before="0" w:after="0" w:line="140" w:lineRule="exact"/>
        <w:ind w:left="0" w:right="0"/>
        <w:jc w:val="both"/>
        <w:textAlignment w:val="baseline"/>
        <w:rPr>
          <w:sz w:val="11"/>
        </w:rPr>
      </w:pPr>
    </w:p>
    <w:p w14:paraId="2B146CC6">
      <w:pPr>
        <w:pageBreakBefore w:val="0"/>
        <w:wordWrap w:val="0"/>
        <w:spacing w:before="0" w:after="0" w:line="140" w:lineRule="exact"/>
        <w:ind w:left="0" w:right="0"/>
        <w:jc w:val="both"/>
        <w:textAlignment w:val="baseline"/>
        <w:rPr>
          <w:sz w:val="11"/>
        </w:rPr>
      </w:pPr>
    </w:p>
    <w:p w14:paraId="10ACE853">
      <w:pPr>
        <w:pageBreakBefore w:val="0"/>
        <w:wordWrap w:val="0"/>
        <w:spacing w:before="0" w:after="0" w:line="140" w:lineRule="exact"/>
        <w:ind w:left="0" w:right="0"/>
        <w:jc w:val="both"/>
        <w:textAlignment w:val="baseline"/>
        <w:rPr>
          <w:sz w:val="11"/>
        </w:rPr>
      </w:pPr>
    </w:p>
    <w:p w14:paraId="3AD02B88">
      <w:pPr>
        <w:pageBreakBefore w:val="0"/>
        <w:wordWrap w:val="0"/>
        <w:spacing w:before="0" w:after="0" w:line="140" w:lineRule="exact"/>
        <w:ind w:left="0" w:right="0"/>
        <w:jc w:val="both"/>
        <w:textAlignment w:val="baseline"/>
        <w:rPr>
          <w:sz w:val="11"/>
        </w:rPr>
      </w:pPr>
    </w:p>
    <w:p w14:paraId="0AAD2D51">
      <w:pPr>
        <w:pageBreakBefore w:val="0"/>
        <w:wordWrap w:val="0"/>
        <w:spacing w:before="0" w:after="0" w:line="140" w:lineRule="exact"/>
        <w:ind w:left="0" w:right="0"/>
        <w:jc w:val="both"/>
        <w:textAlignment w:val="baseline"/>
        <w:rPr>
          <w:sz w:val="11"/>
        </w:rPr>
      </w:pPr>
    </w:p>
    <w:p w14:paraId="3641B5C5">
      <w:pPr>
        <w:pageBreakBefore w:val="0"/>
        <w:wordWrap w:val="0"/>
        <w:spacing w:before="0" w:after="0" w:line="140" w:lineRule="exact"/>
        <w:ind w:left="0" w:right="0"/>
        <w:jc w:val="both"/>
        <w:textAlignment w:val="baseline"/>
        <w:rPr>
          <w:sz w:val="11"/>
        </w:rPr>
      </w:pPr>
    </w:p>
    <w:p w14:paraId="2FDE82BD">
      <w:pPr>
        <w:pageBreakBefore w:val="0"/>
        <w:wordWrap w:val="0"/>
        <w:spacing w:before="0" w:after="0" w:line="140" w:lineRule="exact"/>
        <w:ind w:left="0" w:right="0"/>
        <w:jc w:val="both"/>
        <w:textAlignment w:val="baseline"/>
        <w:rPr>
          <w:sz w:val="11"/>
        </w:rPr>
      </w:pPr>
    </w:p>
    <w:p w14:paraId="5DDB7F5F">
      <w:pPr>
        <w:pageBreakBefore w:val="0"/>
        <w:wordWrap w:val="0"/>
        <w:spacing w:before="0" w:after="0" w:line="140" w:lineRule="exact"/>
        <w:ind w:left="0" w:right="0"/>
        <w:jc w:val="both"/>
        <w:textAlignment w:val="baseline"/>
        <w:rPr>
          <w:sz w:val="11"/>
        </w:rPr>
      </w:pPr>
    </w:p>
    <w:p w14:paraId="4813A328">
      <w:pPr>
        <w:pageBreakBefore w:val="0"/>
        <w:wordWrap w:val="0"/>
        <w:spacing w:before="0" w:after="0" w:line="140" w:lineRule="exact"/>
        <w:ind w:left="0" w:right="0"/>
        <w:jc w:val="both"/>
        <w:textAlignment w:val="baseline"/>
        <w:rPr>
          <w:sz w:val="11"/>
        </w:rPr>
      </w:pPr>
    </w:p>
    <w:p w14:paraId="630C081E">
      <w:pPr>
        <w:pageBreakBefore w:val="0"/>
        <w:wordWrap w:val="0"/>
        <w:spacing w:before="0" w:after="0" w:line="160" w:lineRule="atLeast"/>
        <w:ind w:left="0" w:right="0"/>
        <w:jc w:val="center"/>
        <w:textAlignment w:val="baseline"/>
        <w:rPr>
          <w:sz w:val="11"/>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-39-</w:t>
      </w:r>
    </w:p>
    <w:p w14:paraId="5841D99D">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486A79C5">
      <w:pPr>
        <w:pageBreakBefore w:val="0"/>
        <w:wordWrap w:val="0"/>
        <w:spacing w:before="0" w:after="0" w:line="400" w:lineRule="exact"/>
        <w:ind w:left="0" w:right="0"/>
        <w:jc w:val="both"/>
        <w:textAlignment w:val="baseline"/>
        <w:rPr>
          <w:sz w:val="21"/>
        </w:rPr>
      </w:pPr>
    </w:p>
    <w:p w14:paraId="50063CEA">
      <w:pPr>
        <w:pageBreakBefore w:val="0"/>
        <w:wordWrap w:val="0"/>
        <w:spacing w:before="0" w:after="0" w:line="40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1BB6D126">
      <w:pPr>
        <w:pageBreakBefore w:val="0"/>
        <w:wordWrap w:val="0"/>
        <w:spacing w:before="200" w:after="0" w:line="400" w:lineRule="atLeast"/>
        <w:ind w:left="560" w:right="560" w:firstLine="420"/>
        <w:jc w:val="both"/>
        <w:textAlignment w:val="baseline"/>
        <w:rPr>
          <w:sz w:val="21"/>
        </w:rPr>
      </w:pPr>
      <w:r>
        <w:rPr>
          <w:rFonts w:ascii="仿宋" w:hAnsi="仿宋" w:eastAsia="仿宋" w:cs="仿宋"/>
          <w:b w:val="0"/>
          <w:i w:val="0"/>
          <w:color w:val="000000"/>
          <w:spacing w:val="0"/>
          <w:sz w:val="21"/>
        </w:rPr>
        <w:t>一、基本支出：指为保障机构正常运转、完成日常工作任务而发生的人员支出和公用支出。</w:t>
      </w:r>
    </w:p>
    <w:p w14:paraId="25892CB9">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二、项目支出：指在基本支出之外为完成特定行政任务和事业发展目标所发生的支出。</w:t>
      </w:r>
    </w:p>
    <w:p w14:paraId="61AE1EC5">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5EF252FB">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四、机关运行经费：指行政单位和参照公务员法管理的事业单位使用财政拨款安排的基本支出中的公用经费支出。</w:t>
      </w:r>
    </w:p>
    <w:p w14:paraId="3D69B348">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02245573">
      <w:pPr>
        <w:pageBreakBefore w:val="0"/>
        <w:wordWrap w:val="0"/>
        <w:spacing w:before="80" w:after="0" w:line="280" w:lineRule="atLeast"/>
        <w:ind w:left="980" w:right="0"/>
        <w:jc w:val="both"/>
        <w:textAlignment w:val="baseline"/>
        <w:rPr>
          <w:sz w:val="20"/>
        </w:rPr>
      </w:pPr>
      <w:r>
        <w:rPr>
          <w:rFonts w:ascii="仿宋" w:hAnsi="仿宋" w:eastAsia="仿宋" w:cs="仿宋"/>
          <w:b w:val="0"/>
          <w:i w:val="0"/>
          <w:color w:val="000000"/>
          <w:spacing w:val="0"/>
          <w:sz w:val="20"/>
        </w:rPr>
        <w:t>六、财政专户管理资金：</w:t>
      </w:r>
    </w:p>
    <w:p w14:paraId="36DAC2CA">
      <w:pPr>
        <w:pageBreakBefore w:val="0"/>
        <w:wordWrap w:val="0"/>
        <w:spacing w:before="140" w:after="0" w:line="400" w:lineRule="atLeast"/>
        <w:ind w:left="560" w:right="700" w:firstLine="420"/>
        <w:jc w:val="both"/>
        <w:textAlignment w:val="baseline"/>
        <w:rPr>
          <w:sz w:val="21"/>
        </w:rPr>
      </w:pPr>
      <w:r>
        <w:rPr>
          <w:rFonts w:ascii="仿宋" w:hAnsi="仿宋" w:eastAsia="仿宋" w:cs="仿宋"/>
          <w:b w:val="0"/>
          <w:i w:val="0"/>
          <w:color w:val="000000"/>
          <w:spacing w:val="0"/>
          <w:sz w:val="21"/>
        </w:rPr>
        <w:t>专指教育收费，包括目前在财政专户管理的高中以上学费、住宿费，高校委托培养费，党校收费，教育考试考务费，函大、电大、夜大及短训班培训费等。</w:t>
      </w:r>
    </w:p>
    <w:p w14:paraId="7FA2149A">
      <w:pPr>
        <w:pageBreakBefore w:val="0"/>
        <w:wordWrap w:val="0"/>
        <w:spacing w:before="0" w:after="0" w:line="400" w:lineRule="atLeast"/>
        <w:ind w:left="560" w:right="680" w:firstLine="420"/>
        <w:jc w:val="both"/>
        <w:textAlignment w:val="baseline"/>
        <w:rPr>
          <w:sz w:val="21"/>
        </w:rPr>
      </w:pPr>
      <w:r>
        <w:rPr>
          <w:rFonts w:ascii="仿宋" w:hAnsi="仿宋" w:eastAsia="仿宋" w:cs="仿宋"/>
          <w:b w:val="0"/>
          <w:i w:val="0"/>
          <w:color w:val="000000"/>
          <w:spacing w:val="0"/>
          <w:sz w:val="21"/>
        </w:rPr>
        <w:t>七、单位资金：是指除政府预算资金和财政专户管理资金以外的资金，包括事业收入、事业单位经营收入、上级补助收入、附属单位上缴收入、其他收入。</w:t>
      </w:r>
    </w:p>
    <w:p w14:paraId="32DEADCD">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八、上年结转：指以前年度预算安排、结转到本年仍按原规定用途继续使用的资金。</w:t>
      </w:r>
    </w:p>
    <w:p w14:paraId="72B2D3C1">
      <w:pPr>
        <w:pageBreakBefore w:val="0"/>
        <w:wordWrap w:val="0"/>
        <w:spacing w:before="0" w:after="0" w:line="400" w:lineRule="atLeast"/>
        <w:ind w:left="560" w:right="580" w:firstLine="420"/>
        <w:jc w:val="both"/>
        <w:textAlignment w:val="baseline"/>
        <w:rPr>
          <w:sz w:val="21"/>
        </w:rPr>
      </w:pPr>
      <w:r>
        <w:rPr>
          <w:rFonts w:ascii="仿宋" w:hAnsi="仿宋" w:eastAsia="仿宋" w:cs="仿宋"/>
          <w:b w:val="0"/>
          <w:i w:val="0"/>
          <w:color w:val="000000"/>
          <w:spacing w:val="0"/>
          <w:sz w:val="21"/>
        </w:rPr>
        <w:t>九、一般公共预算：是指以税收为主体的财政收入，安排用于保障和改善民生、推动经济社会发展、维护国家安全、维持国家机构正常运转等方面的收支预算。</w:t>
      </w:r>
    </w:p>
    <w:p w14:paraId="329D4C5C">
      <w:pPr>
        <w:pageBreakBefore w:val="0"/>
        <w:wordWrap w:val="0"/>
        <w:spacing w:before="0" w:after="0" w:line="400" w:lineRule="atLeast"/>
        <w:ind w:left="560" w:right="700" w:firstLine="420"/>
        <w:jc w:val="both"/>
        <w:textAlignment w:val="baseline"/>
        <w:rPr>
          <w:sz w:val="21"/>
        </w:rPr>
      </w:pPr>
      <w:r>
        <w:rPr>
          <w:rFonts w:ascii="仿宋" w:hAnsi="仿宋" w:eastAsia="仿宋" w:cs="仿宋"/>
          <w:b w:val="0"/>
          <w:i w:val="0"/>
          <w:color w:val="000000"/>
          <w:spacing w:val="0"/>
          <w:sz w:val="21"/>
        </w:rPr>
        <w:t>十、政府性基金预算：是对依照法律、行政法规的规定在一定期限内向特定对象征收、收取或者以其他方式筹集的资金，专项用于特定公共事业发展的收支预算。</w:t>
      </w:r>
    </w:p>
    <w:p w14:paraId="7B5819D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十一、国有资本经营预算：是对国有资本收益作出支出安排的收支预算。</w:t>
      </w:r>
    </w:p>
    <w:p w14:paraId="22E0212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十二、财政拨款：包含一般公共预算、政府性基金预算、国有资本经营预算。</w:t>
      </w:r>
    </w:p>
    <w:p w14:paraId="45C9C15C">
      <w:pPr>
        <w:pageBreakBefore w:val="0"/>
        <w:wordWrap w:val="0"/>
        <w:spacing w:before="0" w:after="0" w:line="400" w:lineRule="exact"/>
        <w:ind w:left="0" w:right="0"/>
        <w:jc w:val="both"/>
        <w:textAlignment w:val="baseline"/>
        <w:rPr>
          <w:sz w:val="21"/>
        </w:rPr>
      </w:pPr>
    </w:p>
    <w:p w14:paraId="2CBD4E3F">
      <w:pPr>
        <w:pageBreakBefore w:val="0"/>
        <w:wordWrap w:val="0"/>
        <w:spacing w:before="0" w:after="0" w:line="400" w:lineRule="exact"/>
        <w:ind w:left="0" w:right="0"/>
        <w:jc w:val="both"/>
        <w:textAlignment w:val="baseline"/>
        <w:rPr>
          <w:sz w:val="21"/>
        </w:rPr>
      </w:pPr>
    </w:p>
    <w:p w14:paraId="056F3D83">
      <w:pPr>
        <w:pageBreakBefore w:val="0"/>
        <w:wordWrap w:val="0"/>
        <w:spacing w:before="0" w:after="0" w:line="400" w:lineRule="exact"/>
        <w:ind w:left="0" w:right="0"/>
        <w:jc w:val="both"/>
        <w:textAlignment w:val="baseline"/>
        <w:rPr>
          <w:sz w:val="21"/>
        </w:rPr>
      </w:pPr>
    </w:p>
    <w:p w14:paraId="0A6E18F5">
      <w:pPr>
        <w:pageBreakBefore w:val="0"/>
        <w:wordWrap w:val="0"/>
        <w:spacing w:before="0" w:after="0" w:line="400" w:lineRule="exact"/>
        <w:ind w:left="0" w:right="0"/>
        <w:jc w:val="both"/>
        <w:textAlignment w:val="baseline"/>
        <w:rPr>
          <w:sz w:val="21"/>
        </w:rPr>
      </w:pPr>
    </w:p>
    <w:p w14:paraId="6F946506">
      <w:pPr>
        <w:pageBreakBefore w:val="0"/>
        <w:wordWrap w:val="0"/>
        <w:spacing w:before="0" w:after="0" w:line="400" w:lineRule="exact"/>
        <w:ind w:left="0" w:right="0"/>
        <w:jc w:val="both"/>
        <w:textAlignment w:val="baseline"/>
        <w:rPr>
          <w:sz w:val="21"/>
        </w:rPr>
      </w:pPr>
    </w:p>
    <w:p w14:paraId="42A975E6">
      <w:pPr>
        <w:pageBreakBefore w:val="0"/>
        <w:wordWrap w:val="0"/>
        <w:spacing w:before="0" w:after="0" w:line="400" w:lineRule="exact"/>
        <w:ind w:left="0" w:right="0"/>
        <w:jc w:val="both"/>
        <w:textAlignment w:val="baseline"/>
        <w:rPr>
          <w:sz w:val="21"/>
        </w:rPr>
      </w:pPr>
    </w:p>
    <w:p w14:paraId="521D7E70">
      <w:pPr>
        <w:pageBreakBefore w:val="0"/>
        <w:wordWrap w:val="0"/>
        <w:spacing w:before="0" w:after="0" w:line="400" w:lineRule="exact"/>
        <w:ind w:left="0" w:right="0"/>
        <w:jc w:val="both"/>
        <w:textAlignment w:val="baseline"/>
        <w:rPr>
          <w:sz w:val="21"/>
        </w:rPr>
      </w:pPr>
    </w:p>
    <w:p w14:paraId="4D442262">
      <w:pPr>
        <w:pageBreakBefore w:val="0"/>
        <w:wordWrap w:val="0"/>
        <w:spacing w:before="0" w:after="0" w:line="400" w:lineRule="exact"/>
        <w:ind w:left="0" w:right="0"/>
        <w:jc w:val="both"/>
        <w:textAlignment w:val="baseline"/>
        <w:rPr>
          <w:sz w:val="21"/>
        </w:rPr>
      </w:pPr>
    </w:p>
    <w:p w14:paraId="447584B2">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-40-</w:t>
      </w:r>
    </w:p>
    <w:sectPr>
      <w:headerReference r:id="rId87" w:type="default"/>
      <w:footerReference r:id="rId88"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7583"/>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0D8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E28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036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A87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F67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1DE8"/>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85F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173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1937"/>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6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306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E7C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8254"/>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A14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F52A"/>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5064"/>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8513"/>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6CBC4"/>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37B3"/>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235F6"/>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76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925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F148"/>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EA53"/>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EE85"/>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CC9B"/>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D3DD"/>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097E"/>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66D2"/>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D31"/>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8D18"/>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EA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3246"/>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FCF8"/>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863B"/>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D2B9"/>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43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CCD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E17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787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AEE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DF3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E59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ADF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4D0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53C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A3FC"/>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792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EDE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2872"/>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93E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178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DD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1CD4"/>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DFF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538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B8B9"/>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435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648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0384"/>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9B48"/>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4D95"/>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7F61"/>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9B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279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26D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2A85"/>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166F"/>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955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75D9"/>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AF02"/>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3318"/>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E67C"/>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A8041"/>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1E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0F9E"/>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B646"/>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F477"/>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3F63"/>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CD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909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33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125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036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389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23987829"/>
    <w:rsid w:val="656368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image" Target="media/image3.jpeg"/><Relationship Id="rId91" Type="http://schemas.openxmlformats.org/officeDocument/2006/relationships/image" Target="media/image2.jpeg"/><Relationship Id="rId90" Type="http://schemas.openxmlformats.org/officeDocument/2006/relationships/image" Target="media/image1.jpeg"/><Relationship Id="rId9" Type="http://schemas.openxmlformats.org/officeDocument/2006/relationships/header" Target="header4.xml"/><Relationship Id="rId89" Type="http://schemas.openxmlformats.org/officeDocument/2006/relationships/theme" Target="theme/theme1.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3612</Words>
  <Characters>4228</Characters>
  <TotalTime>2</TotalTime>
  <ScaleCrop>false</ScaleCrop>
  <LinksUpToDate>false</LinksUpToDate>
  <CharactersWithSpaces>4933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2025-09-26T02:48:00Z</dcterms:created>
  <dc:creator>Apache POI</dc:creator>
  <cp:lastModifiedBy>WPS_1591413945</cp:lastModifiedBy>
  <dcterms:modified xsi:type="dcterms:W3CDTF">2026-02-04T01:10:03Z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2052-12.1.0.24657</vt:lpwstr>
  </property>
  <property fmtid="{D5CDD505-2E9C-101B-9397-08002B2CF9AE}" pid="4" name="ICV">
    <vt:lpwstr>259372DDB7CF44828B02C07EB7086FEA_12</vt:lpwstr>
  </property>
</Properties>
</file>