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BCAA93">
      <w:pPr>
        <w:pStyle w:val="2"/>
        <w:spacing w:line="245" w:lineRule="auto"/>
      </w:pPr>
    </w:p>
    <w:p w14:paraId="71BBF20B">
      <w:pPr>
        <w:pStyle w:val="2"/>
        <w:spacing w:line="245" w:lineRule="auto"/>
      </w:pPr>
    </w:p>
    <w:p w14:paraId="5367E1A0">
      <w:pPr>
        <w:pStyle w:val="2"/>
        <w:spacing w:line="245" w:lineRule="auto"/>
      </w:pPr>
    </w:p>
    <w:p w14:paraId="040AFA5B">
      <w:pPr>
        <w:pStyle w:val="2"/>
        <w:spacing w:line="245" w:lineRule="auto"/>
      </w:pPr>
    </w:p>
    <w:p w14:paraId="1A514573">
      <w:pPr>
        <w:pStyle w:val="2"/>
        <w:spacing w:line="245" w:lineRule="auto"/>
      </w:pPr>
    </w:p>
    <w:p w14:paraId="3919728B">
      <w:pPr>
        <w:pStyle w:val="2"/>
        <w:spacing w:line="245" w:lineRule="auto"/>
      </w:pPr>
    </w:p>
    <w:p w14:paraId="29BBDDC8">
      <w:pPr>
        <w:pStyle w:val="2"/>
        <w:spacing w:line="245" w:lineRule="auto"/>
      </w:pPr>
    </w:p>
    <w:p w14:paraId="15A76CA8">
      <w:pPr>
        <w:pStyle w:val="2"/>
        <w:spacing w:line="246" w:lineRule="auto"/>
      </w:pPr>
    </w:p>
    <w:p w14:paraId="531DD437">
      <w:pPr>
        <w:pStyle w:val="2"/>
        <w:spacing w:line="246" w:lineRule="auto"/>
      </w:pPr>
    </w:p>
    <w:p w14:paraId="395E123F">
      <w:pPr>
        <w:pStyle w:val="2"/>
        <w:spacing w:line="246" w:lineRule="auto"/>
      </w:pPr>
    </w:p>
    <w:p w14:paraId="34F395DF">
      <w:pPr>
        <w:pStyle w:val="2"/>
        <w:spacing w:line="246" w:lineRule="auto"/>
      </w:pPr>
    </w:p>
    <w:p w14:paraId="322683BB">
      <w:pPr>
        <w:pStyle w:val="2"/>
        <w:spacing w:line="246" w:lineRule="auto"/>
      </w:pPr>
    </w:p>
    <w:p w14:paraId="1F2DF5B4">
      <w:pPr>
        <w:pStyle w:val="2"/>
        <w:spacing w:line="246" w:lineRule="auto"/>
      </w:pPr>
    </w:p>
    <w:p w14:paraId="3E7BBB0F">
      <w:pPr>
        <w:pStyle w:val="2"/>
        <w:spacing w:line="246" w:lineRule="auto"/>
      </w:pPr>
    </w:p>
    <w:p w14:paraId="44EC74BD">
      <w:pPr>
        <w:pStyle w:val="2"/>
        <w:spacing w:line="246" w:lineRule="auto"/>
      </w:pPr>
    </w:p>
    <w:p w14:paraId="0FED5C85">
      <w:pPr>
        <w:pStyle w:val="2"/>
        <w:spacing w:line="246" w:lineRule="auto"/>
      </w:pPr>
    </w:p>
    <w:p w14:paraId="39FFADD3">
      <w:pPr>
        <w:pStyle w:val="2"/>
        <w:spacing w:line="246" w:lineRule="auto"/>
      </w:pPr>
    </w:p>
    <w:p w14:paraId="1A9FCE36">
      <w:pPr>
        <w:pStyle w:val="2"/>
        <w:spacing w:line="246" w:lineRule="auto"/>
      </w:pPr>
    </w:p>
    <w:p w14:paraId="575E1FDA">
      <w:pPr>
        <w:pStyle w:val="2"/>
        <w:spacing w:line="246" w:lineRule="auto"/>
      </w:pPr>
    </w:p>
    <w:p w14:paraId="10069C65">
      <w:pPr>
        <w:pStyle w:val="2"/>
        <w:spacing w:line="246" w:lineRule="auto"/>
      </w:pPr>
    </w:p>
    <w:p w14:paraId="5CEF2401">
      <w:pPr>
        <w:pStyle w:val="2"/>
        <w:spacing w:line="246" w:lineRule="auto"/>
      </w:pPr>
    </w:p>
    <w:p w14:paraId="6263CE08">
      <w:pPr>
        <w:spacing w:before="111" w:line="219" w:lineRule="auto"/>
        <w:ind w:left="3002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7"/>
          <w:sz w:val="34"/>
          <w:szCs w:val="34"/>
        </w:rPr>
        <w:t>兴 县 文 学 艺 术</w:t>
      </w:r>
      <w:r>
        <w:rPr>
          <w:rFonts w:ascii="宋体" w:hAnsi="宋体" w:eastAsia="宋体" w:cs="宋体"/>
          <w:spacing w:val="-1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工</w:t>
      </w:r>
      <w:r>
        <w:rPr>
          <w:rFonts w:ascii="宋体" w:hAnsi="宋体" w:eastAsia="宋体" w:cs="宋体"/>
          <w:spacing w:val="-15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作</w:t>
      </w:r>
      <w:r>
        <w:rPr>
          <w:rFonts w:ascii="宋体" w:hAnsi="宋体" w:eastAsia="宋体" w:cs="宋体"/>
          <w:spacing w:val="-1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者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联</w:t>
      </w:r>
      <w:r>
        <w:rPr>
          <w:rFonts w:ascii="宋体" w:hAnsi="宋体" w:eastAsia="宋体" w:cs="宋体"/>
          <w:spacing w:val="-1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合</w:t>
      </w:r>
      <w:r>
        <w:rPr>
          <w:rFonts w:ascii="宋体" w:hAnsi="宋体" w:eastAsia="宋体" w:cs="宋体"/>
          <w:spacing w:val="-17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7"/>
          <w:sz w:val="34"/>
          <w:szCs w:val="34"/>
        </w:rPr>
        <w:t>会</w:t>
      </w:r>
    </w:p>
    <w:p w14:paraId="4B61EF88">
      <w:pPr>
        <w:pStyle w:val="2"/>
        <w:spacing w:line="279" w:lineRule="auto"/>
      </w:pPr>
    </w:p>
    <w:p w14:paraId="54DA0601">
      <w:pPr>
        <w:pStyle w:val="2"/>
        <w:spacing w:line="280" w:lineRule="auto"/>
      </w:pPr>
    </w:p>
    <w:p w14:paraId="3EF12136">
      <w:pPr>
        <w:spacing w:before="111" w:line="461" w:lineRule="exact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1"/>
          <w:position w:val="2"/>
          <w:sz w:val="34"/>
          <w:szCs w:val="34"/>
        </w:rPr>
        <w:t>2 0 2 4 年 度</w:t>
      </w:r>
      <w:r>
        <w:rPr>
          <w:rFonts w:ascii="宋体" w:hAnsi="宋体" w:eastAsia="宋体" w:cs="宋体"/>
          <w:spacing w:val="-7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部 门 预 算</w:t>
      </w:r>
      <w:r>
        <w:rPr>
          <w:rFonts w:ascii="宋体" w:hAnsi="宋体" w:eastAsia="宋体" w:cs="宋体"/>
          <w:spacing w:val="-15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公</w:t>
      </w:r>
      <w:r>
        <w:rPr>
          <w:rFonts w:ascii="宋体" w:hAnsi="宋体" w:eastAsia="宋体" w:cs="宋体"/>
          <w:spacing w:val="-9"/>
          <w:position w:val="2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1"/>
          <w:position w:val="2"/>
          <w:sz w:val="34"/>
          <w:szCs w:val="34"/>
        </w:rPr>
        <w:t>开</w:t>
      </w:r>
    </w:p>
    <w:p w14:paraId="429638FB">
      <w:pPr>
        <w:spacing w:line="461" w:lineRule="exact"/>
        <w:rPr>
          <w:rFonts w:ascii="宋体" w:hAnsi="宋体" w:eastAsia="宋体" w:cs="宋体"/>
          <w:sz w:val="34"/>
          <w:szCs w:val="34"/>
        </w:rPr>
        <w:sectPr>
          <w:headerReference r:id="rId5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169A9642">
      <w:pPr>
        <w:pStyle w:val="2"/>
        <w:spacing w:line="456" w:lineRule="auto"/>
      </w:pPr>
    </w:p>
    <w:p w14:paraId="336DA316"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bookmark1"/>
      <w:bookmarkEnd w:id="0"/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目</w:t>
      </w:r>
      <w:r>
        <w:rPr>
          <w:rFonts w:ascii="仿宋" w:hAnsi="仿宋" w:eastAsia="仿宋" w:cs="仿宋"/>
          <w:spacing w:val="22"/>
          <w:sz w:val="44"/>
          <w:szCs w:val="44"/>
        </w:rPr>
        <w:t xml:space="preserve">  </w:t>
      </w:r>
      <w:r>
        <w:rPr>
          <w:rFonts w:ascii="仿宋" w:hAnsi="仿宋" w:eastAsia="仿宋" w:cs="仿宋"/>
          <w:b/>
          <w:bCs/>
          <w:spacing w:val="-58"/>
          <w:sz w:val="44"/>
          <w:szCs w:val="44"/>
        </w:rPr>
        <w:t>录</w:t>
      </w:r>
    </w:p>
    <w:p w14:paraId="29BD3924">
      <w:pPr>
        <w:pStyle w:val="2"/>
        <w:spacing w:line="267" w:lineRule="auto"/>
      </w:pPr>
    </w:p>
    <w:p w14:paraId="2C187D82">
      <w:pPr>
        <w:pStyle w:val="2"/>
        <w:spacing w:line="268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8904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629CD991"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第一部分</w:t>
          </w:r>
          <w:r>
            <w:rPr>
              <w:rFonts w:ascii="仿宋" w:hAnsi="仿宋" w:eastAsia="仿宋" w:cs="仿宋"/>
              <w:spacing w:val="2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1"/>
              <w:sz w:val="26"/>
              <w:szCs w:val="26"/>
            </w:rPr>
            <w:t>概况</w:t>
          </w:r>
          <w:r>
            <w:rPr>
              <w:rFonts w:ascii="仿宋" w:hAnsi="仿宋" w:eastAsia="仿宋" w:cs="仿宋"/>
              <w:spacing w:val="-9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6F1DCB23">
          <w:pPr>
            <w:tabs>
              <w:tab w:val="right" w:leader="dot" w:pos="10579"/>
            </w:tabs>
            <w:spacing w:before="186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一、本部门职责</w:t>
          </w:r>
          <w:r>
            <w:rPr>
              <w:rFonts w:ascii="仿宋" w:hAnsi="仿宋" w:eastAsia="仿宋" w:cs="仿宋"/>
              <w:spacing w:val="-11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5A1F1D7"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二、机构设置情况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29DA362">
          <w:pPr>
            <w:tabs>
              <w:tab w:val="right" w:leader="dot" w:pos="10579"/>
            </w:tabs>
            <w:spacing w:before="186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第二部分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2024年部门预算报表</w:t>
          </w:r>
          <w:r>
            <w:rPr>
              <w:rFonts w:ascii="仿宋" w:hAnsi="仿宋" w:eastAsia="仿宋" w:cs="仿宋"/>
              <w:spacing w:val="-7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b/>
              <w:bCs/>
              <w:spacing w:val="-3"/>
              <w:sz w:val="26"/>
              <w:szCs w:val="26"/>
            </w:rPr>
            <w:fldChar w:fldCharType="end"/>
          </w:r>
        </w:p>
        <w:p w14:paraId="766EFC64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表一2024年预算收支总表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33D772F2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表二2024年预算收入总表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E95AC45"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表三2024年预算支出总表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48A10CA4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表四2024年财政拨款收支总表</w:t>
          </w:r>
          <w:r>
            <w:rPr>
              <w:rFonts w:ascii="仿宋" w:hAnsi="仿宋" w:eastAsia="仿宋" w:cs="仿宋"/>
              <w:spacing w:val="-8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7AB86D09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表五2024年一般公共预算支出预算表（不含上年结转）</w:t>
          </w:r>
          <w:r>
            <w:rPr>
              <w:rFonts w:ascii="仿宋" w:hAnsi="仿宋" w:eastAsia="仿宋" w:cs="仿宋"/>
              <w:spacing w:val="-9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8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19C56F70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表六2024年一般公共预算安排基本支出分经济科目表（不含上年结转）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4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  <w:p w14:paraId="5871B56E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表七2024年政府性基金预算收入表（不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10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978D649">
          <w:pPr>
            <w:tabs>
              <w:tab w:val="right" w:leader="dot" w:pos="10579"/>
            </w:tabs>
            <w:spacing w:before="192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表八2024年政府性基金预算支出表（不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含上年结转）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11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132F3CC4">
          <w:pPr>
            <w:tabs>
              <w:tab w:val="right" w:leader="dot" w:pos="10579"/>
            </w:tabs>
            <w:spacing w:before="191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表九2024年国有资本经营预算收支预算表（不含上年结转）</w:t>
          </w:r>
          <w:r>
            <w:rPr>
              <w:rFonts w:ascii="仿宋" w:hAnsi="仿宋" w:eastAsia="仿宋" w:cs="仿宋"/>
              <w:spacing w:val="-73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62C8E1E">
          <w:pPr>
            <w:tabs>
              <w:tab w:val="right" w:leader="dot" w:pos="10579"/>
            </w:tabs>
            <w:spacing w:before="192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表十2024年财政拨款安排“三公”经费支出预算表</w:t>
          </w:r>
          <w:r>
            <w:rPr>
              <w:rFonts w:ascii="仿宋" w:hAnsi="仿宋" w:eastAsia="仿宋" w:cs="仿宋"/>
              <w:spacing w:val="-9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12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C6F64AF">
          <w:pPr>
            <w:tabs>
              <w:tab w:val="right" w:leader="dot" w:pos="10579"/>
            </w:tabs>
            <w:spacing w:before="187" w:line="221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表十一2024年财政拨款安排机关运行经费预算表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13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9DE24E8">
          <w:pPr>
            <w:tabs>
              <w:tab w:val="right" w:leader="dot" w:pos="10579"/>
            </w:tabs>
            <w:spacing w:before="189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表十二2024年项目支出预算表（本年预算）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14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710B78C">
          <w:pPr>
            <w:tabs>
              <w:tab w:val="right" w:leader="dot" w:pos="10579"/>
            </w:tabs>
            <w:spacing w:before="187" w:line="219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表十三2024年项目支出预算表（上年结转）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AD4BC7D">
          <w:pPr>
            <w:tabs>
              <w:tab w:val="right" w:leader="dot" w:pos="10579"/>
            </w:tabs>
            <w:spacing w:before="192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第三部分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4"/>
              <w:sz w:val="26"/>
              <w:szCs w:val="26"/>
            </w:rPr>
            <w:t>2024年度部门预算情况说明</w:t>
          </w:r>
          <w:r>
            <w:rPr>
              <w:rFonts w:ascii="仿宋" w:hAnsi="仿宋" w:eastAsia="仿宋" w:cs="仿宋"/>
              <w:spacing w:val="-9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b/>
              <w:bCs/>
              <w:spacing w:val="-10"/>
              <w:sz w:val="26"/>
              <w:szCs w:val="26"/>
            </w:rPr>
            <w:fldChar w:fldCharType="end"/>
          </w:r>
        </w:p>
        <w:p w14:paraId="5DA82B96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一、部门预算收支数据变动情况及原因</w:t>
          </w:r>
          <w:r>
            <w:rPr>
              <w:rFonts w:ascii="仿宋" w:hAnsi="仿宋" w:eastAsia="仿宋" w:cs="仿宋"/>
              <w:spacing w:val="-3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57F8B07E">
          <w:pPr>
            <w:tabs>
              <w:tab w:val="right" w:leader="dot" w:pos="10579"/>
            </w:tabs>
            <w:spacing w:before="187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二、收入预算情况说明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236FA306"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三、支出预算情况说明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6511D175">
          <w:pPr>
            <w:tabs>
              <w:tab w:val="right" w:leader="dot" w:pos="10579"/>
            </w:tabs>
            <w:spacing w:before="187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四、财政拨款收支预算总体情况说明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3AF9EC3"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五、一般公共预算支出情况说明</w:t>
          </w:r>
          <w:r>
            <w:rPr>
              <w:rFonts w:ascii="仿宋" w:hAnsi="仿宋" w:eastAsia="仿宋" w:cs="仿宋"/>
              <w:spacing w:val="-7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0FA58FDE">
          <w:pPr>
            <w:tabs>
              <w:tab w:val="right" w:leader="dot" w:pos="10579"/>
            </w:tabs>
            <w:spacing w:before="188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六、一般公共预算基本支出情况说明</w:t>
          </w:r>
          <w:r>
            <w:rPr>
              <w:rFonts w:ascii="仿宋" w:hAnsi="仿宋" w:eastAsia="仿宋" w:cs="仿宋"/>
              <w:spacing w:val="-8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FE7F398"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七、“三公”经费增减变动原因说明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D015559">
          <w:pPr>
            <w:tabs>
              <w:tab w:val="right" w:leader="dot" w:pos="10579"/>
            </w:tabs>
            <w:spacing w:before="185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八、机关运行经费增减变动原因说明</w:t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2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4F9973D6">
          <w:pPr>
            <w:tabs>
              <w:tab w:val="right" w:leader="dot" w:pos="10579"/>
            </w:tabs>
            <w:spacing w:before="190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pacing w:val="-7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6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 w14:paraId="78B59A4C"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十、绩效管理情况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1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</w:sdtContent>
    </w:sdt>
    <w:p w14:paraId="3CE2AC1A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6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14E1110C">
      <w:pPr>
        <w:pStyle w:val="2"/>
        <w:spacing w:line="254" w:lineRule="auto"/>
      </w:pPr>
    </w:p>
    <w:p w14:paraId="23FE0154">
      <w:pPr>
        <w:pStyle w:val="2"/>
        <w:spacing w:line="255" w:lineRule="auto"/>
      </w:pPr>
    </w:p>
    <w:sdt>
      <w:sdtPr>
        <w:rPr>
          <w:rFonts w:ascii="仿宋" w:hAnsi="仿宋" w:eastAsia="仿宋" w:cs="仿宋"/>
          <w:sz w:val="26"/>
          <w:szCs w:val="26"/>
        </w:rPr>
        <w:id w:val="147464616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 w14:paraId="31E9381F"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十一、国有资产占有使用情况</w:t>
          </w:r>
          <w:r>
            <w:rPr>
              <w:rFonts w:ascii="仿宋" w:hAnsi="仿宋" w:eastAsia="仿宋" w:cs="仿宋"/>
              <w:spacing w:val="-69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33F6A56E"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十二、其他说明</w:t>
          </w:r>
          <w:r>
            <w:rPr>
              <w:rFonts w:ascii="仿宋" w:hAnsi="仿宋" w:eastAsia="仿宋" w:cs="仿宋"/>
              <w:spacing w:val="-78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2A01409"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（一）政府购买服务指导性目录</w:t>
          </w:r>
          <w:r>
            <w:rPr>
              <w:rFonts w:ascii="仿宋" w:hAnsi="仿宋" w:eastAsia="仿宋" w:cs="仿宋"/>
              <w:spacing w:val="-7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37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2C58EFC0"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（二）其他</w:t>
          </w:r>
          <w:r>
            <w:rPr>
              <w:rFonts w:ascii="仿宋" w:hAnsi="仿宋" w:eastAsia="仿宋" w:cs="仿宋"/>
              <w:spacing w:val="-74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2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27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fldChar w:fldCharType="end"/>
          </w:r>
        </w:p>
        <w:p w14:paraId="41867849">
          <w:pPr>
            <w:tabs>
              <w:tab w:val="right" w:leader="dot" w:pos="10579"/>
            </w:tabs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第四部分</w:t>
          </w:r>
          <w:r>
            <w:rPr>
              <w:rFonts w:ascii="仿宋" w:hAnsi="仿宋" w:eastAsia="仿宋" w:cs="仿宋"/>
              <w:spacing w:val="10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b/>
              <w:bCs/>
              <w:spacing w:val="-9"/>
              <w:sz w:val="26"/>
              <w:szCs w:val="26"/>
            </w:rPr>
            <w:t>名词解释</w:t>
          </w:r>
          <w:r>
            <w:rPr>
              <w:rFonts w:ascii="仿宋" w:hAnsi="仿宋" w:eastAsia="仿宋" w:cs="仿宋"/>
              <w:spacing w:val="-80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5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t>86</w:t>
          </w:r>
          <w:r>
            <w:rPr>
              <w:rFonts w:ascii="仿宋" w:hAnsi="仿宋" w:eastAsia="仿宋" w:cs="仿宋"/>
              <w:b/>
              <w:bCs/>
              <w:spacing w:val="-6"/>
              <w:sz w:val="26"/>
              <w:szCs w:val="26"/>
            </w:rPr>
            <w:fldChar w:fldCharType="end"/>
          </w:r>
        </w:p>
      </w:sdtContent>
    </w:sdt>
    <w:p w14:paraId="64DBF7E7">
      <w:pPr>
        <w:spacing w:line="222" w:lineRule="auto"/>
        <w:rPr>
          <w:rFonts w:ascii="仿宋" w:hAnsi="仿宋" w:eastAsia="仿宋" w:cs="仿宋"/>
          <w:sz w:val="26"/>
          <w:szCs w:val="26"/>
        </w:rPr>
        <w:sectPr>
          <w:headerReference r:id="rId7" w:type="default"/>
          <w:pgSz w:w="11900" w:h="16840"/>
          <w:pgMar w:top="400" w:right="0" w:bottom="0" w:left="0" w:header="0" w:footer="0" w:gutter="0"/>
          <w:cols w:space="720" w:num="1"/>
        </w:sectPr>
      </w:pPr>
    </w:p>
    <w:p w14:paraId="6275088C">
      <w:pPr>
        <w:pStyle w:val="2"/>
        <w:spacing w:line="258" w:lineRule="auto"/>
      </w:pPr>
    </w:p>
    <w:p w14:paraId="24361110">
      <w:pPr>
        <w:spacing w:before="82" w:line="222" w:lineRule="auto"/>
        <w:ind w:left="5129"/>
        <w:outlineLvl w:val="0"/>
        <w:rPr>
          <w:rFonts w:ascii="黑体" w:hAnsi="黑体" w:eastAsia="黑体" w:cs="黑体"/>
          <w:sz w:val="25"/>
          <w:szCs w:val="25"/>
        </w:rPr>
      </w:pPr>
      <w:bookmarkStart w:id="1" w:name="bookmark35"/>
      <w:bookmarkEnd w:id="1"/>
      <w:bookmarkStart w:id="2" w:name="bookmark2"/>
      <w:bookmarkEnd w:id="2"/>
      <w:r>
        <w:rPr>
          <w:rFonts w:ascii="黑体" w:hAnsi="黑体" w:eastAsia="黑体" w:cs="黑体"/>
          <w:sz w:val="25"/>
          <w:szCs w:val="25"/>
        </w:rPr>
        <w:t>第一部分 概况</w:t>
      </w:r>
    </w:p>
    <w:p w14:paraId="05447F05">
      <w:pPr>
        <w:spacing w:before="203" w:line="222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3" w:name="bookmark3"/>
      <w:bookmarkEnd w:id="3"/>
      <w:r>
        <w:rPr>
          <w:rFonts w:ascii="黑体" w:hAnsi="黑体" w:eastAsia="黑体" w:cs="黑体"/>
          <w:spacing w:val="-1"/>
          <w:sz w:val="25"/>
          <w:szCs w:val="25"/>
        </w:rPr>
        <w:t>一、本部门职责</w:t>
      </w:r>
    </w:p>
    <w:p w14:paraId="59E9CFF7">
      <w:pPr>
        <w:spacing w:before="274" w:line="320" w:lineRule="auto"/>
        <w:ind w:left="1308" w:right="1537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促进和巩固文艺界的团结,加强与社会各方面的联系,争取社会各界对文联工作的支</w:t>
      </w:r>
      <w:r>
        <w:rPr>
          <w:rFonts w:ascii="仿宋" w:hAnsi="仿宋" w:eastAsia="仿宋" w:cs="仿宋"/>
          <w:spacing w:val="-3"/>
          <w:sz w:val="25"/>
          <w:szCs w:val="25"/>
        </w:rPr>
        <w:t>持与配合。</w:t>
      </w:r>
    </w:p>
    <w:p w14:paraId="75F27AC7">
      <w:pPr>
        <w:spacing w:before="141" w:line="223" w:lineRule="auto"/>
        <w:ind w:left="1304"/>
        <w:outlineLvl w:val="1"/>
        <w:rPr>
          <w:rFonts w:ascii="黑体" w:hAnsi="黑体" w:eastAsia="黑体" w:cs="黑体"/>
          <w:sz w:val="25"/>
          <w:szCs w:val="25"/>
        </w:rPr>
      </w:pPr>
      <w:bookmarkStart w:id="4" w:name="bookmark4"/>
      <w:bookmarkEnd w:id="4"/>
      <w:r>
        <w:rPr>
          <w:rFonts w:ascii="黑体" w:hAnsi="黑体" w:eastAsia="黑体" w:cs="黑体"/>
          <w:sz w:val="25"/>
          <w:szCs w:val="25"/>
        </w:rPr>
        <w:t>二、机构设置情况</w:t>
      </w:r>
    </w:p>
    <w:p w14:paraId="4F41DECA">
      <w:pPr>
        <w:spacing w:before="129" w:line="324" w:lineRule="auto"/>
        <w:ind w:left="1324" w:right="1663" w:hanging="1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本单位编制人数8人,实有人数6人,其中公务员1人,事业人员5人。内设机构有办公</w:t>
      </w:r>
      <w:r>
        <w:rPr>
          <w:rFonts w:ascii="仿宋" w:hAnsi="仿宋" w:eastAsia="仿宋" w:cs="仿宋"/>
          <w:spacing w:val="-18"/>
          <w:sz w:val="25"/>
          <w:szCs w:val="25"/>
        </w:rPr>
        <w:t>室。</w:t>
      </w:r>
    </w:p>
    <w:p w14:paraId="1E26E1EB">
      <w:pPr>
        <w:spacing w:line="324" w:lineRule="auto"/>
        <w:rPr>
          <w:rFonts w:ascii="仿宋" w:hAnsi="仿宋" w:eastAsia="仿宋" w:cs="仿宋"/>
          <w:sz w:val="25"/>
          <w:szCs w:val="25"/>
        </w:rPr>
        <w:sectPr>
          <w:headerReference r:id="rId8" w:type="default"/>
          <w:footerReference r:id="rId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5883F8E">
      <w:pPr>
        <w:pStyle w:val="2"/>
        <w:spacing w:line="437" w:lineRule="auto"/>
      </w:pPr>
    </w:p>
    <w:p w14:paraId="0F49C78F">
      <w:pPr>
        <w:spacing w:before="81" w:line="223" w:lineRule="auto"/>
        <w:ind w:left="4246"/>
        <w:outlineLvl w:val="0"/>
        <w:rPr>
          <w:rFonts w:ascii="黑体" w:hAnsi="黑体" w:eastAsia="黑体" w:cs="黑体"/>
          <w:sz w:val="25"/>
          <w:szCs w:val="25"/>
        </w:rPr>
      </w:pPr>
      <w:bookmarkStart w:id="5" w:name="bookmark36"/>
      <w:bookmarkEnd w:id="5"/>
      <w:bookmarkStart w:id="6" w:name="bookmark5"/>
      <w:bookmarkEnd w:id="6"/>
      <w:r>
        <w:rPr>
          <w:rFonts w:ascii="黑体" w:hAnsi="黑体" w:eastAsia="黑体" w:cs="黑体"/>
          <w:spacing w:val="1"/>
          <w:sz w:val="25"/>
          <w:szCs w:val="25"/>
        </w:rPr>
        <w:t>第二部分 2024年部门预算报表</w:t>
      </w:r>
    </w:p>
    <w:p w14:paraId="30EB8AB7">
      <w:pPr>
        <w:spacing w:before="201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1115"/>
        <w:gridCol w:w="2410"/>
        <w:gridCol w:w="1139"/>
        <w:gridCol w:w="1115"/>
        <w:gridCol w:w="929"/>
      </w:tblGrid>
      <w:tr w14:paraId="1CC867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C07345C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</w:t>
            </w:r>
          </w:p>
        </w:tc>
      </w:tr>
      <w:tr w14:paraId="451EC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D05B30E">
            <w:pPr>
              <w:spacing w:before="91" w:line="219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7" w:name="bookmark6"/>
            <w:bookmarkEnd w:id="7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2024年预算收支总表</w:t>
            </w:r>
          </w:p>
        </w:tc>
      </w:tr>
      <w:tr w14:paraId="6CC77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87" w:type="dxa"/>
            <w:gridSpan w:val="5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2992045A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929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368EE8C5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3EDA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423" w:type="dxa"/>
            <w:gridSpan w:val="2"/>
            <w:vAlign w:val="top"/>
          </w:tcPr>
          <w:p w14:paraId="28E1680A">
            <w:pPr>
              <w:spacing w:before="108" w:line="219" w:lineRule="auto"/>
              <w:ind w:left="15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5593" w:type="dxa"/>
            <w:gridSpan w:val="4"/>
            <w:vAlign w:val="top"/>
          </w:tcPr>
          <w:p w14:paraId="7DEB159A">
            <w:pPr>
              <w:spacing w:before="107" w:line="220" w:lineRule="auto"/>
              <w:ind w:left="26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1D985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400D2BB7">
            <w:pPr>
              <w:spacing w:before="108" w:line="220" w:lineRule="auto"/>
              <w:ind w:left="9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15" w:type="dxa"/>
            <w:vAlign w:val="top"/>
          </w:tcPr>
          <w:p w14:paraId="740EAC1F">
            <w:pPr>
              <w:spacing w:before="108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</w:t>
            </w:r>
          </w:p>
        </w:tc>
        <w:tc>
          <w:tcPr>
            <w:tcW w:w="2410" w:type="dxa"/>
            <w:vAlign w:val="top"/>
          </w:tcPr>
          <w:p w14:paraId="1BF2DDAF">
            <w:pPr>
              <w:spacing w:before="108" w:line="220" w:lineRule="auto"/>
              <w:ind w:left="10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139" w:type="dxa"/>
            <w:vAlign w:val="top"/>
          </w:tcPr>
          <w:p w14:paraId="2A59254C">
            <w:pPr>
              <w:spacing w:before="108" w:line="219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2024年合计</w:t>
            </w:r>
          </w:p>
        </w:tc>
        <w:tc>
          <w:tcPr>
            <w:tcW w:w="1115" w:type="dxa"/>
            <w:vAlign w:val="top"/>
          </w:tcPr>
          <w:p w14:paraId="2494F29A">
            <w:pPr>
              <w:spacing w:before="108" w:line="219" w:lineRule="auto"/>
              <w:ind w:left="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当年预算安排</w:t>
            </w:r>
          </w:p>
        </w:tc>
        <w:tc>
          <w:tcPr>
            <w:tcW w:w="929" w:type="dxa"/>
            <w:vAlign w:val="top"/>
          </w:tcPr>
          <w:p w14:paraId="6DD01B17">
            <w:pPr>
              <w:spacing w:line="209" w:lineRule="auto"/>
              <w:ind w:left="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</w:p>
          <w:p w14:paraId="223A3ED9">
            <w:pPr>
              <w:spacing w:line="212" w:lineRule="auto"/>
              <w:ind w:left="3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排</w:t>
            </w:r>
          </w:p>
        </w:tc>
      </w:tr>
      <w:tr w14:paraId="7196E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DEF70F1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115" w:type="dxa"/>
            <w:vAlign w:val="top"/>
          </w:tcPr>
          <w:p w14:paraId="54E91EDB">
            <w:pPr>
              <w:spacing w:before="108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2410" w:type="dxa"/>
            <w:vAlign w:val="top"/>
          </w:tcPr>
          <w:p w14:paraId="0A96AEC2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139" w:type="dxa"/>
            <w:vAlign w:val="top"/>
          </w:tcPr>
          <w:p w14:paraId="44F046BE">
            <w:pPr>
              <w:spacing w:before="108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115" w:type="dxa"/>
            <w:vAlign w:val="top"/>
          </w:tcPr>
          <w:p w14:paraId="3FFB8CCA">
            <w:pPr>
              <w:spacing w:before="10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929" w:type="dxa"/>
            <w:vAlign w:val="top"/>
          </w:tcPr>
          <w:p w14:paraId="28D3E7EE">
            <w:pPr>
              <w:pStyle w:val="6"/>
            </w:pPr>
          </w:p>
        </w:tc>
      </w:tr>
      <w:tr w14:paraId="59ECD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3DC54F2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 w14:paraId="3976D966">
            <w:pPr>
              <w:pStyle w:val="6"/>
            </w:pPr>
          </w:p>
        </w:tc>
        <w:tc>
          <w:tcPr>
            <w:tcW w:w="2410" w:type="dxa"/>
            <w:vAlign w:val="top"/>
          </w:tcPr>
          <w:p w14:paraId="36CCB9D3">
            <w:pPr>
              <w:spacing w:before="109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139" w:type="dxa"/>
            <w:vAlign w:val="top"/>
          </w:tcPr>
          <w:p w14:paraId="43E306F5">
            <w:pPr>
              <w:pStyle w:val="6"/>
            </w:pPr>
          </w:p>
        </w:tc>
        <w:tc>
          <w:tcPr>
            <w:tcW w:w="1115" w:type="dxa"/>
            <w:vAlign w:val="top"/>
          </w:tcPr>
          <w:p w14:paraId="01F27197">
            <w:pPr>
              <w:pStyle w:val="6"/>
            </w:pPr>
          </w:p>
        </w:tc>
        <w:tc>
          <w:tcPr>
            <w:tcW w:w="929" w:type="dxa"/>
            <w:vAlign w:val="top"/>
          </w:tcPr>
          <w:p w14:paraId="3507EB5D">
            <w:pPr>
              <w:pStyle w:val="6"/>
            </w:pPr>
          </w:p>
        </w:tc>
      </w:tr>
      <w:tr w14:paraId="31B496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738D254">
            <w:pPr>
              <w:spacing w:before="109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115" w:type="dxa"/>
            <w:vAlign w:val="top"/>
          </w:tcPr>
          <w:p w14:paraId="1FAC2139">
            <w:pPr>
              <w:pStyle w:val="6"/>
            </w:pPr>
          </w:p>
        </w:tc>
        <w:tc>
          <w:tcPr>
            <w:tcW w:w="2410" w:type="dxa"/>
            <w:vAlign w:val="top"/>
          </w:tcPr>
          <w:p w14:paraId="6E658B4A">
            <w:pPr>
              <w:spacing w:before="110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139" w:type="dxa"/>
            <w:vAlign w:val="top"/>
          </w:tcPr>
          <w:p w14:paraId="0DF9D7CE">
            <w:pPr>
              <w:pStyle w:val="6"/>
            </w:pPr>
          </w:p>
        </w:tc>
        <w:tc>
          <w:tcPr>
            <w:tcW w:w="1115" w:type="dxa"/>
            <w:vAlign w:val="top"/>
          </w:tcPr>
          <w:p w14:paraId="00AB2992">
            <w:pPr>
              <w:pStyle w:val="6"/>
            </w:pPr>
          </w:p>
        </w:tc>
        <w:tc>
          <w:tcPr>
            <w:tcW w:w="929" w:type="dxa"/>
            <w:vAlign w:val="top"/>
          </w:tcPr>
          <w:p w14:paraId="217FFBCC">
            <w:pPr>
              <w:pStyle w:val="6"/>
            </w:pPr>
          </w:p>
        </w:tc>
      </w:tr>
      <w:tr w14:paraId="4AA211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02A5C64B">
            <w:pPr>
              <w:spacing w:before="110" w:line="219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四、财政专户管理资金</w:t>
            </w:r>
          </w:p>
        </w:tc>
        <w:tc>
          <w:tcPr>
            <w:tcW w:w="1115" w:type="dxa"/>
            <w:vAlign w:val="top"/>
          </w:tcPr>
          <w:p w14:paraId="55714556">
            <w:pPr>
              <w:pStyle w:val="6"/>
            </w:pPr>
          </w:p>
        </w:tc>
        <w:tc>
          <w:tcPr>
            <w:tcW w:w="2410" w:type="dxa"/>
            <w:vAlign w:val="top"/>
          </w:tcPr>
          <w:p w14:paraId="22AD92F1">
            <w:pPr>
              <w:spacing w:before="110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139" w:type="dxa"/>
            <w:vAlign w:val="top"/>
          </w:tcPr>
          <w:p w14:paraId="69E6E610">
            <w:pPr>
              <w:pStyle w:val="6"/>
            </w:pPr>
          </w:p>
        </w:tc>
        <w:tc>
          <w:tcPr>
            <w:tcW w:w="1115" w:type="dxa"/>
            <w:vAlign w:val="top"/>
          </w:tcPr>
          <w:p w14:paraId="0C1E8B7E">
            <w:pPr>
              <w:pStyle w:val="6"/>
            </w:pPr>
          </w:p>
        </w:tc>
        <w:tc>
          <w:tcPr>
            <w:tcW w:w="929" w:type="dxa"/>
            <w:vAlign w:val="top"/>
          </w:tcPr>
          <w:p w14:paraId="594DD479">
            <w:pPr>
              <w:pStyle w:val="6"/>
            </w:pPr>
          </w:p>
        </w:tc>
      </w:tr>
      <w:tr w14:paraId="27DC6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14B0294">
            <w:pPr>
              <w:spacing w:before="111" w:line="220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15" w:type="dxa"/>
            <w:vAlign w:val="top"/>
          </w:tcPr>
          <w:p w14:paraId="6BD3AE6C">
            <w:pPr>
              <w:pStyle w:val="6"/>
            </w:pPr>
          </w:p>
        </w:tc>
        <w:tc>
          <w:tcPr>
            <w:tcW w:w="2410" w:type="dxa"/>
            <w:vAlign w:val="top"/>
          </w:tcPr>
          <w:p w14:paraId="771C0750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39" w:type="dxa"/>
            <w:vAlign w:val="top"/>
          </w:tcPr>
          <w:p w14:paraId="3C7A5BB8">
            <w:pPr>
              <w:pStyle w:val="6"/>
            </w:pPr>
          </w:p>
        </w:tc>
        <w:tc>
          <w:tcPr>
            <w:tcW w:w="1115" w:type="dxa"/>
            <w:vAlign w:val="top"/>
          </w:tcPr>
          <w:p w14:paraId="7F611A7A">
            <w:pPr>
              <w:pStyle w:val="6"/>
            </w:pPr>
          </w:p>
        </w:tc>
        <w:tc>
          <w:tcPr>
            <w:tcW w:w="929" w:type="dxa"/>
            <w:vAlign w:val="top"/>
          </w:tcPr>
          <w:p w14:paraId="478D03C7">
            <w:pPr>
              <w:pStyle w:val="6"/>
            </w:pPr>
          </w:p>
        </w:tc>
      </w:tr>
      <w:tr w14:paraId="15B07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571F15B">
            <w:pPr>
              <w:pStyle w:val="6"/>
            </w:pPr>
          </w:p>
        </w:tc>
        <w:tc>
          <w:tcPr>
            <w:tcW w:w="1115" w:type="dxa"/>
            <w:vAlign w:val="top"/>
          </w:tcPr>
          <w:p w14:paraId="2BF548D8">
            <w:pPr>
              <w:pStyle w:val="6"/>
            </w:pPr>
          </w:p>
        </w:tc>
        <w:tc>
          <w:tcPr>
            <w:tcW w:w="2410" w:type="dxa"/>
            <w:vAlign w:val="top"/>
          </w:tcPr>
          <w:p w14:paraId="639C27BB">
            <w:pPr>
              <w:spacing w:before="112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139" w:type="dxa"/>
            <w:vAlign w:val="top"/>
          </w:tcPr>
          <w:p w14:paraId="178B09A6">
            <w:pPr>
              <w:pStyle w:val="6"/>
            </w:pPr>
          </w:p>
        </w:tc>
        <w:tc>
          <w:tcPr>
            <w:tcW w:w="1115" w:type="dxa"/>
            <w:vAlign w:val="top"/>
          </w:tcPr>
          <w:p w14:paraId="5D7B5510">
            <w:pPr>
              <w:pStyle w:val="6"/>
            </w:pPr>
          </w:p>
        </w:tc>
        <w:tc>
          <w:tcPr>
            <w:tcW w:w="929" w:type="dxa"/>
            <w:vAlign w:val="top"/>
          </w:tcPr>
          <w:p w14:paraId="47BD96E6">
            <w:pPr>
              <w:pStyle w:val="6"/>
            </w:pPr>
          </w:p>
        </w:tc>
      </w:tr>
      <w:tr w14:paraId="258EB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300841C1">
            <w:pPr>
              <w:pStyle w:val="6"/>
            </w:pPr>
          </w:p>
        </w:tc>
        <w:tc>
          <w:tcPr>
            <w:tcW w:w="1115" w:type="dxa"/>
            <w:vAlign w:val="top"/>
          </w:tcPr>
          <w:p w14:paraId="4D73F44A">
            <w:pPr>
              <w:pStyle w:val="6"/>
            </w:pPr>
          </w:p>
        </w:tc>
        <w:tc>
          <w:tcPr>
            <w:tcW w:w="2410" w:type="dxa"/>
            <w:vAlign w:val="top"/>
          </w:tcPr>
          <w:p w14:paraId="62681663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七、文化旅游体育与传媒支出</w:t>
            </w:r>
          </w:p>
        </w:tc>
        <w:tc>
          <w:tcPr>
            <w:tcW w:w="1139" w:type="dxa"/>
            <w:vAlign w:val="top"/>
          </w:tcPr>
          <w:p w14:paraId="0D374803">
            <w:pPr>
              <w:pStyle w:val="6"/>
            </w:pPr>
          </w:p>
        </w:tc>
        <w:tc>
          <w:tcPr>
            <w:tcW w:w="1115" w:type="dxa"/>
            <w:vAlign w:val="top"/>
          </w:tcPr>
          <w:p w14:paraId="7428BF3C">
            <w:pPr>
              <w:pStyle w:val="6"/>
            </w:pPr>
          </w:p>
        </w:tc>
        <w:tc>
          <w:tcPr>
            <w:tcW w:w="929" w:type="dxa"/>
            <w:vAlign w:val="top"/>
          </w:tcPr>
          <w:p w14:paraId="6EE10CA6">
            <w:pPr>
              <w:pStyle w:val="6"/>
            </w:pPr>
          </w:p>
        </w:tc>
      </w:tr>
      <w:tr w14:paraId="3A2B4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C6C221F">
            <w:pPr>
              <w:pStyle w:val="6"/>
            </w:pPr>
          </w:p>
        </w:tc>
        <w:tc>
          <w:tcPr>
            <w:tcW w:w="1115" w:type="dxa"/>
            <w:vAlign w:val="top"/>
          </w:tcPr>
          <w:p w14:paraId="34377D5E">
            <w:pPr>
              <w:pStyle w:val="6"/>
            </w:pPr>
          </w:p>
        </w:tc>
        <w:tc>
          <w:tcPr>
            <w:tcW w:w="2410" w:type="dxa"/>
            <w:vAlign w:val="top"/>
          </w:tcPr>
          <w:p w14:paraId="60D6241D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39" w:type="dxa"/>
            <w:vAlign w:val="top"/>
          </w:tcPr>
          <w:p w14:paraId="587E9AEE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115" w:type="dxa"/>
            <w:vAlign w:val="top"/>
          </w:tcPr>
          <w:p w14:paraId="424D93F4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929" w:type="dxa"/>
            <w:vAlign w:val="top"/>
          </w:tcPr>
          <w:p w14:paraId="4857FC32">
            <w:pPr>
              <w:pStyle w:val="6"/>
            </w:pPr>
          </w:p>
        </w:tc>
      </w:tr>
      <w:tr w14:paraId="6F41D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7A31259">
            <w:pPr>
              <w:pStyle w:val="6"/>
            </w:pPr>
          </w:p>
        </w:tc>
        <w:tc>
          <w:tcPr>
            <w:tcW w:w="1115" w:type="dxa"/>
            <w:vAlign w:val="top"/>
          </w:tcPr>
          <w:p w14:paraId="538A78DF">
            <w:pPr>
              <w:pStyle w:val="6"/>
            </w:pPr>
          </w:p>
        </w:tc>
        <w:tc>
          <w:tcPr>
            <w:tcW w:w="2410" w:type="dxa"/>
            <w:vAlign w:val="top"/>
          </w:tcPr>
          <w:p w14:paraId="2D9DB135">
            <w:pPr>
              <w:spacing w:before="112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139" w:type="dxa"/>
            <w:vAlign w:val="top"/>
          </w:tcPr>
          <w:p w14:paraId="7B0A3C9F">
            <w:pPr>
              <w:pStyle w:val="6"/>
            </w:pPr>
          </w:p>
        </w:tc>
        <w:tc>
          <w:tcPr>
            <w:tcW w:w="1115" w:type="dxa"/>
            <w:vAlign w:val="top"/>
          </w:tcPr>
          <w:p w14:paraId="45062BBF">
            <w:pPr>
              <w:pStyle w:val="6"/>
            </w:pPr>
          </w:p>
        </w:tc>
        <w:tc>
          <w:tcPr>
            <w:tcW w:w="929" w:type="dxa"/>
            <w:vAlign w:val="top"/>
          </w:tcPr>
          <w:p w14:paraId="46F72D8B">
            <w:pPr>
              <w:pStyle w:val="6"/>
            </w:pPr>
          </w:p>
        </w:tc>
      </w:tr>
      <w:tr w14:paraId="5C90B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60056AFA">
            <w:pPr>
              <w:pStyle w:val="6"/>
            </w:pPr>
          </w:p>
        </w:tc>
        <w:tc>
          <w:tcPr>
            <w:tcW w:w="1115" w:type="dxa"/>
            <w:vAlign w:val="top"/>
          </w:tcPr>
          <w:p w14:paraId="66730081">
            <w:pPr>
              <w:pStyle w:val="6"/>
            </w:pPr>
          </w:p>
        </w:tc>
        <w:tc>
          <w:tcPr>
            <w:tcW w:w="2410" w:type="dxa"/>
            <w:vAlign w:val="top"/>
          </w:tcPr>
          <w:p w14:paraId="0377CB47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139" w:type="dxa"/>
            <w:vAlign w:val="top"/>
          </w:tcPr>
          <w:p w14:paraId="25D72ED8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115" w:type="dxa"/>
            <w:vAlign w:val="top"/>
          </w:tcPr>
          <w:p w14:paraId="2264CD33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929" w:type="dxa"/>
            <w:vAlign w:val="top"/>
          </w:tcPr>
          <w:p w14:paraId="790F7944">
            <w:pPr>
              <w:pStyle w:val="6"/>
            </w:pPr>
          </w:p>
        </w:tc>
      </w:tr>
      <w:tr w14:paraId="7E3A9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7BCF1D5">
            <w:pPr>
              <w:pStyle w:val="6"/>
            </w:pPr>
          </w:p>
        </w:tc>
        <w:tc>
          <w:tcPr>
            <w:tcW w:w="1115" w:type="dxa"/>
            <w:vAlign w:val="top"/>
          </w:tcPr>
          <w:p w14:paraId="3FBA6117">
            <w:pPr>
              <w:pStyle w:val="6"/>
            </w:pPr>
          </w:p>
        </w:tc>
        <w:tc>
          <w:tcPr>
            <w:tcW w:w="2410" w:type="dxa"/>
            <w:vAlign w:val="top"/>
          </w:tcPr>
          <w:p w14:paraId="74E04E65">
            <w:pPr>
              <w:spacing w:before="113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39" w:type="dxa"/>
            <w:vAlign w:val="top"/>
          </w:tcPr>
          <w:p w14:paraId="49D8B524">
            <w:pPr>
              <w:pStyle w:val="6"/>
            </w:pPr>
          </w:p>
        </w:tc>
        <w:tc>
          <w:tcPr>
            <w:tcW w:w="1115" w:type="dxa"/>
            <w:vAlign w:val="top"/>
          </w:tcPr>
          <w:p w14:paraId="234802DD">
            <w:pPr>
              <w:pStyle w:val="6"/>
            </w:pPr>
          </w:p>
        </w:tc>
        <w:tc>
          <w:tcPr>
            <w:tcW w:w="929" w:type="dxa"/>
            <w:vAlign w:val="top"/>
          </w:tcPr>
          <w:p w14:paraId="0EB587CC">
            <w:pPr>
              <w:pStyle w:val="6"/>
            </w:pPr>
          </w:p>
        </w:tc>
      </w:tr>
      <w:tr w14:paraId="0155C3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30322B60">
            <w:pPr>
              <w:pStyle w:val="6"/>
            </w:pPr>
          </w:p>
        </w:tc>
        <w:tc>
          <w:tcPr>
            <w:tcW w:w="1115" w:type="dxa"/>
            <w:vAlign w:val="top"/>
          </w:tcPr>
          <w:p w14:paraId="7FB7D5EE">
            <w:pPr>
              <w:pStyle w:val="6"/>
            </w:pPr>
          </w:p>
        </w:tc>
        <w:tc>
          <w:tcPr>
            <w:tcW w:w="2410" w:type="dxa"/>
            <w:vAlign w:val="top"/>
          </w:tcPr>
          <w:p w14:paraId="719E7DCB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39" w:type="dxa"/>
            <w:vAlign w:val="top"/>
          </w:tcPr>
          <w:p w14:paraId="7A37C61F">
            <w:pPr>
              <w:pStyle w:val="6"/>
            </w:pPr>
          </w:p>
        </w:tc>
        <w:tc>
          <w:tcPr>
            <w:tcW w:w="1115" w:type="dxa"/>
            <w:vAlign w:val="top"/>
          </w:tcPr>
          <w:p w14:paraId="2F7BC480">
            <w:pPr>
              <w:pStyle w:val="6"/>
            </w:pPr>
          </w:p>
        </w:tc>
        <w:tc>
          <w:tcPr>
            <w:tcW w:w="929" w:type="dxa"/>
            <w:vAlign w:val="top"/>
          </w:tcPr>
          <w:p w14:paraId="2B2F9841">
            <w:pPr>
              <w:pStyle w:val="6"/>
            </w:pPr>
          </w:p>
        </w:tc>
      </w:tr>
      <w:tr w14:paraId="74EE98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F5010D6">
            <w:pPr>
              <w:pStyle w:val="6"/>
            </w:pPr>
          </w:p>
        </w:tc>
        <w:tc>
          <w:tcPr>
            <w:tcW w:w="1115" w:type="dxa"/>
            <w:vAlign w:val="top"/>
          </w:tcPr>
          <w:p w14:paraId="6E0321F4">
            <w:pPr>
              <w:pStyle w:val="6"/>
            </w:pPr>
          </w:p>
        </w:tc>
        <w:tc>
          <w:tcPr>
            <w:tcW w:w="2410" w:type="dxa"/>
            <w:vAlign w:val="top"/>
          </w:tcPr>
          <w:p w14:paraId="04CC307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139" w:type="dxa"/>
            <w:vAlign w:val="top"/>
          </w:tcPr>
          <w:p w14:paraId="12785D10">
            <w:pPr>
              <w:pStyle w:val="6"/>
            </w:pPr>
          </w:p>
        </w:tc>
        <w:tc>
          <w:tcPr>
            <w:tcW w:w="1115" w:type="dxa"/>
            <w:vAlign w:val="top"/>
          </w:tcPr>
          <w:p w14:paraId="534080DE">
            <w:pPr>
              <w:pStyle w:val="6"/>
            </w:pPr>
          </w:p>
        </w:tc>
        <w:tc>
          <w:tcPr>
            <w:tcW w:w="929" w:type="dxa"/>
            <w:vAlign w:val="top"/>
          </w:tcPr>
          <w:p w14:paraId="3BEA1E34">
            <w:pPr>
              <w:pStyle w:val="6"/>
            </w:pPr>
          </w:p>
        </w:tc>
      </w:tr>
      <w:tr w14:paraId="4BD9E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52447FBC">
            <w:pPr>
              <w:pStyle w:val="6"/>
            </w:pPr>
          </w:p>
        </w:tc>
        <w:tc>
          <w:tcPr>
            <w:tcW w:w="1115" w:type="dxa"/>
            <w:vAlign w:val="top"/>
          </w:tcPr>
          <w:p w14:paraId="5BFD8714">
            <w:pPr>
              <w:pStyle w:val="6"/>
            </w:pPr>
          </w:p>
        </w:tc>
        <w:tc>
          <w:tcPr>
            <w:tcW w:w="2410" w:type="dxa"/>
            <w:vAlign w:val="top"/>
          </w:tcPr>
          <w:p w14:paraId="2EB48922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39" w:type="dxa"/>
            <w:vAlign w:val="top"/>
          </w:tcPr>
          <w:p w14:paraId="7F5B69FA">
            <w:pPr>
              <w:pStyle w:val="6"/>
            </w:pPr>
          </w:p>
        </w:tc>
        <w:tc>
          <w:tcPr>
            <w:tcW w:w="1115" w:type="dxa"/>
            <w:vAlign w:val="top"/>
          </w:tcPr>
          <w:p w14:paraId="2E260CF1">
            <w:pPr>
              <w:pStyle w:val="6"/>
            </w:pPr>
          </w:p>
        </w:tc>
        <w:tc>
          <w:tcPr>
            <w:tcW w:w="929" w:type="dxa"/>
            <w:vAlign w:val="top"/>
          </w:tcPr>
          <w:p w14:paraId="5E45B5FA">
            <w:pPr>
              <w:pStyle w:val="6"/>
            </w:pPr>
          </w:p>
        </w:tc>
      </w:tr>
      <w:tr w14:paraId="019ADD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D360B54">
            <w:pPr>
              <w:pStyle w:val="6"/>
            </w:pPr>
          </w:p>
        </w:tc>
        <w:tc>
          <w:tcPr>
            <w:tcW w:w="1115" w:type="dxa"/>
            <w:vAlign w:val="top"/>
          </w:tcPr>
          <w:p w14:paraId="7857F9C2">
            <w:pPr>
              <w:pStyle w:val="6"/>
            </w:pPr>
          </w:p>
        </w:tc>
        <w:tc>
          <w:tcPr>
            <w:tcW w:w="2410" w:type="dxa"/>
            <w:vAlign w:val="top"/>
          </w:tcPr>
          <w:p w14:paraId="5FF3DBAA">
            <w:pPr>
              <w:spacing w:before="6" w:line="208" w:lineRule="auto"/>
              <w:ind w:left="21" w:right="6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1927D4E9">
            <w:pPr>
              <w:pStyle w:val="6"/>
            </w:pPr>
          </w:p>
        </w:tc>
        <w:tc>
          <w:tcPr>
            <w:tcW w:w="1115" w:type="dxa"/>
            <w:vAlign w:val="top"/>
          </w:tcPr>
          <w:p w14:paraId="121099B2">
            <w:pPr>
              <w:pStyle w:val="6"/>
            </w:pPr>
          </w:p>
        </w:tc>
        <w:tc>
          <w:tcPr>
            <w:tcW w:w="929" w:type="dxa"/>
            <w:vAlign w:val="top"/>
          </w:tcPr>
          <w:p w14:paraId="5C217E87">
            <w:pPr>
              <w:pStyle w:val="6"/>
            </w:pPr>
          </w:p>
        </w:tc>
      </w:tr>
      <w:tr w14:paraId="57D9AC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50276FFF">
            <w:pPr>
              <w:pStyle w:val="6"/>
            </w:pPr>
          </w:p>
        </w:tc>
        <w:tc>
          <w:tcPr>
            <w:tcW w:w="1115" w:type="dxa"/>
            <w:vAlign w:val="top"/>
          </w:tcPr>
          <w:p w14:paraId="68105494">
            <w:pPr>
              <w:pStyle w:val="6"/>
            </w:pPr>
          </w:p>
        </w:tc>
        <w:tc>
          <w:tcPr>
            <w:tcW w:w="2410" w:type="dxa"/>
            <w:vAlign w:val="top"/>
          </w:tcPr>
          <w:p w14:paraId="3F7A82B4">
            <w:pPr>
              <w:spacing w:before="11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139" w:type="dxa"/>
            <w:vAlign w:val="top"/>
          </w:tcPr>
          <w:p w14:paraId="198338BE">
            <w:pPr>
              <w:pStyle w:val="6"/>
            </w:pPr>
          </w:p>
        </w:tc>
        <w:tc>
          <w:tcPr>
            <w:tcW w:w="1115" w:type="dxa"/>
            <w:vAlign w:val="top"/>
          </w:tcPr>
          <w:p w14:paraId="128E6BF5">
            <w:pPr>
              <w:pStyle w:val="6"/>
            </w:pPr>
          </w:p>
        </w:tc>
        <w:tc>
          <w:tcPr>
            <w:tcW w:w="929" w:type="dxa"/>
            <w:vAlign w:val="top"/>
          </w:tcPr>
          <w:p w14:paraId="5CBD37E3">
            <w:pPr>
              <w:pStyle w:val="6"/>
            </w:pPr>
          </w:p>
        </w:tc>
      </w:tr>
      <w:tr w14:paraId="24A941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0E850062">
            <w:pPr>
              <w:pStyle w:val="6"/>
            </w:pPr>
          </w:p>
        </w:tc>
        <w:tc>
          <w:tcPr>
            <w:tcW w:w="1115" w:type="dxa"/>
            <w:vAlign w:val="top"/>
          </w:tcPr>
          <w:p w14:paraId="0FB0778D">
            <w:pPr>
              <w:pStyle w:val="6"/>
            </w:pPr>
          </w:p>
        </w:tc>
        <w:tc>
          <w:tcPr>
            <w:tcW w:w="2410" w:type="dxa"/>
            <w:vAlign w:val="top"/>
          </w:tcPr>
          <w:p w14:paraId="5596DCD0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139" w:type="dxa"/>
            <w:vAlign w:val="top"/>
          </w:tcPr>
          <w:p w14:paraId="25178B38">
            <w:pPr>
              <w:pStyle w:val="6"/>
            </w:pPr>
          </w:p>
        </w:tc>
        <w:tc>
          <w:tcPr>
            <w:tcW w:w="1115" w:type="dxa"/>
            <w:vAlign w:val="top"/>
          </w:tcPr>
          <w:p w14:paraId="61F8FC21">
            <w:pPr>
              <w:pStyle w:val="6"/>
            </w:pPr>
          </w:p>
        </w:tc>
        <w:tc>
          <w:tcPr>
            <w:tcW w:w="929" w:type="dxa"/>
            <w:vAlign w:val="top"/>
          </w:tcPr>
          <w:p w14:paraId="4FA07D1A">
            <w:pPr>
              <w:pStyle w:val="6"/>
            </w:pPr>
          </w:p>
        </w:tc>
      </w:tr>
      <w:tr w14:paraId="5F15A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7775C469">
            <w:pPr>
              <w:pStyle w:val="6"/>
            </w:pPr>
          </w:p>
        </w:tc>
        <w:tc>
          <w:tcPr>
            <w:tcW w:w="1115" w:type="dxa"/>
            <w:vAlign w:val="top"/>
          </w:tcPr>
          <w:p w14:paraId="118AD039">
            <w:pPr>
              <w:pStyle w:val="6"/>
            </w:pPr>
          </w:p>
        </w:tc>
        <w:tc>
          <w:tcPr>
            <w:tcW w:w="2410" w:type="dxa"/>
            <w:vAlign w:val="top"/>
          </w:tcPr>
          <w:p w14:paraId="745D2636">
            <w:pPr>
              <w:spacing w:before="11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139" w:type="dxa"/>
            <w:vAlign w:val="top"/>
          </w:tcPr>
          <w:p w14:paraId="5573C13A">
            <w:pPr>
              <w:pStyle w:val="6"/>
            </w:pPr>
          </w:p>
        </w:tc>
        <w:tc>
          <w:tcPr>
            <w:tcW w:w="1115" w:type="dxa"/>
            <w:vAlign w:val="top"/>
          </w:tcPr>
          <w:p w14:paraId="60CEDE18">
            <w:pPr>
              <w:pStyle w:val="6"/>
            </w:pPr>
          </w:p>
        </w:tc>
        <w:tc>
          <w:tcPr>
            <w:tcW w:w="929" w:type="dxa"/>
            <w:vAlign w:val="top"/>
          </w:tcPr>
          <w:p w14:paraId="5D200FEC">
            <w:pPr>
              <w:pStyle w:val="6"/>
            </w:pPr>
          </w:p>
        </w:tc>
      </w:tr>
      <w:tr w14:paraId="711267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4340E42">
            <w:pPr>
              <w:pStyle w:val="6"/>
            </w:pPr>
          </w:p>
        </w:tc>
        <w:tc>
          <w:tcPr>
            <w:tcW w:w="1115" w:type="dxa"/>
            <w:vAlign w:val="top"/>
          </w:tcPr>
          <w:p w14:paraId="6210FD50">
            <w:pPr>
              <w:pStyle w:val="6"/>
            </w:pPr>
          </w:p>
        </w:tc>
        <w:tc>
          <w:tcPr>
            <w:tcW w:w="2410" w:type="dxa"/>
            <w:vAlign w:val="top"/>
          </w:tcPr>
          <w:p w14:paraId="26AA7920">
            <w:pPr>
              <w:spacing w:before="6" w:line="208" w:lineRule="auto"/>
              <w:ind w:left="21" w:right="60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8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自然资源海洋气象等支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7C7D451A">
            <w:pPr>
              <w:pStyle w:val="6"/>
            </w:pPr>
          </w:p>
        </w:tc>
        <w:tc>
          <w:tcPr>
            <w:tcW w:w="1115" w:type="dxa"/>
            <w:vAlign w:val="top"/>
          </w:tcPr>
          <w:p w14:paraId="71E2AA7A">
            <w:pPr>
              <w:pStyle w:val="6"/>
            </w:pPr>
          </w:p>
        </w:tc>
        <w:tc>
          <w:tcPr>
            <w:tcW w:w="929" w:type="dxa"/>
            <w:vAlign w:val="top"/>
          </w:tcPr>
          <w:p w14:paraId="4FFBFAEB">
            <w:pPr>
              <w:pStyle w:val="6"/>
            </w:pPr>
          </w:p>
        </w:tc>
      </w:tr>
      <w:tr w14:paraId="60220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429BEFA3">
            <w:pPr>
              <w:pStyle w:val="6"/>
            </w:pPr>
          </w:p>
        </w:tc>
        <w:tc>
          <w:tcPr>
            <w:tcW w:w="1115" w:type="dxa"/>
            <w:vAlign w:val="top"/>
          </w:tcPr>
          <w:p w14:paraId="354808C7">
            <w:pPr>
              <w:pStyle w:val="6"/>
            </w:pPr>
          </w:p>
        </w:tc>
        <w:tc>
          <w:tcPr>
            <w:tcW w:w="2410" w:type="dxa"/>
            <w:vAlign w:val="top"/>
          </w:tcPr>
          <w:p w14:paraId="7554DBEA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139" w:type="dxa"/>
            <w:vAlign w:val="top"/>
          </w:tcPr>
          <w:p w14:paraId="50FC7D7B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115" w:type="dxa"/>
            <w:vAlign w:val="top"/>
          </w:tcPr>
          <w:p w14:paraId="1806BBB7">
            <w:pPr>
              <w:spacing w:before="11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929" w:type="dxa"/>
            <w:vAlign w:val="top"/>
          </w:tcPr>
          <w:p w14:paraId="6929DDBD">
            <w:pPr>
              <w:pStyle w:val="6"/>
            </w:pPr>
          </w:p>
        </w:tc>
      </w:tr>
      <w:tr w14:paraId="28A29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230E9BD">
            <w:pPr>
              <w:pStyle w:val="6"/>
            </w:pPr>
          </w:p>
        </w:tc>
        <w:tc>
          <w:tcPr>
            <w:tcW w:w="1115" w:type="dxa"/>
            <w:vAlign w:val="top"/>
          </w:tcPr>
          <w:p w14:paraId="3A51AFCE">
            <w:pPr>
              <w:pStyle w:val="6"/>
            </w:pPr>
          </w:p>
        </w:tc>
        <w:tc>
          <w:tcPr>
            <w:tcW w:w="2410" w:type="dxa"/>
            <w:vAlign w:val="top"/>
          </w:tcPr>
          <w:p w14:paraId="7C427FB6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二十一、粮油物资储备支出</w:t>
            </w:r>
          </w:p>
        </w:tc>
        <w:tc>
          <w:tcPr>
            <w:tcW w:w="1139" w:type="dxa"/>
            <w:vAlign w:val="top"/>
          </w:tcPr>
          <w:p w14:paraId="692AE684">
            <w:pPr>
              <w:pStyle w:val="6"/>
            </w:pPr>
          </w:p>
        </w:tc>
        <w:tc>
          <w:tcPr>
            <w:tcW w:w="1115" w:type="dxa"/>
            <w:vAlign w:val="top"/>
          </w:tcPr>
          <w:p w14:paraId="4282D13D">
            <w:pPr>
              <w:pStyle w:val="6"/>
            </w:pPr>
          </w:p>
        </w:tc>
        <w:tc>
          <w:tcPr>
            <w:tcW w:w="929" w:type="dxa"/>
            <w:vAlign w:val="top"/>
          </w:tcPr>
          <w:p w14:paraId="361ED69C">
            <w:pPr>
              <w:pStyle w:val="6"/>
            </w:pPr>
          </w:p>
        </w:tc>
      </w:tr>
      <w:tr w14:paraId="41593F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85E15F5">
            <w:pPr>
              <w:pStyle w:val="6"/>
            </w:pPr>
          </w:p>
        </w:tc>
        <w:tc>
          <w:tcPr>
            <w:tcW w:w="1115" w:type="dxa"/>
            <w:vAlign w:val="top"/>
          </w:tcPr>
          <w:p w14:paraId="6C2DFAA2">
            <w:pPr>
              <w:pStyle w:val="6"/>
            </w:pPr>
          </w:p>
        </w:tc>
        <w:tc>
          <w:tcPr>
            <w:tcW w:w="2410" w:type="dxa"/>
            <w:vAlign w:val="top"/>
          </w:tcPr>
          <w:p w14:paraId="337A5EE5">
            <w:pPr>
              <w:spacing w:before="6" w:line="208" w:lineRule="auto"/>
              <w:ind w:left="21" w:right="60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二十二、国有资本经营预算支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2F7EF34A">
            <w:pPr>
              <w:pStyle w:val="6"/>
            </w:pPr>
          </w:p>
        </w:tc>
        <w:tc>
          <w:tcPr>
            <w:tcW w:w="1115" w:type="dxa"/>
            <w:vAlign w:val="top"/>
          </w:tcPr>
          <w:p w14:paraId="784A3FF1">
            <w:pPr>
              <w:pStyle w:val="6"/>
            </w:pPr>
          </w:p>
        </w:tc>
        <w:tc>
          <w:tcPr>
            <w:tcW w:w="929" w:type="dxa"/>
            <w:vAlign w:val="top"/>
          </w:tcPr>
          <w:p w14:paraId="480A9142">
            <w:pPr>
              <w:pStyle w:val="6"/>
            </w:pPr>
          </w:p>
        </w:tc>
      </w:tr>
      <w:tr w14:paraId="20EB3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1136075C">
            <w:pPr>
              <w:pStyle w:val="6"/>
            </w:pPr>
          </w:p>
        </w:tc>
        <w:tc>
          <w:tcPr>
            <w:tcW w:w="1115" w:type="dxa"/>
            <w:vAlign w:val="top"/>
          </w:tcPr>
          <w:p w14:paraId="507B715A">
            <w:pPr>
              <w:pStyle w:val="6"/>
            </w:pPr>
          </w:p>
        </w:tc>
        <w:tc>
          <w:tcPr>
            <w:tcW w:w="2410" w:type="dxa"/>
            <w:vAlign w:val="top"/>
          </w:tcPr>
          <w:p w14:paraId="00EE68C8">
            <w:pPr>
              <w:spacing w:before="6" w:line="208" w:lineRule="auto"/>
              <w:ind w:left="7" w:right="6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二十三、灾害防治及应急管理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139" w:type="dxa"/>
            <w:vAlign w:val="top"/>
          </w:tcPr>
          <w:p w14:paraId="5B44B1AE">
            <w:pPr>
              <w:pStyle w:val="6"/>
            </w:pPr>
          </w:p>
        </w:tc>
        <w:tc>
          <w:tcPr>
            <w:tcW w:w="1115" w:type="dxa"/>
            <w:vAlign w:val="top"/>
          </w:tcPr>
          <w:p w14:paraId="6EEB878E">
            <w:pPr>
              <w:pStyle w:val="6"/>
            </w:pPr>
          </w:p>
        </w:tc>
        <w:tc>
          <w:tcPr>
            <w:tcW w:w="929" w:type="dxa"/>
            <w:vAlign w:val="top"/>
          </w:tcPr>
          <w:p w14:paraId="46F8B5A4">
            <w:pPr>
              <w:pStyle w:val="6"/>
            </w:pPr>
          </w:p>
        </w:tc>
      </w:tr>
      <w:tr w14:paraId="395BF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02F49DB6">
            <w:pPr>
              <w:pStyle w:val="6"/>
            </w:pPr>
          </w:p>
        </w:tc>
        <w:tc>
          <w:tcPr>
            <w:tcW w:w="1115" w:type="dxa"/>
            <w:vAlign w:val="top"/>
          </w:tcPr>
          <w:p w14:paraId="08198A77">
            <w:pPr>
              <w:pStyle w:val="6"/>
            </w:pPr>
          </w:p>
        </w:tc>
        <w:tc>
          <w:tcPr>
            <w:tcW w:w="2410" w:type="dxa"/>
            <w:vAlign w:val="top"/>
          </w:tcPr>
          <w:p w14:paraId="2AFF0C68">
            <w:pPr>
              <w:spacing w:before="114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139" w:type="dxa"/>
            <w:vAlign w:val="top"/>
          </w:tcPr>
          <w:p w14:paraId="3EEADA0E">
            <w:pPr>
              <w:pStyle w:val="6"/>
            </w:pPr>
          </w:p>
        </w:tc>
        <w:tc>
          <w:tcPr>
            <w:tcW w:w="1115" w:type="dxa"/>
            <w:vAlign w:val="top"/>
          </w:tcPr>
          <w:p w14:paraId="324B94DA">
            <w:pPr>
              <w:pStyle w:val="6"/>
            </w:pPr>
          </w:p>
        </w:tc>
        <w:tc>
          <w:tcPr>
            <w:tcW w:w="929" w:type="dxa"/>
            <w:vAlign w:val="top"/>
          </w:tcPr>
          <w:p w14:paraId="05465065">
            <w:pPr>
              <w:pStyle w:val="6"/>
            </w:pPr>
          </w:p>
        </w:tc>
      </w:tr>
      <w:tr w14:paraId="1D5DC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28EC832A">
            <w:pPr>
              <w:pStyle w:val="6"/>
            </w:pPr>
          </w:p>
        </w:tc>
        <w:tc>
          <w:tcPr>
            <w:tcW w:w="1115" w:type="dxa"/>
            <w:vAlign w:val="top"/>
          </w:tcPr>
          <w:p w14:paraId="7404B6FD">
            <w:pPr>
              <w:pStyle w:val="6"/>
            </w:pPr>
          </w:p>
        </w:tc>
        <w:tc>
          <w:tcPr>
            <w:tcW w:w="2410" w:type="dxa"/>
            <w:vAlign w:val="top"/>
          </w:tcPr>
          <w:p w14:paraId="6CA2CD01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139" w:type="dxa"/>
            <w:vAlign w:val="top"/>
          </w:tcPr>
          <w:p w14:paraId="252D3CEB">
            <w:pPr>
              <w:pStyle w:val="6"/>
            </w:pPr>
          </w:p>
        </w:tc>
        <w:tc>
          <w:tcPr>
            <w:tcW w:w="1115" w:type="dxa"/>
            <w:vAlign w:val="top"/>
          </w:tcPr>
          <w:p w14:paraId="4E92F4B9">
            <w:pPr>
              <w:pStyle w:val="6"/>
            </w:pPr>
          </w:p>
        </w:tc>
        <w:tc>
          <w:tcPr>
            <w:tcW w:w="929" w:type="dxa"/>
            <w:vAlign w:val="top"/>
          </w:tcPr>
          <w:p w14:paraId="6D88879F">
            <w:pPr>
              <w:pStyle w:val="6"/>
            </w:pPr>
          </w:p>
        </w:tc>
      </w:tr>
      <w:tr w14:paraId="6E55E0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308" w:type="dxa"/>
            <w:vAlign w:val="top"/>
          </w:tcPr>
          <w:p w14:paraId="37FE035A">
            <w:pPr>
              <w:pStyle w:val="6"/>
            </w:pPr>
          </w:p>
        </w:tc>
        <w:tc>
          <w:tcPr>
            <w:tcW w:w="1115" w:type="dxa"/>
            <w:vAlign w:val="top"/>
          </w:tcPr>
          <w:p w14:paraId="50D65351">
            <w:pPr>
              <w:pStyle w:val="6"/>
            </w:pPr>
          </w:p>
        </w:tc>
        <w:tc>
          <w:tcPr>
            <w:tcW w:w="2410" w:type="dxa"/>
            <w:vAlign w:val="top"/>
          </w:tcPr>
          <w:p w14:paraId="509372DC">
            <w:pPr>
              <w:spacing w:before="115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139" w:type="dxa"/>
            <w:vAlign w:val="top"/>
          </w:tcPr>
          <w:p w14:paraId="6F7DE1A4">
            <w:pPr>
              <w:pStyle w:val="6"/>
            </w:pPr>
          </w:p>
        </w:tc>
        <w:tc>
          <w:tcPr>
            <w:tcW w:w="1115" w:type="dxa"/>
            <w:vAlign w:val="top"/>
          </w:tcPr>
          <w:p w14:paraId="4AF1AC1A">
            <w:pPr>
              <w:pStyle w:val="6"/>
            </w:pPr>
          </w:p>
        </w:tc>
        <w:tc>
          <w:tcPr>
            <w:tcW w:w="929" w:type="dxa"/>
            <w:vAlign w:val="top"/>
          </w:tcPr>
          <w:p w14:paraId="7AFE690A">
            <w:pPr>
              <w:pStyle w:val="6"/>
            </w:pPr>
          </w:p>
        </w:tc>
      </w:tr>
      <w:tr w14:paraId="62B29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vAlign w:val="top"/>
          </w:tcPr>
          <w:p w14:paraId="476A42C5">
            <w:pPr>
              <w:pStyle w:val="6"/>
            </w:pPr>
          </w:p>
        </w:tc>
        <w:tc>
          <w:tcPr>
            <w:tcW w:w="1115" w:type="dxa"/>
            <w:vAlign w:val="top"/>
          </w:tcPr>
          <w:p w14:paraId="437D8BCD">
            <w:pPr>
              <w:pStyle w:val="6"/>
            </w:pPr>
          </w:p>
        </w:tc>
        <w:tc>
          <w:tcPr>
            <w:tcW w:w="2410" w:type="dxa"/>
            <w:vAlign w:val="top"/>
          </w:tcPr>
          <w:p w14:paraId="7445D238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139" w:type="dxa"/>
            <w:vAlign w:val="top"/>
          </w:tcPr>
          <w:p w14:paraId="442C305D">
            <w:pPr>
              <w:pStyle w:val="6"/>
            </w:pPr>
          </w:p>
        </w:tc>
        <w:tc>
          <w:tcPr>
            <w:tcW w:w="1115" w:type="dxa"/>
            <w:vAlign w:val="top"/>
          </w:tcPr>
          <w:p w14:paraId="1B5DEFFC">
            <w:pPr>
              <w:pStyle w:val="6"/>
            </w:pPr>
          </w:p>
        </w:tc>
        <w:tc>
          <w:tcPr>
            <w:tcW w:w="929" w:type="dxa"/>
            <w:vAlign w:val="top"/>
          </w:tcPr>
          <w:p w14:paraId="4A75B0CD">
            <w:pPr>
              <w:pStyle w:val="6"/>
            </w:pPr>
          </w:p>
        </w:tc>
      </w:tr>
    </w:tbl>
    <w:p w14:paraId="5E09A55B">
      <w:pPr>
        <w:pStyle w:val="2"/>
      </w:pPr>
    </w:p>
    <w:p w14:paraId="667E01CF">
      <w:pPr>
        <w:sectPr>
          <w:headerReference r:id="rId10" w:type="default"/>
          <w:footerReference r:id="rId11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1BFBAD9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1115"/>
        <w:gridCol w:w="2410"/>
        <w:gridCol w:w="1139"/>
        <w:gridCol w:w="1115"/>
        <w:gridCol w:w="929"/>
      </w:tblGrid>
      <w:tr w14:paraId="23FA5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vAlign w:val="top"/>
          </w:tcPr>
          <w:p w14:paraId="63CE98B5">
            <w:pPr>
              <w:pStyle w:val="6"/>
            </w:pPr>
          </w:p>
        </w:tc>
        <w:tc>
          <w:tcPr>
            <w:tcW w:w="1115" w:type="dxa"/>
            <w:vAlign w:val="top"/>
          </w:tcPr>
          <w:p w14:paraId="5118FD72">
            <w:pPr>
              <w:pStyle w:val="6"/>
            </w:pPr>
          </w:p>
        </w:tc>
        <w:tc>
          <w:tcPr>
            <w:tcW w:w="2410" w:type="dxa"/>
            <w:vAlign w:val="top"/>
          </w:tcPr>
          <w:p w14:paraId="7A231AAE">
            <w:pPr>
              <w:spacing w:before="111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bookmarkStart w:id="8" w:name="bookmark37"/>
            <w:bookmarkEnd w:id="8"/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139" w:type="dxa"/>
            <w:vAlign w:val="top"/>
          </w:tcPr>
          <w:p w14:paraId="12EB3ED9">
            <w:pPr>
              <w:pStyle w:val="6"/>
            </w:pPr>
          </w:p>
        </w:tc>
        <w:tc>
          <w:tcPr>
            <w:tcW w:w="1115" w:type="dxa"/>
            <w:vAlign w:val="top"/>
          </w:tcPr>
          <w:p w14:paraId="7284F071">
            <w:pPr>
              <w:pStyle w:val="6"/>
            </w:pPr>
          </w:p>
        </w:tc>
        <w:tc>
          <w:tcPr>
            <w:tcW w:w="929" w:type="dxa"/>
            <w:vAlign w:val="top"/>
          </w:tcPr>
          <w:p w14:paraId="0F0E8BC5">
            <w:pPr>
              <w:pStyle w:val="6"/>
            </w:pPr>
          </w:p>
        </w:tc>
      </w:tr>
      <w:tr w14:paraId="6446F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16404F10">
            <w:pPr>
              <w:pStyle w:val="6"/>
            </w:pPr>
          </w:p>
        </w:tc>
        <w:tc>
          <w:tcPr>
            <w:tcW w:w="1115" w:type="dxa"/>
            <w:vAlign w:val="top"/>
          </w:tcPr>
          <w:p w14:paraId="23E01A2A">
            <w:pPr>
              <w:pStyle w:val="6"/>
            </w:pPr>
          </w:p>
        </w:tc>
        <w:tc>
          <w:tcPr>
            <w:tcW w:w="2410" w:type="dxa"/>
            <w:vAlign w:val="top"/>
          </w:tcPr>
          <w:p w14:paraId="179D1F63">
            <w:pPr>
              <w:spacing w:before="10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二十九、债务发行费用支出</w:t>
            </w:r>
          </w:p>
        </w:tc>
        <w:tc>
          <w:tcPr>
            <w:tcW w:w="1139" w:type="dxa"/>
            <w:vAlign w:val="top"/>
          </w:tcPr>
          <w:p w14:paraId="412BF3E1">
            <w:pPr>
              <w:pStyle w:val="6"/>
            </w:pPr>
          </w:p>
        </w:tc>
        <w:tc>
          <w:tcPr>
            <w:tcW w:w="1115" w:type="dxa"/>
            <w:vAlign w:val="top"/>
          </w:tcPr>
          <w:p w14:paraId="7D0C9FA1">
            <w:pPr>
              <w:pStyle w:val="6"/>
            </w:pPr>
          </w:p>
        </w:tc>
        <w:tc>
          <w:tcPr>
            <w:tcW w:w="929" w:type="dxa"/>
            <w:vAlign w:val="top"/>
          </w:tcPr>
          <w:p w14:paraId="296AC228">
            <w:pPr>
              <w:pStyle w:val="6"/>
            </w:pPr>
          </w:p>
        </w:tc>
      </w:tr>
      <w:tr w14:paraId="59049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E01B701">
            <w:pPr>
              <w:pStyle w:val="6"/>
            </w:pPr>
          </w:p>
        </w:tc>
        <w:tc>
          <w:tcPr>
            <w:tcW w:w="1115" w:type="dxa"/>
            <w:vAlign w:val="top"/>
          </w:tcPr>
          <w:p w14:paraId="78F0D648">
            <w:pPr>
              <w:pStyle w:val="6"/>
            </w:pPr>
          </w:p>
        </w:tc>
        <w:tc>
          <w:tcPr>
            <w:tcW w:w="2410" w:type="dxa"/>
            <w:vAlign w:val="top"/>
          </w:tcPr>
          <w:p w14:paraId="411C1A72">
            <w:pPr>
              <w:spacing w:before="1" w:line="210" w:lineRule="auto"/>
              <w:ind w:left="21" w:right="60" w:hanging="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三十、抗疫特别国债安排的支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39" w:type="dxa"/>
            <w:vAlign w:val="top"/>
          </w:tcPr>
          <w:p w14:paraId="7261349D">
            <w:pPr>
              <w:pStyle w:val="6"/>
            </w:pPr>
          </w:p>
        </w:tc>
        <w:tc>
          <w:tcPr>
            <w:tcW w:w="1115" w:type="dxa"/>
            <w:vAlign w:val="top"/>
          </w:tcPr>
          <w:p w14:paraId="53875768">
            <w:pPr>
              <w:pStyle w:val="6"/>
            </w:pPr>
          </w:p>
        </w:tc>
        <w:tc>
          <w:tcPr>
            <w:tcW w:w="929" w:type="dxa"/>
            <w:vAlign w:val="top"/>
          </w:tcPr>
          <w:p w14:paraId="588807D2">
            <w:pPr>
              <w:pStyle w:val="6"/>
            </w:pPr>
          </w:p>
        </w:tc>
      </w:tr>
      <w:tr w14:paraId="36A74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3DE5D210">
            <w:pPr>
              <w:pStyle w:val="6"/>
            </w:pPr>
          </w:p>
        </w:tc>
        <w:tc>
          <w:tcPr>
            <w:tcW w:w="1115" w:type="dxa"/>
            <w:vAlign w:val="top"/>
          </w:tcPr>
          <w:p w14:paraId="1F857D69">
            <w:pPr>
              <w:pStyle w:val="6"/>
            </w:pPr>
          </w:p>
        </w:tc>
        <w:tc>
          <w:tcPr>
            <w:tcW w:w="2410" w:type="dxa"/>
            <w:vAlign w:val="top"/>
          </w:tcPr>
          <w:p w14:paraId="009E4057">
            <w:pPr>
              <w:pStyle w:val="6"/>
            </w:pPr>
          </w:p>
        </w:tc>
        <w:tc>
          <w:tcPr>
            <w:tcW w:w="1139" w:type="dxa"/>
            <w:vAlign w:val="top"/>
          </w:tcPr>
          <w:p w14:paraId="290E0ABD">
            <w:pPr>
              <w:pStyle w:val="6"/>
            </w:pPr>
          </w:p>
        </w:tc>
        <w:tc>
          <w:tcPr>
            <w:tcW w:w="1115" w:type="dxa"/>
            <w:vAlign w:val="top"/>
          </w:tcPr>
          <w:p w14:paraId="142522B0">
            <w:pPr>
              <w:pStyle w:val="6"/>
            </w:pPr>
          </w:p>
        </w:tc>
        <w:tc>
          <w:tcPr>
            <w:tcW w:w="929" w:type="dxa"/>
            <w:vAlign w:val="top"/>
          </w:tcPr>
          <w:p w14:paraId="0848EC32">
            <w:pPr>
              <w:pStyle w:val="6"/>
            </w:pPr>
          </w:p>
        </w:tc>
      </w:tr>
      <w:tr w14:paraId="1A641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308" w:type="dxa"/>
            <w:vAlign w:val="top"/>
          </w:tcPr>
          <w:p w14:paraId="59CDA29E">
            <w:pPr>
              <w:spacing w:before="110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115" w:type="dxa"/>
            <w:vAlign w:val="top"/>
          </w:tcPr>
          <w:p w14:paraId="618867C2">
            <w:pPr>
              <w:spacing w:before="110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2410" w:type="dxa"/>
            <w:vAlign w:val="top"/>
          </w:tcPr>
          <w:p w14:paraId="622669FA">
            <w:pPr>
              <w:spacing w:before="110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139" w:type="dxa"/>
            <w:vAlign w:val="top"/>
          </w:tcPr>
          <w:p w14:paraId="6626C480">
            <w:pPr>
              <w:spacing w:before="110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115" w:type="dxa"/>
            <w:vAlign w:val="top"/>
          </w:tcPr>
          <w:p w14:paraId="04FC830E">
            <w:pPr>
              <w:spacing w:before="110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929" w:type="dxa"/>
            <w:vAlign w:val="top"/>
          </w:tcPr>
          <w:p w14:paraId="6490488C">
            <w:pPr>
              <w:pStyle w:val="6"/>
            </w:pPr>
          </w:p>
        </w:tc>
      </w:tr>
      <w:tr w14:paraId="3DEB03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544D9450"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  <w:tc>
          <w:tcPr>
            <w:tcW w:w="1115" w:type="dxa"/>
            <w:vAlign w:val="top"/>
          </w:tcPr>
          <w:p w14:paraId="098ED5A2">
            <w:pPr>
              <w:pStyle w:val="6"/>
            </w:pPr>
          </w:p>
        </w:tc>
        <w:tc>
          <w:tcPr>
            <w:tcW w:w="2410" w:type="dxa"/>
            <w:vAlign w:val="top"/>
          </w:tcPr>
          <w:p w14:paraId="404001A6">
            <w:pPr>
              <w:spacing w:before="11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139" w:type="dxa"/>
            <w:vAlign w:val="top"/>
          </w:tcPr>
          <w:p w14:paraId="3D5017BD">
            <w:pPr>
              <w:pStyle w:val="6"/>
            </w:pPr>
          </w:p>
        </w:tc>
        <w:tc>
          <w:tcPr>
            <w:tcW w:w="1115" w:type="dxa"/>
            <w:vAlign w:val="top"/>
          </w:tcPr>
          <w:p w14:paraId="2DC8E2FE">
            <w:pPr>
              <w:pStyle w:val="6"/>
            </w:pPr>
          </w:p>
        </w:tc>
        <w:tc>
          <w:tcPr>
            <w:tcW w:w="929" w:type="dxa"/>
            <w:vAlign w:val="top"/>
          </w:tcPr>
          <w:p w14:paraId="4F7BAD90">
            <w:pPr>
              <w:pStyle w:val="6"/>
            </w:pPr>
          </w:p>
        </w:tc>
      </w:tr>
      <w:tr w14:paraId="05B71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vAlign w:val="top"/>
          </w:tcPr>
          <w:p w14:paraId="50F0A251">
            <w:pPr>
              <w:spacing w:before="11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115" w:type="dxa"/>
            <w:vAlign w:val="top"/>
          </w:tcPr>
          <w:p w14:paraId="3DA1F1AF">
            <w:pPr>
              <w:spacing w:before="113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2410" w:type="dxa"/>
            <w:vAlign w:val="top"/>
          </w:tcPr>
          <w:p w14:paraId="6289E0DF">
            <w:pPr>
              <w:spacing w:before="114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139" w:type="dxa"/>
            <w:vAlign w:val="top"/>
          </w:tcPr>
          <w:p w14:paraId="07A84CEC">
            <w:pPr>
              <w:spacing w:before="113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115" w:type="dxa"/>
            <w:vAlign w:val="top"/>
          </w:tcPr>
          <w:p w14:paraId="01AD6314">
            <w:pPr>
              <w:spacing w:before="113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929" w:type="dxa"/>
            <w:vAlign w:val="top"/>
          </w:tcPr>
          <w:p w14:paraId="71A5B01A">
            <w:pPr>
              <w:pStyle w:val="6"/>
            </w:pPr>
          </w:p>
        </w:tc>
      </w:tr>
    </w:tbl>
    <w:p w14:paraId="32AEAB5E">
      <w:pPr>
        <w:pStyle w:val="2"/>
      </w:pPr>
    </w:p>
    <w:p w14:paraId="4D3E2708">
      <w:pPr>
        <w:sectPr>
          <w:headerReference r:id="rId12" w:type="default"/>
          <w:footerReference r:id="rId1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E8149A3">
      <w:pPr>
        <w:spacing w:before="232"/>
      </w:pPr>
    </w:p>
    <w:tbl>
      <w:tblPr>
        <w:tblStyle w:val="5"/>
        <w:tblW w:w="1396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3359"/>
        <w:gridCol w:w="1548"/>
        <w:gridCol w:w="1320"/>
        <w:gridCol w:w="1116"/>
        <w:gridCol w:w="1368"/>
        <w:gridCol w:w="1356"/>
        <w:gridCol w:w="1092"/>
        <w:gridCol w:w="1146"/>
      </w:tblGrid>
      <w:tr w14:paraId="28B2D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1EDEB4A">
            <w:pPr>
              <w:pStyle w:val="6"/>
            </w:pPr>
          </w:p>
        </w:tc>
        <w:tc>
          <w:tcPr>
            <w:tcW w:w="33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8A8C94">
            <w:pPr>
              <w:pStyle w:val="6"/>
            </w:pPr>
          </w:p>
        </w:tc>
        <w:tc>
          <w:tcPr>
            <w:tcW w:w="15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ED8AD0D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EB2E957">
            <w:pPr>
              <w:pStyle w:val="6"/>
            </w:pPr>
          </w:p>
        </w:tc>
        <w:tc>
          <w:tcPr>
            <w:tcW w:w="111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5C64AB">
            <w:pPr>
              <w:pStyle w:val="6"/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367893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5794DDB">
            <w:pPr>
              <w:pStyle w:val="6"/>
            </w:pPr>
          </w:p>
        </w:tc>
        <w:tc>
          <w:tcPr>
            <w:tcW w:w="2238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CB8D30B">
            <w:pPr>
              <w:spacing w:before="8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预算公开表2</w:t>
            </w:r>
          </w:p>
        </w:tc>
      </w:tr>
      <w:tr w14:paraId="26283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396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0CEFFF1">
            <w:pPr>
              <w:spacing w:before="43" w:line="209" w:lineRule="auto"/>
              <w:ind w:left="5906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9" w:name="bookmark7"/>
            <w:bookmarkEnd w:id="9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2024年预算收入总表</w:t>
            </w:r>
          </w:p>
        </w:tc>
      </w:tr>
      <w:tr w14:paraId="4BBC2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20" w:type="dxa"/>
            <w:gridSpan w:val="2"/>
            <w:tcBorders>
              <w:top w:val="single" w:color="FFFFFF" w:sz="4" w:space="0"/>
            </w:tcBorders>
            <w:vAlign w:val="top"/>
          </w:tcPr>
          <w:p w14:paraId="7A7648F4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548" w:type="dxa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1569D6A">
            <w:pPr>
              <w:pStyle w:val="6"/>
            </w:pPr>
          </w:p>
        </w:tc>
        <w:tc>
          <w:tcPr>
            <w:tcW w:w="13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00276F0">
            <w:pPr>
              <w:pStyle w:val="6"/>
            </w:pPr>
          </w:p>
        </w:tc>
        <w:tc>
          <w:tcPr>
            <w:tcW w:w="111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6B527D2">
            <w:pPr>
              <w:pStyle w:val="6"/>
            </w:pPr>
          </w:p>
        </w:tc>
        <w:tc>
          <w:tcPr>
            <w:tcW w:w="136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7BDBE49">
            <w:pPr>
              <w:pStyle w:val="6"/>
            </w:pPr>
          </w:p>
        </w:tc>
        <w:tc>
          <w:tcPr>
            <w:tcW w:w="13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3B8D1BD">
            <w:pPr>
              <w:pStyle w:val="6"/>
            </w:pPr>
          </w:p>
        </w:tc>
        <w:tc>
          <w:tcPr>
            <w:tcW w:w="2238" w:type="dxa"/>
            <w:gridSpan w:val="2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04A893A7">
            <w:pPr>
              <w:spacing w:before="80" w:line="228" w:lineRule="auto"/>
              <w:ind w:right="3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693D8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020" w:type="dxa"/>
            <w:gridSpan w:val="2"/>
            <w:vAlign w:val="top"/>
          </w:tcPr>
          <w:p w14:paraId="471CAD72">
            <w:pPr>
              <w:spacing w:before="61" w:line="220" w:lineRule="auto"/>
              <w:ind w:left="2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7800" w:type="dxa"/>
            <w:gridSpan w:val="6"/>
            <w:vAlign w:val="top"/>
          </w:tcPr>
          <w:p w14:paraId="1258C759">
            <w:pPr>
              <w:spacing w:before="60" w:line="219" w:lineRule="auto"/>
              <w:ind w:left="3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本年收入</w:t>
            </w:r>
          </w:p>
        </w:tc>
        <w:tc>
          <w:tcPr>
            <w:tcW w:w="1146" w:type="dxa"/>
            <w:vMerge w:val="restart"/>
            <w:tcBorders>
              <w:bottom w:val="nil"/>
            </w:tcBorders>
            <w:vAlign w:val="top"/>
          </w:tcPr>
          <w:p w14:paraId="6F3EBE30">
            <w:pPr>
              <w:spacing w:before="265" w:line="219" w:lineRule="auto"/>
              <w:ind w:left="2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上年结转</w:t>
            </w:r>
          </w:p>
        </w:tc>
      </w:tr>
      <w:tr w14:paraId="5D7EF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661" w:type="dxa"/>
            <w:vAlign w:val="top"/>
          </w:tcPr>
          <w:p w14:paraId="69F1C4EF">
            <w:pPr>
              <w:spacing w:before="97" w:line="219" w:lineRule="auto"/>
              <w:ind w:left="4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359" w:type="dxa"/>
            <w:vAlign w:val="top"/>
          </w:tcPr>
          <w:p w14:paraId="5AA2A0A4">
            <w:pPr>
              <w:spacing w:before="97" w:line="219" w:lineRule="auto"/>
              <w:ind w:left="1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548" w:type="dxa"/>
            <w:vAlign w:val="top"/>
          </w:tcPr>
          <w:p w14:paraId="71E106F0">
            <w:pPr>
              <w:spacing w:before="98" w:line="221" w:lineRule="auto"/>
              <w:ind w:left="5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20" w:type="dxa"/>
            <w:vAlign w:val="top"/>
          </w:tcPr>
          <w:p w14:paraId="6887E233">
            <w:pPr>
              <w:spacing w:before="98" w:line="219" w:lineRule="auto"/>
              <w:ind w:left="1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16" w:type="dxa"/>
            <w:vAlign w:val="top"/>
          </w:tcPr>
          <w:p w14:paraId="05C9921C">
            <w:pPr>
              <w:spacing w:before="97" w:line="219" w:lineRule="auto"/>
              <w:ind w:left="1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</w:tc>
        <w:tc>
          <w:tcPr>
            <w:tcW w:w="1368" w:type="dxa"/>
            <w:vAlign w:val="top"/>
          </w:tcPr>
          <w:p w14:paraId="5A3FB495">
            <w:pPr>
              <w:spacing w:before="2" w:line="209" w:lineRule="auto"/>
              <w:ind w:left="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2AB4BFE1">
            <w:pPr>
              <w:spacing w:line="197" w:lineRule="auto"/>
              <w:ind w:left="5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356" w:type="dxa"/>
            <w:vAlign w:val="top"/>
          </w:tcPr>
          <w:p w14:paraId="7F980856">
            <w:pPr>
              <w:spacing w:before="2"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财政专户管理资</w:t>
            </w:r>
          </w:p>
          <w:p w14:paraId="63B46079">
            <w:pPr>
              <w:spacing w:line="197" w:lineRule="auto"/>
              <w:ind w:left="5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金</w:t>
            </w:r>
          </w:p>
        </w:tc>
        <w:tc>
          <w:tcPr>
            <w:tcW w:w="1092" w:type="dxa"/>
            <w:vAlign w:val="top"/>
          </w:tcPr>
          <w:p w14:paraId="523CC8AE">
            <w:pPr>
              <w:spacing w:before="98" w:line="220" w:lineRule="auto"/>
              <w:ind w:left="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  <w:tc>
          <w:tcPr>
            <w:tcW w:w="1146" w:type="dxa"/>
            <w:vMerge w:val="continue"/>
            <w:tcBorders>
              <w:top w:val="nil"/>
            </w:tcBorders>
            <w:vAlign w:val="top"/>
          </w:tcPr>
          <w:p w14:paraId="557A3AA2">
            <w:pPr>
              <w:pStyle w:val="6"/>
            </w:pPr>
          </w:p>
        </w:tc>
      </w:tr>
      <w:tr w14:paraId="60834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5020" w:type="dxa"/>
            <w:gridSpan w:val="2"/>
            <w:vAlign w:val="top"/>
          </w:tcPr>
          <w:p w14:paraId="3CBCE4FD">
            <w:pPr>
              <w:spacing w:before="63" w:line="221" w:lineRule="auto"/>
              <w:ind w:left="2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548" w:type="dxa"/>
            <w:vAlign w:val="top"/>
          </w:tcPr>
          <w:p w14:paraId="4002BCF5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320" w:type="dxa"/>
            <w:vAlign w:val="top"/>
          </w:tcPr>
          <w:p w14:paraId="55D90E0B">
            <w:pPr>
              <w:spacing w:before="63" w:line="239" w:lineRule="auto"/>
              <w:ind w:right="1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116" w:type="dxa"/>
            <w:vAlign w:val="top"/>
          </w:tcPr>
          <w:p w14:paraId="6E76C5D6">
            <w:pPr>
              <w:pStyle w:val="6"/>
            </w:pPr>
          </w:p>
        </w:tc>
        <w:tc>
          <w:tcPr>
            <w:tcW w:w="1368" w:type="dxa"/>
            <w:vAlign w:val="top"/>
          </w:tcPr>
          <w:p w14:paraId="0254AA8E">
            <w:pPr>
              <w:pStyle w:val="6"/>
            </w:pPr>
          </w:p>
        </w:tc>
        <w:tc>
          <w:tcPr>
            <w:tcW w:w="1356" w:type="dxa"/>
            <w:vAlign w:val="top"/>
          </w:tcPr>
          <w:p w14:paraId="00897587">
            <w:pPr>
              <w:pStyle w:val="6"/>
            </w:pPr>
          </w:p>
        </w:tc>
        <w:tc>
          <w:tcPr>
            <w:tcW w:w="1092" w:type="dxa"/>
            <w:vAlign w:val="top"/>
          </w:tcPr>
          <w:p w14:paraId="50A8A94C">
            <w:pPr>
              <w:pStyle w:val="6"/>
            </w:pPr>
          </w:p>
        </w:tc>
        <w:tc>
          <w:tcPr>
            <w:tcW w:w="1146" w:type="dxa"/>
            <w:vAlign w:val="top"/>
          </w:tcPr>
          <w:p w14:paraId="17E50160">
            <w:pPr>
              <w:pStyle w:val="6"/>
            </w:pPr>
          </w:p>
        </w:tc>
      </w:tr>
      <w:tr w14:paraId="0FE92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040EE982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359" w:type="dxa"/>
            <w:vAlign w:val="top"/>
          </w:tcPr>
          <w:p w14:paraId="3FE800F4">
            <w:pPr>
              <w:spacing w:before="64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548" w:type="dxa"/>
            <w:vAlign w:val="top"/>
          </w:tcPr>
          <w:p w14:paraId="3CF3A785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20" w:type="dxa"/>
            <w:vAlign w:val="top"/>
          </w:tcPr>
          <w:p w14:paraId="46FFE0CC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116" w:type="dxa"/>
            <w:vAlign w:val="top"/>
          </w:tcPr>
          <w:p w14:paraId="28726459">
            <w:pPr>
              <w:pStyle w:val="6"/>
            </w:pPr>
          </w:p>
        </w:tc>
        <w:tc>
          <w:tcPr>
            <w:tcW w:w="1368" w:type="dxa"/>
            <w:vAlign w:val="top"/>
          </w:tcPr>
          <w:p w14:paraId="52AA4789">
            <w:pPr>
              <w:pStyle w:val="6"/>
            </w:pPr>
          </w:p>
        </w:tc>
        <w:tc>
          <w:tcPr>
            <w:tcW w:w="1356" w:type="dxa"/>
            <w:vAlign w:val="top"/>
          </w:tcPr>
          <w:p w14:paraId="13C624D2">
            <w:pPr>
              <w:pStyle w:val="6"/>
            </w:pPr>
          </w:p>
        </w:tc>
        <w:tc>
          <w:tcPr>
            <w:tcW w:w="1092" w:type="dxa"/>
            <w:vAlign w:val="top"/>
          </w:tcPr>
          <w:p w14:paraId="27599206">
            <w:pPr>
              <w:pStyle w:val="6"/>
            </w:pPr>
          </w:p>
        </w:tc>
        <w:tc>
          <w:tcPr>
            <w:tcW w:w="1146" w:type="dxa"/>
            <w:vAlign w:val="top"/>
          </w:tcPr>
          <w:p w14:paraId="25CC11F0">
            <w:pPr>
              <w:pStyle w:val="6"/>
            </w:pPr>
          </w:p>
        </w:tc>
      </w:tr>
      <w:tr w14:paraId="045D4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379707A1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</w:t>
            </w:r>
          </w:p>
        </w:tc>
        <w:tc>
          <w:tcPr>
            <w:tcW w:w="3359" w:type="dxa"/>
            <w:vAlign w:val="top"/>
          </w:tcPr>
          <w:p w14:paraId="07344C84">
            <w:pPr>
              <w:spacing w:before="63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宣传事务</w:t>
            </w:r>
          </w:p>
        </w:tc>
        <w:tc>
          <w:tcPr>
            <w:tcW w:w="1548" w:type="dxa"/>
            <w:vAlign w:val="top"/>
          </w:tcPr>
          <w:p w14:paraId="1627DFD7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20" w:type="dxa"/>
            <w:vAlign w:val="top"/>
          </w:tcPr>
          <w:p w14:paraId="5E4127FB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116" w:type="dxa"/>
            <w:vAlign w:val="top"/>
          </w:tcPr>
          <w:p w14:paraId="3FAC95E0">
            <w:pPr>
              <w:pStyle w:val="6"/>
            </w:pPr>
          </w:p>
        </w:tc>
        <w:tc>
          <w:tcPr>
            <w:tcW w:w="1368" w:type="dxa"/>
            <w:vAlign w:val="top"/>
          </w:tcPr>
          <w:p w14:paraId="20BF6FC5">
            <w:pPr>
              <w:pStyle w:val="6"/>
            </w:pPr>
          </w:p>
        </w:tc>
        <w:tc>
          <w:tcPr>
            <w:tcW w:w="1356" w:type="dxa"/>
            <w:vAlign w:val="top"/>
          </w:tcPr>
          <w:p w14:paraId="4D8740C2">
            <w:pPr>
              <w:pStyle w:val="6"/>
            </w:pPr>
          </w:p>
        </w:tc>
        <w:tc>
          <w:tcPr>
            <w:tcW w:w="1092" w:type="dxa"/>
            <w:vAlign w:val="top"/>
          </w:tcPr>
          <w:p w14:paraId="6CD8F455">
            <w:pPr>
              <w:pStyle w:val="6"/>
            </w:pPr>
          </w:p>
        </w:tc>
        <w:tc>
          <w:tcPr>
            <w:tcW w:w="1146" w:type="dxa"/>
            <w:vAlign w:val="top"/>
          </w:tcPr>
          <w:p w14:paraId="76978EA8">
            <w:pPr>
              <w:pStyle w:val="6"/>
            </w:pPr>
          </w:p>
        </w:tc>
      </w:tr>
      <w:tr w14:paraId="23A5E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799A514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2013301</w:t>
            </w:r>
          </w:p>
        </w:tc>
        <w:tc>
          <w:tcPr>
            <w:tcW w:w="3359" w:type="dxa"/>
            <w:vAlign w:val="top"/>
          </w:tcPr>
          <w:p w14:paraId="791B7A27">
            <w:pPr>
              <w:spacing w:before="64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548" w:type="dxa"/>
            <w:vAlign w:val="top"/>
          </w:tcPr>
          <w:p w14:paraId="5E77CF60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320" w:type="dxa"/>
            <w:vAlign w:val="top"/>
          </w:tcPr>
          <w:p w14:paraId="07204571">
            <w:pPr>
              <w:spacing w:before="63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116" w:type="dxa"/>
            <w:vAlign w:val="top"/>
          </w:tcPr>
          <w:p w14:paraId="5FB4CD12">
            <w:pPr>
              <w:pStyle w:val="6"/>
            </w:pPr>
          </w:p>
        </w:tc>
        <w:tc>
          <w:tcPr>
            <w:tcW w:w="1368" w:type="dxa"/>
            <w:vAlign w:val="top"/>
          </w:tcPr>
          <w:p w14:paraId="39C33931">
            <w:pPr>
              <w:pStyle w:val="6"/>
            </w:pPr>
          </w:p>
        </w:tc>
        <w:tc>
          <w:tcPr>
            <w:tcW w:w="1356" w:type="dxa"/>
            <w:vAlign w:val="top"/>
          </w:tcPr>
          <w:p w14:paraId="31F10834">
            <w:pPr>
              <w:pStyle w:val="6"/>
            </w:pPr>
          </w:p>
        </w:tc>
        <w:tc>
          <w:tcPr>
            <w:tcW w:w="1092" w:type="dxa"/>
            <w:vAlign w:val="top"/>
          </w:tcPr>
          <w:p w14:paraId="4AD0783E">
            <w:pPr>
              <w:pStyle w:val="6"/>
            </w:pPr>
          </w:p>
        </w:tc>
        <w:tc>
          <w:tcPr>
            <w:tcW w:w="1146" w:type="dxa"/>
            <w:vAlign w:val="top"/>
          </w:tcPr>
          <w:p w14:paraId="0F90C987">
            <w:pPr>
              <w:pStyle w:val="6"/>
            </w:pPr>
          </w:p>
        </w:tc>
      </w:tr>
      <w:tr w14:paraId="5998F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4694A7B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2013350</w:t>
            </w:r>
          </w:p>
        </w:tc>
        <w:tc>
          <w:tcPr>
            <w:tcW w:w="3359" w:type="dxa"/>
            <w:vAlign w:val="top"/>
          </w:tcPr>
          <w:p w14:paraId="24683D89">
            <w:pPr>
              <w:spacing w:before="64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548" w:type="dxa"/>
            <w:vAlign w:val="top"/>
          </w:tcPr>
          <w:p w14:paraId="60645D4B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320" w:type="dxa"/>
            <w:vAlign w:val="top"/>
          </w:tcPr>
          <w:p w14:paraId="4600464C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116" w:type="dxa"/>
            <w:vAlign w:val="top"/>
          </w:tcPr>
          <w:p w14:paraId="6CFD3352">
            <w:pPr>
              <w:pStyle w:val="6"/>
            </w:pPr>
          </w:p>
        </w:tc>
        <w:tc>
          <w:tcPr>
            <w:tcW w:w="1368" w:type="dxa"/>
            <w:vAlign w:val="top"/>
          </w:tcPr>
          <w:p w14:paraId="791B8D32">
            <w:pPr>
              <w:pStyle w:val="6"/>
            </w:pPr>
          </w:p>
        </w:tc>
        <w:tc>
          <w:tcPr>
            <w:tcW w:w="1356" w:type="dxa"/>
            <w:vAlign w:val="top"/>
          </w:tcPr>
          <w:p w14:paraId="2CFD915E">
            <w:pPr>
              <w:pStyle w:val="6"/>
            </w:pPr>
          </w:p>
        </w:tc>
        <w:tc>
          <w:tcPr>
            <w:tcW w:w="1092" w:type="dxa"/>
            <w:vAlign w:val="top"/>
          </w:tcPr>
          <w:p w14:paraId="7374F883">
            <w:pPr>
              <w:pStyle w:val="6"/>
            </w:pPr>
          </w:p>
        </w:tc>
        <w:tc>
          <w:tcPr>
            <w:tcW w:w="1146" w:type="dxa"/>
            <w:vAlign w:val="top"/>
          </w:tcPr>
          <w:p w14:paraId="35F4BC88">
            <w:pPr>
              <w:pStyle w:val="6"/>
            </w:pPr>
          </w:p>
        </w:tc>
      </w:tr>
      <w:tr w14:paraId="6CAF1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353947C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2013399</w:t>
            </w:r>
          </w:p>
        </w:tc>
        <w:tc>
          <w:tcPr>
            <w:tcW w:w="3359" w:type="dxa"/>
            <w:vAlign w:val="top"/>
          </w:tcPr>
          <w:p w14:paraId="58AAEA73">
            <w:pPr>
              <w:spacing w:before="6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其他宣传事务支出</w:t>
            </w:r>
          </w:p>
        </w:tc>
        <w:tc>
          <w:tcPr>
            <w:tcW w:w="1548" w:type="dxa"/>
            <w:vAlign w:val="top"/>
          </w:tcPr>
          <w:p w14:paraId="21A449F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320" w:type="dxa"/>
            <w:vAlign w:val="top"/>
          </w:tcPr>
          <w:p w14:paraId="3FC277D1">
            <w:pPr>
              <w:spacing w:before="64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116" w:type="dxa"/>
            <w:vAlign w:val="top"/>
          </w:tcPr>
          <w:p w14:paraId="50B0247E">
            <w:pPr>
              <w:pStyle w:val="6"/>
            </w:pPr>
          </w:p>
        </w:tc>
        <w:tc>
          <w:tcPr>
            <w:tcW w:w="1368" w:type="dxa"/>
            <w:vAlign w:val="top"/>
          </w:tcPr>
          <w:p w14:paraId="1809A946">
            <w:pPr>
              <w:pStyle w:val="6"/>
            </w:pPr>
          </w:p>
        </w:tc>
        <w:tc>
          <w:tcPr>
            <w:tcW w:w="1356" w:type="dxa"/>
            <w:vAlign w:val="top"/>
          </w:tcPr>
          <w:p w14:paraId="40A172CD">
            <w:pPr>
              <w:pStyle w:val="6"/>
            </w:pPr>
          </w:p>
        </w:tc>
        <w:tc>
          <w:tcPr>
            <w:tcW w:w="1092" w:type="dxa"/>
            <w:vAlign w:val="top"/>
          </w:tcPr>
          <w:p w14:paraId="30FE5B47">
            <w:pPr>
              <w:pStyle w:val="6"/>
            </w:pPr>
          </w:p>
        </w:tc>
        <w:tc>
          <w:tcPr>
            <w:tcW w:w="1146" w:type="dxa"/>
            <w:vAlign w:val="top"/>
          </w:tcPr>
          <w:p w14:paraId="5C02BFD0">
            <w:pPr>
              <w:pStyle w:val="6"/>
            </w:pPr>
          </w:p>
        </w:tc>
      </w:tr>
      <w:tr w14:paraId="10178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2CD87498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359" w:type="dxa"/>
            <w:vAlign w:val="top"/>
          </w:tcPr>
          <w:p w14:paraId="773B7C49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社会保障和就业支出</w:t>
            </w:r>
          </w:p>
        </w:tc>
        <w:tc>
          <w:tcPr>
            <w:tcW w:w="1548" w:type="dxa"/>
            <w:vAlign w:val="top"/>
          </w:tcPr>
          <w:p w14:paraId="152A1E0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320" w:type="dxa"/>
            <w:vAlign w:val="top"/>
          </w:tcPr>
          <w:p w14:paraId="622E661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116" w:type="dxa"/>
            <w:vAlign w:val="top"/>
          </w:tcPr>
          <w:p w14:paraId="4D538CE2">
            <w:pPr>
              <w:pStyle w:val="6"/>
            </w:pPr>
          </w:p>
        </w:tc>
        <w:tc>
          <w:tcPr>
            <w:tcW w:w="1368" w:type="dxa"/>
            <w:vAlign w:val="top"/>
          </w:tcPr>
          <w:p w14:paraId="7CB7224B">
            <w:pPr>
              <w:pStyle w:val="6"/>
            </w:pPr>
          </w:p>
        </w:tc>
        <w:tc>
          <w:tcPr>
            <w:tcW w:w="1356" w:type="dxa"/>
            <w:vAlign w:val="top"/>
          </w:tcPr>
          <w:p w14:paraId="6E2B79E2">
            <w:pPr>
              <w:pStyle w:val="6"/>
            </w:pPr>
          </w:p>
        </w:tc>
        <w:tc>
          <w:tcPr>
            <w:tcW w:w="1092" w:type="dxa"/>
            <w:vAlign w:val="top"/>
          </w:tcPr>
          <w:p w14:paraId="669B2826">
            <w:pPr>
              <w:pStyle w:val="6"/>
            </w:pPr>
          </w:p>
        </w:tc>
        <w:tc>
          <w:tcPr>
            <w:tcW w:w="1146" w:type="dxa"/>
            <w:vAlign w:val="top"/>
          </w:tcPr>
          <w:p w14:paraId="5942EEF3">
            <w:pPr>
              <w:pStyle w:val="6"/>
            </w:pPr>
          </w:p>
        </w:tc>
      </w:tr>
      <w:tr w14:paraId="1D124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0EC5DAD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359" w:type="dxa"/>
            <w:vAlign w:val="top"/>
          </w:tcPr>
          <w:p w14:paraId="5BD8F2D9">
            <w:pPr>
              <w:spacing w:before="6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548" w:type="dxa"/>
            <w:vAlign w:val="top"/>
          </w:tcPr>
          <w:p w14:paraId="6C2A5F71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320" w:type="dxa"/>
            <w:vAlign w:val="top"/>
          </w:tcPr>
          <w:p w14:paraId="112A264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116" w:type="dxa"/>
            <w:vAlign w:val="top"/>
          </w:tcPr>
          <w:p w14:paraId="6DDF073A">
            <w:pPr>
              <w:pStyle w:val="6"/>
            </w:pPr>
          </w:p>
        </w:tc>
        <w:tc>
          <w:tcPr>
            <w:tcW w:w="1368" w:type="dxa"/>
            <w:vAlign w:val="top"/>
          </w:tcPr>
          <w:p w14:paraId="237378EF">
            <w:pPr>
              <w:pStyle w:val="6"/>
            </w:pPr>
          </w:p>
        </w:tc>
        <w:tc>
          <w:tcPr>
            <w:tcW w:w="1356" w:type="dxa"/>
            <w:vAlign w:val="top"/>
          </w:tcPr>
          <w:p w14:paraId="69A03850">
            <w:pPr>
              <w:pStyle w:val="6"/>
            </w:pPr>
          </w:p>
        </w:tc>
        <w:tc>
          <w:tcPr>
            <w:tcW w:w="1092" w:type="dxa"/>
            <w:vAlign w:val="top"/>
          </w:tcPr>
          <w:p w14:paraId="7140E915">
            <w:pPr>
              <w:pStyle w:val="6"/>
            </w:pPr>
          </w:p>
        </w:tc>
        <w:tc>
          <w:tcPr>
            <w:tcW w:w="1146" w:type="dxa"/>
            <w:vAlign w:val="top"/>
          </w:tcPr>
          <w:p w14:paraId="065DA2AB">
            <w:pPr>
              <w:pStyle w:val="6"/>
            </w:pPr>
          </w:p>
        </w:tc>
      </w:tr>
      <w:tr w14:paraId="54B9C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3A432851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359" w:type="dxa"/>
            <w:vAlign w:val="top"/>
          </w:tcPr>
          <w:p w14:paraId="01AAD35E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548" w:type="dxa"/>
            <w:vAlign w:val="top"/>
          </w:tcPr>
          <w:p w14:paraId="47F2175E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320" w:type="dxa"/>
            <w:vAlign w:val="top"/>
          </w:tcPr>
          <w:p w14:paraId="57F8DA46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116" w:type="dxa"/>
            <w:vAlign w:val="top"/>
          </w:tcPr>
          <w:p w14:paraId="018AB6B5">
            <w:pPr>
              <w:pStyle w:val="6"/>
            </w:pPr>
          </w:p>
        </w:tc>
        <w:tc>
          <w:tcPr>
            <w:tcW w:w="1368" w:type="dxa"/>
            <w:vAlign w:val="top"/>
          </w:tcPr>
          <w:p w14:paraId="0F5C10EA">
            <w:pPr>
              <w:pStyle w:val="6"/>
            </w:pPr>
          </w:p>
        </w:tc>
        <w:tc>
          <w:tcPr>
            <w:tcW w:w="1356" w:type="dxa"/>
            <w:vAlign w:val="top"/>
          </w:tcPr>
          <w:p w14:paraId="4DDED846">
            <w:pPr>
              <w:pStyle w:val="6"/>
            </w:pPr>
          </w:p>
        </w:tc>
        <w:tc>
          <w:tcPr>
            <w:tcW w:w="1092" w:type="dxa"/>
            <w:vAlign w:val="top"/>
          </w:tcPr>
          <w:p w14:paraId="1A728070">
            <w:pPr>
              <w:pStyle w:val="6"/>
            </w:pPr>
          </w:p>
        </w:tc>
        <w:tc>
          <w:tcPr>
            <w:tcW w:w="1146" w:type="dxa"/>
            <w:vAlign w:val="top"/>
          </w:tcPr>
          <w:p w14:paraId="14904AD0">
            <w:pPr>
              <w:pStyle w:val="6"/>
            </w:pPr>
          </w:p>
        </w:tc>
      </w:tr>
      <w:tr w14:paraId="06DA7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78FD1C32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359" w:type="dxa"/>
            <w:vAlign w:val="top"/>
          </w:tcPr>
          <w:p w14:paraId="2989F483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548" w:type="dxa"/>
            <w:vAlign w:val="top"/>
          </w:tcPr>
          <w:p w14:paraId="0802E02D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320" w:type="dxa"/>
            <w:vAlign w:val="top"/>
          </w:tcPr>
          <w:p w14:paraId="69669AD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116" w:type="dxa"/>
            <w:vAlign w:val="top"/>
          </w:tcPr>
          <w:p w14:paraId="1A579761">
            <w:pPr>
              <w:pStyle w:val="6"/>
            </w:pPr>
          </w:p>
        </w:tc>
        <w:tc>
          <w:tcPr>
            <w:tcW w:w="1368" w:type="dxa"/>
            <w:vAlign w:val="top"/>
          </w:tcPr>
          <w:p w14:paraId="22BB2569">
            <w:pPr>
              <w:pStyle w:val="6"/>
            </w:pPr>
          </w:p>
        </w:tc>
        <w:tc>
          <w:tcPr>
            <w:tcW w:w="1356" w:type="dxa"/>
            <w:vAlign w:val="top"/>
          </w:tcPr>
          <w:p w14:paraId="11CAB69F">
            <w:pPr>
              <w:pStyle w:val="6"/>
            </w:pPr>
          </w:p>
        </w:tc>
        <w:tc>
          <w:tcPr>
            <w:tcW w:w="1092" w:type="dxa"/>
            <w:vAlign w:val="top"/>
          </w:tcPr>
          <w:p w14:paraId="3B725DB2">
            <w:pPr>
              <w:pStyle w:val="6"/>
            </w:pPr>
          </w:p>
        </w:tc>
        <w:tc>
          <w:tcPr>
            <w:tcW w:w="1146" w:type="dxa"/>
            <w:vAlign w:val="top"/>
          </w:tcPr>
          <w:p w14:paraId="4E6CC666">
            <w:pPr>
              <w:pStyle w:val="6"/>
            </w:pPr>
          </w:p>
        </w:tc>
      </w:tr>
      <w:tr w14:paraId="65FF2B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1F33D146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359" w:type="dxa"/>
            <w:vAlign w:val="top"/>
          </w:tcPr>
          <w:p w14:paraId="1C1C0EC9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548" w:type="dxa"/>
            <w:vAlign w:val="top"/>
          </w:tcPr>
          <w:p w14:paraId="77B3EB8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320" w:type="dxa"/>
            <w:vAlign w:val="top"/>
          </w:tcPr>
          <w:p w14:paraId="5BEFAC0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116" w:type="dxa"/>
            <w:vAlign w:val="top"/>
          </w:tcPr>
          <w:p w14:paraId="105CDB00">
            <w:pPr>
              <w:pStyle w:val="6"/>
            </w:pPr>
          </w:p>
        </w:tc>
        <w:tc>
          <w:tcPr>
            <w:tcW w:w="1368" w:type="dxa"/>
            <w:vAlign w:val="top"/>
          </w:tcPr>
          <w:p w14:paraId="46BDB1DA">
            <w:pPr>
              <w:pStyle w:val="6"/>
            </w:pPr>
          </w:p>
        </w:tc>
        <w:tc>
          <w:tcPr>
            <w:tcW w:w="1356" w:type="dxa"/>
            <w:vAlign w:val="top"/>
          </w:tcPr>
          <w:p w14:paraId="1B7A4268">
            <w:pPr>
              <w:pStyle w:val="6"/>
            </w:pPr>
          </w:p>
        </w:tc>
        <w:tc>
          <w:tcPr>
            <w:tcW w:w="1092" w:type="dxa"/>
            <w:vAlign w:val="top"/>
          </w:tcPr>
          <w:p w14:paraId="6F250C21">
            <w:pPr>
              <w:pStyle w:val="6"/>
            </w:pPr>
          </w:p>
        </w:tc>
        <w:tc>
          <w:tcPr>
            <w:tcW w:w="1146" w:type="dxa"/>
            <w:vAlign w:val="top"/>
          </w:tcPr>
          <w:p w14:paraId="5E164332">
            <w:pPr>
              <w:pStyle w:val="6"/>
            </w:pPr>
          </w:p>
        </w:tc>
      </w:tr>
      <w:tr w14:paraId="06A84B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337759B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359" w:type="dxa"/>
            <w:vAlign w:val="top"/>
          </w:tcPr>
          <w:p w14:paraId="0E7F167F">
            <w:pPr>
              <w:spacing w:before="6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548" w:type="dxa"/>
            <w:vAlign w:val="top"/>
          </w:tcPr>
          <w:p w14:paraId="7EC586D0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320" w:type="dxa"/>
            <w:vAlign w:val="top"/>
          </w:tcPr>
          <w:p w14:paraId="52407B5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116" w:type="dxa"/>
            <w:vAlign w:val="top"/>
          </w:tcPr>
          <w:p w14:paraId="3347D599">
            <w:pPr>
              <w:pStyle w:val="6"/>
            </w:pPr>
          </w:p>
        </w:tc>
        <w:tc>
          <w:tcPr>
            <w:tcW w:w="1368" w:type="dxa"/>
            <w:vAlign w:val="top"/>
          </w:tcPr>
          <w:p w14:paraId="71BC030E">
            <w:pPr>
              <w:pStyle w:val="6"/>
            </w:pPr>
          </w:p>
        </w:tc>
        <w:tc>
          <w:tcPr>
            <w:tcW w:w="1356" w:type="dxa"/>
            <w:vAlign w:val="top"/>
          </w:tcPr>
          <w:p w14:paraId="250B59AF">
            <w:pPr>
              <w:pStyle w:val="6"/>
            </w:pPr>
          </w:p>
        </w:tc>
        <w:tc>
          <w:tcPr>
            <w:tcW w:w="1092" w:type="dxa"/>
            <w:vAlign w:val="top"/>
          </w:tcPr>
          <w:p w14:paraId="31DF7E44">
            <w:pPr>
              <w:pStyle w:val="6"/>
            </w:pPr>
          </w:p>
        </w:tc>
        <w:tc>
          <w:tcPr>
            <w:tcW w:w="1146" w:type="dxa"/>
            <w:vAlign w:val="top"/>
          </w:tcPr>
          <w:p w14:paraId="78DF74E3">
            <w:pPr>
              <w:pStyle w:val="6"/>
            </w:pPr>
          </w:p>
        </w:tc>
      </w:tr>
      <w:tr w14:paraId="1E4383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614C6941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359" w:type="dxa"/>
            <w:vAlign w:val="top"/>
          </w:tcPr>
          <w:p w14:paraId="4BAF511C">
            <w:pPr>
              <w:spacing w:before="65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548" w:type="dxa"/>
            <w:vAlign w:val="top"/>
          </w:tcPr>
          <w:p w14:paraId="10C77F35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2.30</w:t>
            </w:r>
          </w:p>
        </w:tc>
        <w:tc>
          <w:tcPr>
            <w:tcW w:w="1320" w:type="dxa"/>
            <w:vAlign w:val="top"/>
          </w:tcPr>
          <w:p w14:paraId="3777FC34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2.30</w:t>
            </w:r>
          </w:p>
        </w:tc>
        <w:tc>
          <w:tcPr>
            <w:tcW w:w="1116" w:type="dxa"/>
            <w:vAlign w:val="top"/>
          </w:tcPr>
          <w:p w14:paraId="25C218F1">
            <w:pPr>
              <w:pStyle w:val="6"/>
            </w:pPr>
          </w:p>
        </w:tc>
        <w:tc>
          <w:tcPr>
            <w:tcW w:w="1368" w:type="dxa"/>
            <w:vAlign w:val="top"/>
          </w:tcPr>
          <w:p w14:paraId="2E06E8AD">
            <w:pPr>
              <w:pStyle w:val="6"/>
            </w:pPr>
          </w:p>
        </w:tc>
        <w:tc>
          <w:tcPr>
            <w:tcW w:w="1356" w:type="dxa"/>
            <w:vAlign w:val="top"/>
          </w:tcPr>
          <w:p w14:paraId="6EC5D61F">
            <w:pPr>
              <w:pStyle w:val="6"/>
            </w:pPr>
          </w:p>
        </w:tc>
        <w:tc>
          <w:tcPr>
            <w:tcW w:w="1092" w:type="dxa"/>
            <w:vAlign w:val="top"/>
          </w:tcPr>
          <w:p w14:paraId="3C5F4062">
            <w:pPr>
              <w:pStyle w:val="6"/>
            </w:pPr>
          </w:p>
        </w:tc>
        <w:tc>
          <w:tcPr>
            <w:tcW w:w="1146" w:type="dxa"/>
            <w:vAlign w:val="top"/>
          </w:tcPr>
          <w:p w14:paraId="67316367">
            <w:pPr>
              <w:pStyle w:val="6"/>
            </w:pPr>
          </w:p>
        </w:tc>
      </w:tr>
      <w:tr w14:paraId="42440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1A71A825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359" w:type="dxa"/>
            <w:vAlign w:val="top"/>
          </w:tcPr>
          <w:p w14:paraId="6779D87F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548" w:type="dxa"/>
            <w:vAlign w:val="top"/>
          </w:tcPr>
          <w:p w14:paraId="4C5AE16B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320" w:type="dxa"/>
            <w:vAlign w:val="top"/>
          </w:tcPr>
          <w:p w14:paraId="1F928891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116" w:type="dxa"/>
            <w:vAlign w:val="top"/>
          </w:tcPr>
          <w:p w14:paraId="649D985B">
            <w:pPr>
              <w:pStyle w:val="6"/>
            </w:pPr>
          </w:p>
        </w:tc>
        <w:tc>
          <w:tcPr>
            <w:tcW w:w="1368" w:type="dxa"/>
            <w:vAlign w:val="top"/>
          </w:tcPr>
          <w:p w14:paraId="08EB1C47">
            <w:pPr>
              <w:pStyle w:val="6"/>
            </w:pPr>
          </w:p>
        </w:tc>
        <w:tc>
          <w:tcPr>
            <w:tcW w:w="1356" w:type="dxa"/>
            <w:vAlign w:val="top"/>
          </w:tcPr>
          <w:p w14:paraId="19DF59FD">
            <w:pPr>
              <w:pStyle w:val="6"/>
            </w:pPr>
          </w:p>
        </w:tc>
        <w:tc>
          <w:tcPr>
            <w:tcW w:w="1092" w:type="dxa"/>
            <w:vAlign w:val="top"/>
          </w:tcPr>
          <w:p w14:paraId="05A0875C">
            <w:pPr>
              <w:pStyle w:val="6"/>
            </w:pPr>
          </w:p>
        </w:tc>
        <w:tc>
          <w:tcPr>
            <w:tcW w:w="1146" w:type="dxa"/>
            <w:vAlign w:val="top"/>
          </w:tcPr>
          <w:p w14:paraId="43218281">
            <w:pPr>
              <w:pStyle w:val="6"/>
            </w:pPr>
          </w:p>
        </w:tc>
      </w:tr>
      <w:tr w14:paraId="49B782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45B892E8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359" w:type="dxa"/>
            <w:vAlign w:val="top"/>
          </w:tcPr>
          <w:p w14:paraId="1824B0EA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548" w:type="dxa"/>
            <w:vAlign w:val="top"/>
          </w:tcPr>
          <w:p w14:paraId="5482D8E1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320" w:type="dxa"/>
            <w:vAlign w:val="top"/>
          </w:tcPr>
          <w:p w14:paraId="3FD94777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116" w:type="dxa"/>
            <w:vAlign w:val="top"/>
          </w:tcPr>
          <w:p w14:paraId="7C537F19">
            <w:pPr>
              <w:pStyle w:val="6"/>
            </w:pPr>
          </w:p>
        </w:tc>
        <w:tc>
          <w:tcPr>
            <w:tcW w:w="1368" w:type="dxa"/>
            <w:vAlign w:val="top"/>
          </w:tcPr>
          <w:p w14:paraId="7D54F173">
            <w:pPr>
              <w:pStyle w:val="6"/>
            </w:pPr>
          </w:p>
        </w:tc>
        <w:tc>
          <w:tcPr>
            <w:tcW w:w="1356" w:type="dxa"/>
            <w:vAlign w:val="top"/>
          </w:tcPr>
          <w:p w14:paraId="772C04A8">
            <w:pPr>
              <w:pStyle w:val="6"/>
            </w:pPr>
          </w:p>
        </w:tc>
        <w:tc>
          <w:tcPr>
            <w:tcW w:w="1092" w:type="dxa"/>
            <w:vAlign w:val="top"/>
          </w:tcPr>
          <w:p w14:paraId="30BC95BD">
            <w:pPr>
              <w:pStyle w:val="6"/>
            </w:pPr>
          </w:p>
        </w:tc>
        <w:tc>
          <w:tcPr>
            <w:tcW w:w="1146" w:type="dxa"/>
            <w:vAlign w:val="top"/>
          </w:tcPr>
          <w:p w14:paraId="448A2DD2">
            <w:pPr>
              <w:pStyle w:val="6"/>
            </w:pPr>
          </w:p>
        </w:tc>
      </w:tr>
      <w:tr w14:paraId="419BF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783BCA0B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359" w:type="dxa"/>
            <w:vAlign w:val="top"/>
          </w:tcPr>
          <w:p w14:paraId="0AF032EA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548" w:type="dxa"/>
            <w:vAlign w:val="top"/>
          </w:tcPr>
          <w:p w14:paraId="4DEACA24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20" w:type="dxa"/>
            <w:vAlign w:val="top"/>
          </w:tcPr>
          <w:p w14:paraId="1C09475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116" w:type="dxa"/>
            <w:vAlign w:val="top"/>
          </w:tcPr>
          <w:p w14:paraId="35D02E35">
            <w:pPr>
              <w:pStyle w:val="6"/>
            </w:pPr>
          </w:p>
        </w:tc>
        <w:tc>
          <w:tcPr>
            <w:tcW w:w="1368" w:type="dxa"/>
            <w:vAlign w:val="top"/>
          </w:tcPr>
          <w:p w14:paraId="61347995">
            <w:pPr>
              <w:pStyle w:val="6"/>
            </w:pPr>
          </w:p>
        </w:tc>
        <w:tc>
          <w:tcPr>
            <w:tcW w:w="1356" w:type="dxa"/>
            <w:vAlign w:val="top"/>
          </w:tcPr>
          <w:p w14:paraId="6A3C4427">
            <w:pPr>
              <w:pStyle w:val="6"/>
            </w:pPr>
          </w:p>
        </w:tc>
        <w:tc>
          <w:tcPr>
            <w:tcW w:w="1092" w:type="dxa"/>
            <w:vAlign w:val="top"/>
          </w:tcPr>
          <w:p w14:paraId="2D113A48">
            <w:pPr>
              <w:pStyle w:val="6"/>
            </w:pPr>
          </w:p>
        </w:tc>
        <w:tc>
          <w:tcPr>
            <w:tcW w:w="1146" w:type="dxa"/>
            <w:vAlign w:val="top"/>
          </w:tcPr>
          <w:p w14:paraId="4F79DA2B">
            <w:pPr>
              <w:pStyle w:val="6"/>
            </w:pPr>
          </w:p>
        </w:tc>
      </w:tr>
      <w:tr w14:paraId="508AC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61" w:type="dxa"/>
            <w:vAlign w:val="top"/>
          </w:tcPr>
          <w:p w14:paraId="63063C2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359" w:type="dxa"/>
            <w:vAlign w:val="top"/>
          </w:tcPr>
          <w:p w14:paraId="630DC9FB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548" w:type="dxa"/>
            <w:vAlign w:val="top"/>
          </w:tcPr>
          <w:p w14:paraId="4F8595E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20" w:type="dxa"/>
            <w:vAlign w:val="top"/>
          </w:tcPr>
          <w:p w14:paraId="6E80CBB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116" w:type="dxa"/>
            <w:vAlign w:val="top"/>
          </w:tcPr>
          <w:p w14:paraId="4D53C788">
            <w:pPr>
              <w:pStyle w:val="6"/>
            </w:pPr>
          </w:p>
        </w:tc>
        <w:tc>
          <w:tcPr>
            <w:tcW w:w="1368" w:type="dxa"/>
            <w:vAlign w:val="top"/>
          </w:tcPr>
          <w:p w14:paraId="1520FD97">
            <w:pPr>
              <w:pStyle w:val="6"/>
            </w:pPr>
          </w:p>
        </w:tc>
        <w:tc>
          <w:tcPr>
            <w:tcW w:w="1356" w:type="dxa"/>
            <w:vAlign w:val="top"/>
          </w:tcPr>
          <w:p w14:paraId="6B4CC93D">
            <w:pPr>
              <w:pStyle w:val="6"/>
            </w:pPr>
          </w:p>
        </w:tc>
        <w:tc>
          <w:tcPr>
            <w:tcW w:w="1092" w:type="dxa"/>
            <w:vAlign w:val="top"/>
          </w:tcPr>
          <w:p w14:paraId="7BAFABA6">
            <w:pPr>
              <w:pStyle w:val="6"/>
            </w:pPr>
          </w:p>
        </w:tc>
        <w:tc>
          <w:tcPr>
            <w:tcW w:w="1146" w:type="dxa"/>
            <w:vAlign w:val="top"/>
          </w:tcPr>
          <w:p w14:paraId="7A0B5B3A">
            <w:pPr>
              <w:pStyle w:val="6"/>
            </w:pPr>
          </w:p>
        </w:tc>
      </w:tr>
      <w:tr w14:paraId="48595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61" w:type="dxa"/>
            <w:vAlign w:val="top"/>
          </w:tcPr>
          <w:p w14:paraId="12CE35C7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359" w:type="dxa"/>
            <w:vAlign w:val="top"/>
          </w:tcPr>
          <w:p w14:paraId="6EFC6A68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548" w:type="dxa"/>
            <w:vAlign w:val="top"/>
          </w:tcPr>
          <w:p w14:paraId="447C9F15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20" w:type="dxa"/>
            <w:vAlign w:val="top"/>
          </w:tcPr>
          <w:p w14:paraId="1013372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116" w:type="dxa"/>
            <w:vAlign w:val="top"/>
          </w:tcPr>
          <w:p w14:paraId="26FEC031">
            <w:pPr>
              <w:pStyle w:val="6"/>
            </w:pPr>
          </w:p>
        </w:tc>
        <w:tc>
          <w:tcPr>
            <w:tcW w:w="1368" w:type="dxa"/>
            <w:vAlign w:val="top"/>
          </w:tcPr>
          <w:p w14:paraId="5C96426C">
            <w:pPr>
              <w:pStyle w:val="6"/>
            </w:pPr>
          </w:p>
        </w:tc>
        <w:tc>
          <w:tcPr>
            <w:tcW w:w="1356" w:type="dxa"/>
            <w:vAlign w:val="top"/>
          </w:tcPr>
          <w:p w14:paraId="67537BE4">
            <w:pPr>
              <w:pStyle w:val="6"/>
            </w:pPr>
          </w:p>
        </w:tc>
        <w:tc>
          <w:tcPr>
            <w:tcW w:w="1092" w:type="dxa"/>
            <w:vAlign w:val="top"/>
          </w:tcPr>
          <w:p w14:paraId="06259FE1">
            <w:pPr>
              <w:pStyle w:val="6"/>
            </w:pPr>
          </w:p>
        </w:tc>
        <w:tc>
          <w:tcPr>
            <w:tcW w:w="1146" w:type="dxa"/>
            <w:vAlign w:val="top"/>
          </w:tcPr>
          <w:p w14:paraId="0CF73BBF">
            <w:pPr>
              <w:pStyle w:val="6"/>
            </w:pPr>
          </w:p>
        </w:tc>
      </w:tr>
    </w:tbl>
    <w:p w14:paraId="2B61B7E0">
      <w:pPr>
        <w:pStyle w:val="2"/>
      </w:pPr>
    </w:p>
    <w:p w14:paraId="0AAAC238">
      <w:pPr>
        <w:sectPr>
          <w:headerReference r:id="rId14" w:type="default"/>
          <w:footerReference r:id="rId15" w:type="default"/>
          <w:pgSz w:w="16840" w:h="11900"/>
          <w:pgMar w:top="642" w:right="0" w:bottom="340" w:left="0" w:header="326" w:footer="110" w:gutter="0"/>
          <w:cols w:space="720" w:num="1"/>
        </w:sectPr>
      </w:pPr>
    </w:p>
    <w:p w14:paraId="790B03B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0"/>
        <w:gridCol w:w="3129"/>
        <w:gridCol w:w="1379"/>
        <w:gridCol w:w="1331"/>
        <w:gridCol w:w="1337"/>
      </w:tblGrid>
      <w:tr w14:paraId="1FF790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2B2882">
            <w:pPr>
              <w:pStyle w:val="6"/>
            </w:pPr>
          </w:p>
        </w:tc>
        <w:tc>
          <w:tcPr>
            <w:tcW w:w="31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C7A0F7">
            <w:pPr>
              <w:pStyle w:val="6"/>
            </w:pPr>
          </w:p>
        </w:tc>
        <w:tc>
          <w:tcPr>
            <w:tcW w:w="137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B878944">
            <w:pPr>
              <w:pStyle w:val="6"/>
            </w:pPr>
          </w:p>
        </w:tc>
        <w:tc>
          <w:tcPr>
            <w:tcW w:w="133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6E30FE7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3AEA32">
            <w:pPr>
              <w:spacing w:before="95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预算公开表3</w:t>
            </w:r>
          </w:p>
        </w:tc>
      </w:tr>
      <w:tr w14:paraId="34DDC4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575E78D">
            <w:pPr>
              <w:spacing w:before="55" w:line="218" w:lineRule="auto"/>
              <w:ind w:left="34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0" w:name="bookmark8"/>
            <w:bookmarkEnd w:id="10"/>
            <w:bookmarkStart w:id="11" w:name="bookmark38"/>
            <w:bookmarkEnd w:id="11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2024年预算支出总表</w:t>
            </w:r>
          </w:p>
        </w:tc>
      </w:tr>
      <w:tr w14:paraId="073861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348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063F29A0">
            <w:pPr>
              <w:spacing w:before="92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33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2260331">
            <w:pPr>
              <w:pStyle w:val="6"/>
            </w:pPr>
          </w:p>
        </w:tc>
        <w:tc>
          <w:tcPr>
            <w:tcW w:w="133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17CDCF01">
            <w:pPr>
              <w:spacing w:before="92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3E7DD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4969" w:type="dxa"/>
            <w:gridSpan w:val="2"/>
            <w:vAlign w:val="top"/>
          </w:tcPr>
          <w:p w14:paraId="1FFE4A01">
            <w:pPr>
              <w:spacing w:before="72" w:line="220" w:lineRule="auto"/>
              <w:ind w:left="2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047" w:type="dxa"/>
            <w:gridSpan w:val="3"/>
            <w:vAlign w:val="top"/>
          </w:tcPr>
          <w:p w14:paraId="219FBB33">
            <w:pPr>
              <w:spacing w:before="73" w:line="219" w:lineRule="auto"/>
              <w:ind w:left="14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1D8B0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40" w:type="dxa"/>
            <w:vAlign w:val="top"/>
          </w:tcPr>
          <w:p w14:paraId="108D84BD">
            <w:pPr>
              <w:spacing w:before="73" w:line="219" w:lineRule="auto"/>
              <w:ind w:left="5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129" w:type="dxa"/>
            <w:vAlign w:val="top"/>
          </w:tcPr>
          <w:p w14:paraId="3A5B83EF">
            <w:pPr>
              <w:spacing w:before="73" w:line="219" w:lineRule="auto"/>
              <w:ind w:left="11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379" w:type="dxa"/>
            <w:vAlign w:val="top"/>
          </w:tcPr>
          <w:p w14:paraId="5869278C">
            <w:pPr>
              <w:spacing w:before="73" w:line="221" w:lineRule="auto"/>
              <w:ind w:left="5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31" w:type="dxa"/>
            <w:vAlign w:val="top"/>
          </w:tcPr>
          <w:p w14:paraId="39A65AB8">
            <w:pPr>
              <w:spacing w:before="73" w:line="219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37" w:type="dxa"/>
            <w:vAlign w:val="top"/>
          </w:tcPr>
          <w:p w14:paraId="67D2E04B">
            <w:pPr>
              <w:spacing w:before="73" w:line="220" w:lineRule="auto"/>
              <w:ind w:left="3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3BEBB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4969" w:type="dxa"/>
            <w:gridSpan w:val="2"/>
            <w:vAlign w:val="top"/>
          </w:tcPr>
          <w:p w14:paraId="7C63A933">
            <w:pPr>
              <w:spacing w:before="74" w:line="221" w:lineRule="auto"/>
              <w:ind w:left="23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79" w:type="dxa"/>
            <w:vAlign w:val="top"/>
          </w:tcPr>
          <w:p w14:paraId="0C815DF7">
            <w:pPr>
              <w:spacing w:before="74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331" w:type="dxa"/>
            <w:vAlign w:val="top"/>
          </w:tcPr>
          <w:p w14:paraId="41758382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72.68</w:t>
            </w:r>
          </w:p>
        </w:tc>
        <w:tc>
          <w:tcPr>
            <w:tcW w:w="1337" w:type="dxa"/>
            <w:vAlign w:val="top"/>
          </w:tcPr>
          <w:p w14:paraId="74363A27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17A50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40" w:type="dxa"/>
            <w:vAlign w:val="top"/>
          </w:tcPr>
          <w:p w14:paraId="77BA573D">
            <w:pPr>
              <w:spacing w:before="7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129" w:type="dxa"/>
            <w:vAlign w:val="top"/>
          </w:tcPr>
          <w:p w14:paraId="04D2CB34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379" w:type="dxa"/>
            <w:vAlign w:val="top"/>
          </w:tcPr>
          <w:p w14:paraId="2DB48B24">
            <w:pPr>
              <w:spacing w:before="7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31" w:type="dxa"/>
            <w:vAlign w:val="top"/>
          </w:tcPr>
          <w:p w14:paraId="7D4B099E">
            <w:pPr>
              <w:spacing w:before="74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55.61</w:t>
            </w:r>
          </w:p>
        </w:tc>
        <w:tc>
          <w:tcPr>
            <w:tcW w:w="1337" w:type="dxa"/>
            <w:vAlign w:val="top"/>
          </w:tcPr>
          <w:p w14:paraId="75E86EF5">
            <w:pPr>
              <w:spacing w:before="74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07AA5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1840" w:type="dxa"/>
            <w:vAlign w:val="top"/>
          </w:tcPr>
          <w:p w14:paraId="7F5DA352">
            <w:pPr>
              <w:spacing w:before="7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</w:t>
            </w:r>
          </w:p>
        </w:tc>
        <w:tc>
          <w:tcPr>
            <w:tcW w:w="3129" w:type="dxa"/>
            <w:vAlign w:val="top"/>
          </w:tcPr>
          <w:p w14:paraId="1D280AF4">
            <w:pPr>
              <w:spacing w:before="7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宣传事务</w:t>
            </w:r>
          </w:p>
        </w:tc>
        <w:tc>
          <w:tcPr>
            <w:tcW w:w="1379" w:type="dxa"/>
            <w:vAlign w:val="top"/>
          </w:tcPr>
          <w:p w14:paraId="5BEF4D9F">
            <w:pPr>
              <w:spacing w:before="75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31" w:type="dxa"/>
            <w:vAlign w:val="top"/>
          </w:tcPr>
          <w:p w14:paraId="12D946CA">
            <w:pPr>
              <w:spacing w:before="75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55.61</w:t>
            </w:r>
          </w:p>
        </w:tc>
        <w:tc>
          <w:tcPr>
            <w:tcW w:w="1337" w:type="dxa"/>
            <w:vAlign w:val="top"/>
          </w:tcPr>
          <w:p w14:paraId="1A9C5631">
            <w:pPr>
              <w:spacing w:before="75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0B7AD3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5DC8FF04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2013301</w:t>
            </w:r>
          </w:p>
        </w:tc>
        <w:tc>
          <w:tcPr>
            <w:tcW w:w="3129" w:type="dxa"/>
            <w:vAlign w:val="top"/>
          </w:tcPr>
          <w:p w14:paraId="3093385F">
            <w:pPr>
              <w:spacing w:before="77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379" w:type="dxa"/>
            <w:vAlign w:val="top"/>
          </w:tcPr>
          <w:p w14:paraId="1463B288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331" w:type="dxa"/>
            <w:vAlign w:val="top"/>
          </w:tcPr>
          <w:p w14:paraId="053C1CAC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337" w:type="dxa"/>
            <w:vAlign w:val="top"/>
          </w:tcPr>
          <w:p w14:paraId="11D6A7A9">
            <w:pPr>
              <w:pStyle w:val="6"/>
            </w:pPr>
          </w:p>
        </w:tc>
      </w:tr>
      <w:tr w14:paraId="42A1E3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1A88D4CC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2013350</w:t>
            </w:r>
          </w:p>
        </w:tc>
        <w:tc>
          <w:tcPr>
            <w:tcW w:w="3129" w:type="dxa"/>
            <w:vAlign w:val="top"/>
          </w:tcPr>
          <w:p w14:paraId="44BAE526">
            <w:pPr>
              <w:spacing w:before="77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379" w:type="dxa"/>
            <w:vAlign w:val="top"/>
          </w:tcPr>
          <w:p w14:paraId="02753C7F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331" w:type="dxa"/>
            <w:vAlign w:val="top"/>
          </w:tcPr>
          <w:p w14:paraId="5678B216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337" w:type="dxa"/>
            <w:vAlign w:val="top"/>
          </w:tcPr>
          <w:p w14:paraId="73D9194C">
            <w:pPr>
              <w:pStyle w:val="6"/>
            </w:pPr>
          </w:p>
        </w:tc>
      </w:tr>
      <w:tr w14:paraId="6F84A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72594659">
            <w:pPr>
              <w:spacing w:before="7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2013399</w:t>
            </w:r>
          </w:p>
        </w:tc>
        <w:tc>
          <w:tcPr>
            <w:tcW w:w="3129" w:type="dxa"/>
            <w:vAlign w:val="top"/>
          </w:tcPr>
          <w:p w14:paraId="00E597DB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其他宣传事务支出</w:t>
            </w:r>
          </w:p>
        </w:tc>
        <w:tc>
          <w:tcPr>
            <w:tcW w:w="1379" w:type="dxa"/>
            <w:vAlign w:val="top"/>
          </w:tcPr>
          <w:p w14:paraId="56173131">
            <w:pPr>
              <w:spacing w:before="77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331" w:type="dxa"/>
            <w:vAlign w:val="top"/>
          </w:tcPr>
          <w:p w14:paraId="0853B9B9">
            <w:pPr>
              <w:pStyle w:val="6"/>
            </w:pPr>
          </w:p>
        </w:tc>
        <w:tc>
          <w:tcPr>
            <w:tcW w:w="1337" w:type="dxa"/>
            <w:vAlign w:val="top"/>
          </w:tcPr>
          <w:p w14:paraId="046380AC">
            <w:pPr>
              <w:spacing w:before="77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14D58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7196F11F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129" w:type="dxa"/>
            <w:vAlign w:val="top"/>
          </w:tcPr>
          <w:p w14:paraId="3284316F">
            <w:pPr>
              <w:spacing w:before="7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379" w:type="dxa"/>
            <w:vAlign w:val="top"/>
          </w:tcPr>
          <w:p w14:paraId="56F56E4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31" w:type="dxa"/>
            <w:vAlign w:val="top"/>
          </w:tcPr>
          <w:p w14:paraId="45D59AD0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337" w:type="dxa"/>
            <w:vAlign w:val="top"/>
          </w:tcPr>
          <w:p w14:paraId="1E478D19">
            <w:pPr>
              <w:pStyle w:val="6"/>
            </w:pPr>
          </w:p>
        </w:tc>
      </w:tr>
      <w:tr w14:paraId="00315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2C3D58C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129" w:type="dxa"/>
            <w:vAlign w:val="top"/>
          </w:tcPr>
          <w:p w14:paraId="748F1216">
            <w:pPr>
              <w:spacing w:before="7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379" w:type="dxa"/>
            <w:vAlign w:val="top"/>
          </w:tcPr>
          <w:p w14:paraId="6B3D182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31" w:type="dxa"/>
            <w:vAlign w:val="top"/>
          </w:tcPr>
          <w:p w14:paraId="174AED53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337" w:type="dxa"/>
            <w:vAlign w:val="top"/>
          </w:tcPr>
          <w:p w14:paraId="32525F6B">
            <w:pPr>
              <w:pStyle w:val="6"/>
            </w:pPr>
          </w:p>
        </w:tc>
      </w:tr>
      <w:tr w14:paraId="4620A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5E8E33DB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129" w:type="dxa"/>
            <w:vAlign w:val="top"/>
          </w:tcPr>
          <w:p w14:paraId="7C59E4D3"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379" w:type="dxa"/>
            <w:vAlign w:val="top"/>
          </w:tcPr>
          <w:p w14:paraId="2F7ACAB8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31" w:type="dxa"/>
            <w:vAlign w:val="top"/>
          </w:tcPr>
          <w:p w14:paraId="2A0ABC02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37" w:type="dxa"/>
            <w:vAlign w:val="top"/>
          </w:tcPr>
          <w:p w14:paraId="313DC887">
            <w:pPr>
              <w:pStyle w:val="6"/>
            </w:pPr>
          </w:p>
        </w:tc>
      </w:tr>
      <w:tr w14:paraId="02A3A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2B48BB87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129" w:type="dxa"/>
            <w:vAlign w:val="top"/>
          </w:tcPr>
          <w:p w14:paraId="42770B0F"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379" w:type="dxa"/>
            <w:vAlign w:val="top"/>
          </w:tcPr>
          <w:p w14:paraId="12D17831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31" w:type="dxa"/>
            <w:vAlign w:val="top"/>
          </w:tcPr>
          <w:p w14:paraId="304F47C7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337" w:type="dxa"/>
            <w:vAlign w:val="top"/>
          </w:tcPr>
          <w:p w14:paraId="226BCC35">
            <w:pPr>
              <w:pStyle w:val="6"/>
            </w:pPr>
          </w:p>
        </w:tc>
      </w:tr>
      <w:tr w14:paraId="02E9A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01801179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129" w:type="dxa"/>
            <w:vAlign w:val="top"/>
          </w:tcPr>
          <w:p w14:paraId="6F807565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379" w:type="dxa"/>
            <w:vAlign w:val="top"/>
          </w:tcPr>
          <w:p w14:paraId="66CE243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31" w:type="dxa"/>
            <w:vAlign w:val="top"/>
          </w:tcPr>
          <w:p w14:paraId="0E3811CF">
            <w:pPr>
              <w:spacing w:before="77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337" w:type="dxa"/>
            <w:vAlign w:val="top"/>
          </w:tcPr>
          <w:p w14:paraId="1232FA33">
            <w:pPr>
              <w:pStyle w:val="6"/>
            </w:pPr>
          </w:p>
        </w:tc>
      </w:tr>
      <w:tr w14:paraId="1215D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7016D53A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129" w:type="dxa"/>
            <w:vAlign w:val="top"/>
          </w:tcPr>
          <w:p w14:paraId="4FA26165">
            <w:pPr>
              <w:spacing w:before="78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379" w:type="dxa"/>
            <w:vAlign w:val="top"/>
          </w:tcPr>
          <w:p w14:paraId="4C9AABB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331" w:type="dxa"/>
            <w:vAlign w:val="top"/>
          </w:tcPr>
          <w:p w14:paraId="18D441FB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337" w:type="dxa"/>
            <w:vAlign w:val="top"/>
          </w:tcPr>
          <w:p w14:paraId="6BCE36C1">
            <w:pPr>
              <w:pStyle w:val="6"/>
            </w:pPr>
          </w:p>
        </w:tc>
      </w:tr>
      <w:tr w14:paraId="1FB99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04157176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129" w:type="dxa"/>
            <w:vAlign w:val="top"/>
          </w:tcPr>
          <w:p w14:paraId="29B10754">
            <w:pPr>
              <w:spacing w:before="78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379" w:type="dxa"/>
            <w:vAlign w:val="top"/>
          </w:tcPr>
          <w:p w14:paraId="2AABF94D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2.30</w:t>
            </w:r>
          </w:p>
        </w:tc>
        <w:tc>
          <w:tcPr>
            <w:tcW w:w="1331" w:type="dxa"/>
            <w:vAlign w:val="top"/>
          </w:tcPr>
          <w:p w14:paraId="34FCAE25">
            <w:pPr>
              <w:spacing w:before="77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2.30</w:t>
            </w:r>
          </w:p>
        </w:tc>
        <w:tc>
          <w:tcPr>
            <w:tcW w:w="1337" w:type="dxa"/>
            <w:vAlign w:val="top"/>
          </w:tcPr>
          <w:p w14:paraId="48957733">
            <w:pPr>
              <w:pStyle w:val="6"/>
            </w:pPr>
          </w:p>
        </w:tc>
      </w:tr>
      <w:tr w14:paraId="1BE23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1E741820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129" w:type="dxa"/>
            <w:vAlign w:val="top"/>
          </w:tcPr>
          <w:p w14:paraId="7C475BF7"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379" w:type="dxa"/>
            <w:vAlign w:val="top"/>
          </w:tcPr>
          <w:p w14:paraId="4B90BACD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331" w:type="dxa"/>
            <w:vAlign w:val="top"/>
          </w:tcPr>
          <w:p w14:paraId="7AAAB5C8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337" w:type="dxa"/>
            <w:vAlign w:val="top"/>
          </w:tcPr>
          <w:p w14:paraId="662DE495">
            <w:pPr>
              <w:pStyle w:val="6"/>
            </w:pPr>
          </w:p>
        </w:tc>
      </w:tr>
      <w:tr w14:paraId="23ED8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3DD41AC1">
            <w:pPr>
              <w:spacing w:before="77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129" w:type="dxa"/>
            <w:vAlign w:val="top"/>
          </w:tcPr>
          <w:p w14:paraId="539CB395">
            <w:pPr>
              <w:spacing w:before="78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379" w:type="dxa"/>
            <w:vAlign w:val="top"/>
          </w:tcPr>
          <w:p w14:paraId="4393816B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331" w:type="dxa"/>
            <w:vAlign w:val="top"/>
          </w:tcPr>
          <w:p w14:paraId="1BBBDBE4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337" w:type="dxa"/>
            <w:vAlign w:val="top"/>
          </w:tcPr>
          <w:p w14:paraId="64310F98">
            <w:pPr>
              <w:pStyle w:val="6"/>
            </w:pPr>
          </w:p>
        </w:tc>
      </w:tr>
      <w:tr w14:paraId="4529B6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6A6D8F0D">
            <w:pPr>
              <w:spacing w:before="78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129" w:type="dxa"/>
            <w:vAlign w:val="top"/>
          </w:tcPr>
          <w:p w14:paraId="4960F900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379" w:type="dxa"/>
            <w:vAlign w:val="top"/>
          </w:tcPr>
          <w:p w14:paraId="2E87BE50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1" w:type="dxa"/>
            <w:vAlign w:val="top"/>
          </w:tcPr>
          <w:p w14:paraId="185339E5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7" w:type="dxa"/>
            <w:vAlign w:val="top"/>
          </w:tcPr>
          <w:p w14:paraId="5D26CD09">
            <w:pPr>
              <w:pStyle w:val="6"/>
            </w:pPr>
          </w:p>
        </w:tc>
      </w:tr>
      <w:tr w14:paraId="3C7183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840" w:type="dxa"/>
            <w:vAlign w:val="top"/>
          </w:tcPr>
          <w:p w14:paraId="067155E7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129" w:type="dxa"/>
            <w:vAlign w:val="top"/>
          </w:tcPr>
          <w:p w14:paraId="76C9224F">
            <w:pPr>
              <w:spacing w:before="78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379" w:type="dxa"/>
            <w:vAlign w:val="top"/>
          </w:tcPr>
          <w:p w14:paraId="39522C17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1" w:type="dxa"/>
            <w:vAlign w:val="top"/>
          </w:tcPr>
          <w:p w14:paraId="325568EE">
            <w:pPr>
              <w:spacing w:before="78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7" w:type="dxa"/>
            <w:vAlign w:val="top"/>
          </w:tcPr>
          <w:p w14:paraId="2E72CAA1">
            <w:pPr>
              <w:pStyle w:val="6"/>
            </w:pPr>
          </w:p>
        </w:tc>
      </w:tr>
      <w:tr w14:paraId="0D14D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40" w:type="dxa"/>
            <w:vAlign w:val="top"/>
          </w:tcPr>
          <w:p w14:paraId="6A8C9F1B">
            <w:pPr>
              <w:spacing w:before="78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129" w:type="dxa"/>
            <w:vAlign w:val="top"/>
          </w:tcPr>
          <w:p w14:paraId="0C750ADA">
            <w:pPr>
              <w:spacing w:before="78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79" w:type="dxa"/>
            <w:vAlign w:val="top"/>
          </w:tcPr>
          <w:p w14:paraId="04AE6045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1" w:type="dxa"/>
            <w:vAlign w:val="top"/>
          </w:tcPr>
          <w:p w14:paraId="3C675302">
            <w:pPr>
              <w:spacing w:before="78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37" w:type="dxa"/>
            <w:vAlign w:val="top"/>
          </w:tcPr>
          <w:p w14:paraId="29748901">
            <w:pPr>
              <w:pStyle w:val="6"/>
            </w:pPr>
          </w:p>
        </w:tc>
      </w:tr>
    </w:tbl>
    <w:p w14:paraId="5D05C2F8">
      <w:pPr>
        <w:pStyle w:val="2"/>
      </w:pPr>
    </w:p>
    <w:p w14:paraId="26EA7507">
      <w:pPr>
        <w:sectPr>
          <w:headerReference r:id="rId16" w:type="default"/>
          <w:footerReference r:id="rId1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0534C8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 w14:paraId="0376D61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EFBBED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3A6C3D6">
            <w:pPr>
              <w:pStyle w:val="6"/>
            </w:pPr>
          </w:p>
        </w:tc>
        <w:tc>
          <w:tcPr>
            <w:tcW w:w="199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9D974B3">
            <w:pPr>
              <w:pStyle w:val="6"/>
            </w:pPr>
          </w:p>
        </w:tc>
        <w:tc>
          <w:tcPr>
            <w:tcW w:w="10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FA69D7">
            <w:pPr>
              <w:pStyle w:val="6"/>
            </w:pPr>
          </w:p>
        </w:tc>
        <w:tc>
          <w:tcPr>
            <w:tcW w:w="10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D2D3FF">
            <w:pPr>
              <w:pStyle w:val="6"/>
            </w:pPr>
          </w:p>
        </w:tc>
        <w:tc>
          <w:tcPr>
            <w:tcW w:w="203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2BE531">
            <w:pPr>
              <w:spacing w:before="121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预算公开表4</w:t>
            </w:r>
          </w:p>
        </w:tc>
      </w:tr>
      <w:tr w14:paraId="12ACA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3169B1F">
            <w:pPr>
              <w:spacing w:before="91" w:line="219" w:lineRule="auto"/>
              <w:ind w:left="31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2" w:name="bookmark9"/>
            <w:bookmarkEnd w:id="12"/>
            <w:bookmarkStart w:id="13" w:name="bookmark39"/>
            <w:bookmarkEnd w:id="13"/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2024年财政拨款收支总表</w:t>
            </w:r>
          </w:p>
        </w:tc>
      </w:tr>
      <w:tr w14:paraId="30909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871" w:type="dxa"/>
            <w:gridSpan w:val="6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44FAA41C">
            <w:pPr>
              <w:spacing w:before="127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145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D549F19">
            <w:pPr>
              <w:spacing w:before="127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0BEA4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920" w:type="dxa"/>
            <w:gridSpan w:val="2"/>
            <w:vAlign w:val="top"/>
          </w:tcPr>
          <w:p w14:paraId="2C5C7BC5">
            <w:pPr>
              <w:spacing w:before="108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收入</w:t>
            </w:r>
          </w:p>
        </w:tc>
        <w:tc>
          <w:tcPr>
            <w:tcW w:w="6096" w:type="dxa"/>
            <w:gridSpan w:val="5"/>
            <w:vAlign w:val="top"/>
          </w:tcPr>
          <w:p w14:paraId="45B9E53E">
            <w:pPr>
              <w:spacing w:before="107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</w:tr>
      <w:tr w14:paraId="775485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Merge w:val="restart"/>
            <w:tcBorders>
              <w:bottom w:val="nil"/>
            </w:tcBorders>
            <w:vAlign w:val="top"/>
          </w:tcPr>
          <w:p w14:paraId="5058CE44">
            <w:pPr>
              <w:pStyle w:val="6"/>
              <w:spacing w:line="263" w:lineRule="auto"/>
            </w:pPr>
          </w:p>
          <w:p w14:paraId="0889BE67">
            <w:pPr>
              <w:spacing w:before="59" w:line="220" w:lineRule="auto"/>
              <w:ind w:left="7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019" w:type="dxa"/>
            <w:vMerge w:val="restart"/>
            <w:tcBorders>
              <w:bottom w:val="nil"/>
            </w:tcBorders>
            <w:vAlign w:val="top"/>
          </w:tcPr>
          <w:p w14:paraId="61821D5A">
            <w:pPr>
              <w:pStyle w:val="6"/>
              <w:spacing w:line="264" w:lineRule="auto"/>
            </w:pPr>
          </w:p>
          <w:p w14:paraId="211978B5">
            <w:pPr>
              <w:spacing w:before="58" w:line="219" w:lineRule="auto"/>
              <w:ind w:left="3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90" w:type="dxa"/>
            <w:vMerge w:val="restart"/>
            <w:tcBorders>
              <w:bottom w:val="nil"/>
            </w:tcBorders>
            <w:vAlign w:val="top"/>
          </w:tcPr>
          <w:p w14:paraId="1AAE8950">
            <w:pPr>
              <w:pStyle w:val="6"/>
              <w:spacing w:line="263" w:lineRule="auto"/>
            </w:pPr>
          </w:p>
          <w:p w14:paraId="51B86C69">
            <w:pPr>
              <w:spacing w:before="59" w:line="220" w:lineRule="auto"/>
              <w:ind w:left="8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106" w:type="dxa"/>
            <w:gridSpan w:val="4"/>
            <w:vAlign w:val="top"/>
          </w:tcPr>
          <w:p w14:paraId="0E506E19">
            <w:pPr>
              <w:spacing w:before="108" w:line="219" w:lineRule="auto"/>
              <w:ind w:left="18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 w14:paraId="108705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Merge w:val="continue"/>
            <w:tcBorders>
              <w:top w:val="nil"/>
            </w:tcBorders>
            <w:vAlign w:val="top"/>
          </w:tcPr>
          <w:p w14:paraId="29F35F5D">
            <w:pPr>
              <w:pStyle w:val="6"/>
            </w:pPr>
          </w:p>
        </w:tc>
        <w:tc>
          <w:tcPr>
            <w:tcW w:w="1019" w:type="dxa"/>
            <w:vMerge w:val="continue"/>
            <w:tcBorders>
              <w:top w:val="nil"/>
            </w:tcBorders>
            <w:vAlign w:val="top"/>
          </w:tcPr>
          <w:p w14:paraId="0F2F24CB">
            <w:pPr>
              <w:pStyle w:val="6"/>
            </w:pPr>
          </w:p>
        </w:tc>
        <w:tc>
          <w:tcPr>
            <w:tcW w:w="1990" w:type="dxa"/>
            <w:vMerge w:val="continue"/>
            <w:tcBorders>
              <w:top w:val="nil"/>
            </w:tcBorders>
            <w:vAlign w:val="top"/>
          </w:tcPr>
          <w:p w14:paraId="561647DF">
            <w:pPr>
              <w:pStyle w:val="6"/>
            </w:pPr>
          </w:p>
        </w:tc>
        <w:tc>
          <w:tcPr>
            <w:tcW w:w="1019" w:type="dxa"/>
            <w:vAlign w:val="top"/>
          </w:tcPr>
          <w:p w14:paraId="2C4481A7">
            <w:pPr>
              <w:spacing w:before="107" w:line="221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小计</w:t>
            </w:r>
          </w:p>
        </w:tc>
        <w:tc>
          <w:tcPr>
            <w:tcW w:w="1055" w:type="dxa"/>
            <w:vAlign w:val="top"/>
          </w:tcPr>
          <w:p w14:paraId="28412176">
            <w:pPr>
              <w:spacing w:line="209" w:lineRule="auto"/>
              <w:ind w:left="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一般公共预</w:t>
            </w:r>
          </w:p>
          <w:p w14:paraId="2A1EC94F">
            <w:pPr>
              <w:spacing w:line="212" w:lineRule="auto"/>
              <w:ind w:left="4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887" w:type="dxa"/>
            <w:vAlign w:val="top"/>
          </w:tcPr>
          <w:p w14:paraId="7CE0772E">
            <w:pPr>
              <w:spacing w:line="209" w:lineRule="auto"/>
              <w:ind w:left="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</w:p>
          <w:p w14:paraId="2D5B5E22">
            <w:pPr>
              <w:spacing w:line="212" w:lineRule="auto"/>
              <w:ind w:left="1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金预算</w:t>
            </w:r>
          </w:p>
        </w:tc>
        <w:tc>
          <w:tcPr>
            <w:tcW w:w="1145" w:type="dxa"/>
            <w:vAlign w:val="top"/>
          </w:tcPr>
          <w:p w14:paraId="40BD0F9E">
            <w:pPr>
              <w:spacing w:line="209" w:lineRule="auto"/>
              <w:ind w:left="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</w:t>
            </w:r>
          </w:p>
          <w:p w14:paraId="492D529A">
            <w:pPr>
              <w:spacing w:line="212" w:lineRule="auto"/>
              <w:ind w:left="3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 w14:paraId="70302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EA20A50">
            <w:pPr>
              <w:spacing w:before="109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19" w:type="dxa"/>
            <w:vAlign w:val="top"/>
          </w:tcPr>
          <w:p w14:paraId="2839CDA2">
            <w:pPr>
              <w:spacing w:before="109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990" w:type="dxa"/>
            <w:vAlign w:val="top"/>
          </w:tcPr>
          <w:p w14:paraId="1990AF37">
            <w:pPr>
              <w:spacing w:before="109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一、一般公共服务支出</w:t>
            </w:r>
          </w:p>
        </w:tc>
        <w:tc>
          <w:tcPr>
            <w:tcW w:w="1019" w:type="dxa"/>
            <w:vAlign w:val="top"/>
          </w:tcPr>
          <w:p w14:paraId="40FE38C7">
            <w:pPr>
              <w:spacing w:before="109" w:line="239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055" w:type="dxa"/>
            <w:vAlign w:val="top"/>
          </w:tcPr>
          <w:p w14:paraId="71BB096E">
            <w:pPr>
              <w:spacing w:before="109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887" w:type="dxa"/>
            <w:vAlign w:val="top"/>
          </w:tcPr>
          <w:p w14:paraId="53367677">
            <w:pPr>
              <w:pStyle w:val="6"/>
            </w:pPr>
          </w:p>
        </w:tc>
        <w:tc>
          <w:tcPr>
            <w:tcW w:w="1145" w:type="dxa"/>
            <w:vAlign w:val="top"/>
          </w:tcPr>
          <w:p w14:paraId="48F488F8">
            <w:pPr>
              <w:pStyle w:val="6"/>
            </w:pPr>
          </w:p>
        </w:tc>
      </w:tr>
      <w:tr w14:paraId="337DDBD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0B897A54">
            <w:pPr>
              <w:spacing w:before="10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 w14:paraId="74C0C77B">
            <w:pPr>
              <w:pStyle w:val="6"/>
            </w:pPr>
          </w:p>
        </w:tc>
        <w:tc>
          <w:tcPr>
            <w:tcW w:w="1990" w:type="dxa"/>
            <w:vAlign w:val="top"/>
          </w:tcPr>
          <w:p w14:paraId="6BEC0107">
            <w:pPr>
              <w:spacing w:before="109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二、外交支出</w:t>
            </w:r>
          </w:p>
        </w:tc>
        <w:tc>
          <w:tcPr>
            <w:tcW w:w="1019" w:type="dxa"/>
            <w:vAlign w:val="top"/>
          </w:tcPr>
          <w:p w14:paraId="38E875D8">
            <w:pPr>
              <w:pStyle w:val="6"/>
            </w:pPr>
          </w:p>
        </w:tc>
        <w:tc>
          <w:tcPr>
            <w:tcW w:w="1055" w:type="dxa"/>
            <w:vAlign w:val="top"/>
          </w:tcPr>
          <w:p w14:paraId="2E4DD026">
            <w:pPr>
              <w:pStyle w:val="6"/>
            </w:pPr>
          </w:p>
        </w:tc>
        <w:tc>
          <w:tcPr>
            <w:tcW w:w="887" w:type="dxa"/>
            <w:vAlign w:val="top"/>
          </w:tcPr>
          <w:p w14:paraId="306EE561">
            <w:pPr>
              <w:pStyle w:val="6"/>
            </w:pPr>
          </w:p>
        </w:tc>
        <w:tc>
          <w:tcPr>
            <w:tcW w:w="1145" w:type="dxa"/>
            <w:vAlign w:val="top"/>
          </w:tcPr>
          <w:p w14:paraId="503E9BB7">
            <w:pPr>
              <w:pStyle w:val="6"/>
            </w:pPr>
          </w:p>
        </w:tc>
      </w:tr>
      <w:tr w14:paraId="70F4BD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76B828D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 w14:paraId="5F83A806">
            <w:pPr>
              <w:pStyle w:val="6"/>
            </w:pPr>
          </w:p>
        </w:tc>
        <w:tc>
          <w:tcPr>
            <w:tcW w:w="1990" w:type="dxa"/>
            <w:vAlign w:val="top"/>
          </w:tcPr>
          <w:p w14:paraId="280917C5">
            <w:pPr>
              <w:spacing w:before="110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三、国防支出</w:t>
            </w:r>
          </w:p>
        </w:tc>
        <w:tc>
          <w:tcPr>
            <w:tcW w:w="1019" w:type="dxa"/>
            <w:vAlign w:val="top"/>
          </w:tcPr>
          <w:p w14:paraId="68E43CB9">
            <w:pPr>
              <w:pStyle w:val="6"/>
            </w:pPr>
          </w:p>
        </w:tc>
        <w:tc>
          <w:tcPr>
            <w:tcW w:w="1055" w:type="dxa"/>
            <w:vAlign w:val="top"/>
          </w:tcPr>
          <w:p w14:paraId="65F10D6C">
            <w:pPr>
              <w:pStyle w:val="6"/>
            </w:pPr>
          </w:p>
        </w:tc>
        <w:tc>
          <w:tcPr>
            <w:tcW w:w="887" w:type="dxa"/>
            <w:vAlign w:val="top"/>
          </w:tcPr>
          <w:p w14:paraId="537E2716">
            <w:pPr>
              <w:pStyle w:val="6"/>
            </w:pPr>
          </w:p>
        </w:tc>
        <w:tc>
          <w:tcPr>
            <w:tcW w:w="1145" w:type="dxa"/>
            <w:vAlign w:val="top"/>
          </w:tcPr>
          <w:p w14:paraId="6B2C5AE1">
            <w:pPr>
              <w:pStyle w:val="6"/>
            </w:pPr>
          </w:p>
        </w:tc>
      </w:tr>
      <w:tr w14:paraId="0CCF2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15E47018">
            <w:pPr>
              <w:pStyle w:val="6"/>
            </w:pPr>
          </w:p>
        </w:tc>
        <w:tc>
          <w:tcPr>
            <w:tcW w:w="1019" w:type="dxa"/>
            <w:vAlign w:val="top"/>
          </w:tcPr>
          <w:p w14:paraId="7F0C840F">
            <w:pPr>
              <w:pStyle w:val="6"/>
            </w:pPr>
          </w:p>
        </w:tc>
        <w:tc>
          <w:tcPr>
            <w:tcW w:w="1990" w:type="dxa"/>
            <w:vAlign w:val="top"/>
          </w:tcPr>
          <w:p w14:paraId="12432F18">
            <w:pPr>
              <w:spacing w:before="110" w:line="219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四、公共安全支出</w:t>
            </w:r>
          </w:p>
        </w:tc>
        <w:tc>
          <w:tcPr>
            <w:tcW w:w="1019" w:type="dxa"/>
            <w:vAlign w:val="top"/>
          </w:tcPr>
          <w:p w14:paraId="6F6CB22E">
            <w:pPr>
              <w:pStyle w:val="6"/>
            </w:pPr>
          </w:p>
        </w:tc>
        <w:tc>
          <w:tcPr>
            <w:tcW w:w="1055" w:type="dxa"/>
            <w:vAlign w:val="top"/>
          </w:tcPr>
          <w:p w14:paraId="03EA5D6B">
            <w:pPr>
              <w:pStyle w:val="6"/>
            </w:pPr>
          </w:p>
        </w:tc>
        <w:tc>
          <w:tcPr>
            <w:tcW w:w="887" w:type="dxa"/>
            <w:vAlign w:val="top"/>
          </w:tcPr>
          <w:p w14:paraId="15D97E71">
            <w:pPr>
              <w:pStyle w:val="6"/>
            </w:pPr>
          </w:p>
        </w:tc>
        <w:tc>
          <w:tcPr>
            <w:tcW w:w="1145" w:type="dxa"/>
            <w:vAlign w:val="top"/>
          </w:tcPr>
          <w:p w14:paraId="628B81C5">
            <w:pPr>
              <w:pStyle w:val="6"/>
            </w:pPr>
          </w:p>
        </w:tc>
      </w:tr>
      <w:tr w14:paraId="17C0DF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A43BFE9">
            <w:pPr>
              <w:pStyle w:val="6"/>
            </w:pPr>
          </w:p>
        </w:tc>
        <w:tc>
          <w:tcPr>
            <w:tcW w:w="1019" w:type="dxa"/>
            <w:vAlign w:val="top"/>
          </w:tcPr>
          <w:p w14:paraId="52A847BA">
            <w:pPr>
              <w:pStyle w:val="6"/>
            </w:pPr>
          </w:p>
        </w:tc>
        <w:tc>
          <w:tcPr>
            <w:tcW w:w="1990" w:type="dxa"/>
            <w:vAlign w:val="top"/>
          </w:tcPr>
          <w:p w14:paraId="7372F76E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19" w:type="dxa"/>
            <w:vAlign w:val="top"/>
          </w:tcPr>
          <w:p w14:paraId="30206811">
            <w:pPr>
              <w:pStyle w:val="6"/>
            </w:pPr>
          </w:p>
        </w:tc>
        <w:tc>
          <w:tcPr>
            <w:tcW w:w="1055" w:type="dxa"/>
            <w:vAlign w:val="top"/>
          </w:tcPr>
          <w:p w14:paraId="4DA8E33C">
            <w:pPr>
              <w:pStyle w:val="6"/>
            </w:pPr>
          </w:p>
        </w:tc>
        <w:tc>
          <w:tcPr>
            <w:tcW w:w="887" w:type="dxa"/>
            <w:vAlign w:val="top"/>
          </w:tcPr>
          <w:p w14:paraId="3DAB0A42">
            <w:pPr>
              <w:pStyle w:val="6"/>
            </w:pPr>
          </w:p>
        </w:tc>
        <w:tc>
          <w:tcPr>
            <w:tcW w:w="1145" w:type="dxa"/>
            <w:vAlign w:val="top"/>
          </w:tcPr>
          <w:p w14:paraId="7BCFE070">
            <w:pPr>
              <w:pStyle w:val="6"/>
            </w:pPr>
          </w:p>
        </w:tc>
      </w:tr>
      <w:tr w14:paraId="0FC47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687A454">
            <w:pPr>
              <w:pStyle w:val="6"/>
            </w:pPr>
          </w:p>
        </w:tc>
        <w:tc>
          <w:tcPr>
            <w:tcW w:w="1019" w:type="dxa"/>
            <w:vAlign w:val="top"/>
          </w:tcPr>
          <w:p w14:paraId="5904D5C3">
            <w:pPr>
              <w:pStyle w:val="6"/>
            </w:pPr>
          </w:p>
        </w:tc>
        <w:tc>
          <w:tcPr>
            <w:tcW w:w="1990" w:type="dxa"/>
            <w:vAlign w:val="top"/>
          </w:tcPr>
          <w:p w14:paraId="26A52B2D">
            <w:pPr>
              <w:spacing w:before="111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六、科学技术支出</w:t>
            </w:r>
          </w:p>
        </w:tc>
        <w:tc>
          <w:tcPr>
            <w:tcW w:w="1019" w:type="dxa"/>
            <w:vAlign w:val="top"/>
          </w:tcPr>
          <w:p w14:paraId="352C6449">
            <w:pPr>
              <w:pStyle w:val="6"/>
            </w:pPr>
          </w:p>
        </w:tc>
        <w:tc>
          <w:tcPr>
            <w:tcW w:w="1055" w:type="dxa"/>
            <w:vAlign w:val="top"/>
          </w:tcPr>
          <w:p w14:paraId="00A4A091">
            <w:pPr>
              <w:pStyle w:val="6"/>
            </w:pPr>
          </w:p>
        </w:tc>
        <w:tc>
          <w:tcPr>
            <w:tcW w:w="887" w:type="dxa"/>
            <w:vAlign w:val="top"/>
          </w:tcPr>
          <w:p w14:paraId="4DD24FE3">
            <w:pPr>
              <w:pStyle w:val="6"/>
            </w:pPr>
          </w:p>
        </w:tc>
        <w:tc>
          <w:tcPr>
            <w:tcW w:w="1145" w:type="dxa"/>
            <w:vAlign w:val="top"/>
          </w:tcPr>
          <w:p w14:paraId="5B479FAB">
            <w:pPr>
              <w:pStyle w:val="6"/>
            </w:pPr>
          </w:p>
        </w:tc>
      </w:tr>
      <w:tr w14:paraId="0E405F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182D118E">
            <w:pPr>
              <w:pStyle w:val="6"/>
            </w:pPr>
          </w:p>
        </w:tc>
        <w:tc>
          <w:tcPr>
            <w:tcW w:w="1019" w:type="dxa"/>
            <w:vAlign w:val="top"/>
          </w:tcPr>
          <w:p w14:paraId="0B42F26D">
            <w:pPr>
              <w:pStyle w:val="6"/>
            </w:pPr>
          </w:p>
        </w:tc>
        <w:tc>
          <w:tcPr>
            <w:tcW w:w="1990" w:type="dxa"/>
            <w:vAlign w:val="top"/>
          </w:tcPr>
          <w:p w14:paraId="025562D4">
            <w:pPr>
              <w:spacing w:before="4" w:line="209" w:lineRule="auto"/>
              <w:ind w:left="6" w:right="2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七、文化旅游体育与传媒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支出</w:t>
            </w:r>
          </w:p>
        </w:tc>
        <w:tc>
          <w:tcPr>
            <w:tcW w:w="1019" w:type="dxa"/>
            <w:vAlign w:val="top"/>
          </w:tcPr>
          <w:p w14:paraId="7005A7D8">
            <w:pPr>
              <w:pStyle w:val="6"/>
            </w:pPr>
          </w:p>
        </w:tc>
        <w:tc>
          <w:tcPr>
            <w:tcW w:w="1055" w:type="dxa"/>
            <w:vAlign w:val="top"/>
          </w:tcPr>
          <w:p w14:paraId="274A3095">
            <w:pPr>
              <w:pStyle w:val="6"/>
            </w:pPr>
          </w:p>
        </w:tc>
        <w:tc>
          <w:tcPr>
            <w:tcW w:w="887" w:type="dxa"/>
            <w:vAlign w:val="top"/>
          </w:tcPr>
          <w:p w14:paraId="27335AA2">
            <w:pPr>
              <w:pStyle w:val="6"/>
            </w:pPr>
          </w:p>
        </w:tc>
        <w:tc>
          <w:tcPr>
            <w:tcW w:w="1145" w:type="dxa"/>
            <w:vAlign w:val="top"/>
          </w:tcPr>
          <w:p w14:paraId="6A5C7380">
            <w:pPr>
              <w:pStyle w:val="6"/>
            </w:pPr>
          </w:p>
        </w:tc>
      </w:tr>
      <w:tr w14:paraId="0B69B4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D4C9867">
            <w:pPr>
              <w:pStyle w:val="6"/>
            </w:pPr>
          </w:p>
        </w:tc>
        <w:tc>
          <w:tcPr>
            <w:tcW w:w="1019" w:type="dxa"/>
            <w:vAlign w:val="top"/>
          </w:tcPr>
          <w:p w14:paraId="560B9D0C">
            <w:pPr>
              <w:pStyle w:val="6"/>
            </w:pPr>
          </w:p>
        </w:tc>
        <w:tc>
          <w:tcPr>
            <w:tcW w:w="1990" w:type="dxa"/>
            <w:vAlign w:val="top"/>
          </w:tcPr>
          <w:p w14:paraId="2431F9C2">
            <w:pPr>
              <w:spacing w:before="111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019" w:type="dxa"/>
            <w:vAlign w:val="top"/>
          </w:tcPr>
          <w:p w14:paraId="43D5F4E5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7.03</w:t>
            </w:r>
          </w:p>
        </w:tc>
        <w:tc>
          <w:tcPr>
            <w:tcW w:w="1055" w:type="dxa"/>
            <w:vAlign w:val="top"/>
          </w:tcPr>
          <w:p w14:paraId="1FD6A38E">
            <w:pPr>
              <w:spacing w:before="111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887" w:type="dxa"/>
            <w:vAlign w:val="top"/>
          </w:tcPr>
          <w:p w14:paraId="23F04DB7">
            <w:pPr>
              <w:pStyle w:val="6"/>
            </w:pPr>
          </w:p>
        </w:tc>
        <w:tc>
          <w:tcPr>
            <w:tcW w:w="1145" w:type="dxa"/>
            <w:vAlign w:val="top"/>
          </w:tcPr>
          <w:p w14:paraId="0A477BFC">
            <w:pPr>
              <w:pStyle w:val="6"/>
            </w:pPr>
          </w:p>
        </w:tc>
      </w:tr>
      <w:tr w14:paraId="03ABE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13E815C">
            <w:pPr>
              <w:pStyle w:val="6"/>
            </w:pPr>
          </w:p>
        </w:tc>
        <w:tc>
          <w:tcPr>
            <w:tcW w:w="1019" w:type="dxa"/>
            <w:vAlign w:val="top"/>
          </w:tcPr>
          <w:p w14:paraId="470F418E">
            <w:pPr>
              <w:pStyle w:val="6"/>
            </w:pPr>
          </w:p>
        </w:tc>
        <w:tc>
          <w:tcPr>
            <w:tcW w:w="1990" w:type="dxa"/>
            <w:vAlign w:val="top"/>
          </w:tcPr>
          <w:p w14:paraId="2CA49E9A">
            <w:pPr>
              <w:spacing w:before="111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九、社会保险基金支出</w:t>
            </w:r>
          </w:p>
        </w:tc>
        <w:tc>
          <w:tcPr>
            <w:tcW w:w="1019" w:type="dxa"/>
            <w:vAlign w:val="top"/>
          </w:tcPr>
          <w:p w14:paraId="5BB842EC">
            <w:pPr>
              <w:pStyle w:val="6"/>
            </w:pPr>
          </w:p>
        </w:tc>
        <w:tc>
          <w:tcPr>
            <w:tcW w:w="1055" w:type="dxa"/>
            <w:vAlign w:val="top"/>
          </w:tcPr>
          <w:p w14:paraId="016AB94B">
            <w:pPr>
              <w:pStyle w:val="6"/>
            </w:pPr>
          </w:p>
        </w:tc>
        <w:tc>
          <w:tcPr>
            <w:tcW w:w="887" w:type="dxa"/>
            <w:vAlign w:val="top"/>
          </w:tcPr>
          <w:p w14:paraId="07893868">
            <w:pPr>
              <w:pStyle w:val="6"/>
            </w:pPr>
          </w:p>
        </w:tc>
        <w:tc>
          <w:tcPr>
            <w:tcW w:w="1145" w:type="dxa"/>
            <w:vAlign w:val="top"/>
          </w:tcPr>
          <w:p w14:paraId="160F6B6D">
            <w:pPr>
              <w:pStyle w:val="6"/>
            </w:pPr>
          </w:p>
        </w:tc>
      </w:tr>
      <w:tr w14:paraId="0EB87A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5E71F6F5">
            <w:pPr>
              <w:pStyle w:val="6"/>
            </w:pPr>
          </w:p>
        </w:tc>
        <w:tc>
          <w:tcPr>
            <w:tcW w:w="1019" w:type="dxa"/>
            <w:vAlign w:val="top"/>
          </w:tcPr>
          <w:p w14:paraId="408E4A73">
            <w:pPr>
              <w:pStyle w:val="6"/>
            </w:pPr>
          </w:p>
        </w:tc>
        <w:tc>
          <w:tcPr>
            <w:tcW w:w="1990" w:type="dxa"/>
            <w:vAlign w:val="top"/>
          </w:tcPr>
          <w:p w14:paraId="21E782A2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十、卫生健康支出</w:t>
            </w:r>
          </w:p>
        </w:tc>
        <w:tc>
          <w:tcPr>
            <w:tcW w:w="1019" w:type="dxa"/>
            <w:vAlign w:val="top"/>
          </w:tcPr>
          <w:p w14:paraId="4537A715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3.14</w:t>
            </w:r>
          </w:p>
        </w:tc>
        <w:tc>
          <w:tcPr>
            <w:tcW w:w="1055" w:type="dxa"/>
            <w:vAlign w:val="top"/>
          </w:tcPr>
          <w:p w14:paraId="4F384275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887" w:type="dxa"/>
            <w:vAlign w:val="top"/>
          </w:tcPr>
          <w:p w14:paraId="2AF92DBE">
            <w:pPr>
              <w:pStyle w:val="6"/>
            </w:pPr>
          </w:p>
        </w:tc>
        <w:tc>
          <w:tcPr>
            <w:tcW w:w="1145" w:type="dxa"/>
            <w:vAlign w:val="top"/>
          </w:tcPr>
          <w:p w14:paraId="750B8457">
            <w:pPr>
              <w:pStyle w:val="6"/>
            </w:pPr>
          </w:p>
        </w:tc>
      </w:tr>
      <w:tr w14:paraId="251E6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7A49145">
            <w:pPr>
              <w:pStyle w:val="6"/>
            </w:pPr>
          </w:p>
        </w:tc>
        <w:tc>
          <w:tcPr>
            <w:tcW w:w="1019" w:type="dxa"/>
            <w:vAlign w:val="top"/>
          </w:tcPr>
          <w:p w14:paraId="7FC678D7">
            <w:pPr>
              <w:pStyle w:val="6"/>
            </w:pPr>
          </w:p>
        </w:tc>
        <w:tc>
          <w:tcPr>
            <w:tcW w:w="1990" w:type="dxa"/>
            <w:vAlign w:val="top"/>
          </w:tcPr>
          <w:p w14:paraId="39A6A78D">
            <w:pPr>
              <w:spacing w:before="112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19" w:type="dxa"/>
            <w:vAlign w:val="top"/>
          </w:tcPr>
          <w:p w14:paraId="7D99BF42">
            <w:pPr>
              <w:pStyle w:val="6"/>
            </w:pPr>
          </w:p>
        </w:tc>
        <w:tc>
          <w:tcPr>
            <w:tcW w:w="1055" w:type="dxa"/>
            <w:vAlign w:val="top"/>
          </w:tcPr>
          <w:p w14:paraId="76C78D3B">
            <w:pPr>
              <w:pStyle w:val="6"/>
            </w:pPr>
          </w:p>
        </w:tc>
        <w:tc>
          <w:tcPr>
            <w:tcW w:w="887" w:type="dxa"/>
            <w:vAlign w:val="top"/>
          </w:tcPr>
          <w:p w14:paraId="143B28C1">
            <w:pPr>
              <w:pStyle w:val="6"/>
            </w:pPr>
          </w:p>
        </w:tc>
        <w:tc>
          <w:tcPr>
            <w:tcW w:w="1145" w:type="dxa"/>
            <w:vAlign w:val="top"/>
          </w:tcPr>
          <w:p w14:paraId="5E66880B">
            <w:pPr>
              <w:pStyle w:val="6"/>
            </w:pPr>
          </w:p>
        </w:tc>
      </w:tr>
      <w:tr w14:paraId="22A99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44483E6">
            <w:pPr>
              <w:pStyle w:val="6"/>
            </w:pPr>
          </w:p>
        </w:tc>
        <w:tc>
          <w:tcPr>
            <w:tcW w:w="1019" w:type="dxa"/>
            <w:vAlign w:val="top"/>
          </w:tcPr>
          <w:p w14:paraId="49F9E5A0">
            <w:pPr>
              <w:pStyle w:val="6"/>
            </w:pPr>
          </w:p>
        </w:tc>
        <w:tc>
          <w:tcPr>
            <w:tcW w:w="1990" w:type="dxa"/>
            <w:vAlign w:val="top"/>
          </w:tcPr>
          <w:p w14:paraId="59D2584E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19" w:type="dxa"/>
            <w:vAlign w:val="top"/>
          </w:tcPr>
          <w:p w14:paraId="00F6F12A">
            <w:pPr>
              <w:pStyle w:val="6"/>
            </w:pPr>
          </w:p>
        </w:tc>
        <w:tc>
          <w:tcPr>
            <w:tcW w:w="1055" w:type="dxa"/>
            <w:vAlign w:val="top"/>
          </w:tcPr>
          <w:p w14:paraId="54DD8091">
            <w:pPr>
              <w:pStyle w:val="6"/>
            </w:pPr>
          </w:p>
        </w:tc>
        <w:tc>
          <w:tcPr>
            <w:tcW w:w="887" w:type="dxa"/>
            <w:vAlign w:val="top"/>
          </w:tcPr>
          <w:p w14:paraId="1966A883">
            <w:pPr>
              <w:pStyle w:val="6"/>
            </w:pPr>
          </w:p>
        </w:tc>
        <w:tc>
          <w:tcPr>
            <w:tcW w:w="1145" w:type="dxa"/>
            <w:vAlign w:val="top"/>
          </w:tcPr>
          <w:p w14:paraId="35D27B5A">
            <w:pPr>
              <w:pStyle w:val="6"/>
            </w:pPr>
          </w:p>
        </w:tc>
      </w:tr>
      <w:tr w14:paraId="241D83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DCF6A6F">
            <w:pPr>
              <w:pStyle w:val="6"/>
            </w:pPr>
          </w:p>
        </w:tc>
        <w:tc>
          <w:tcPr>
            <w:tcW w:w="1019" w:type="dxa"/>
            <w:vAlign w:val="top"/>
          </w:tcPr>
          <w:p w14:paraId="249B96A6">
            <w:pPr>
              <w:pStyle w:val="6"/>
            </w:pPr>
          </w:p>
        </w:tc>
        <w:tc>
          <w:tcPr>
            <w:tcW w:w="1990" w:type="dxa"/>
            <w:vAlign w:val="top"/>
          </w:tcPr>
          <w:p w14:paraId="548CAF59">
            <w:pPr>
              <w:spacing w:before="112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十三、农林水支出</w:t>
            </w:r>
          </w:p>
        </w:tc>
        <w:tc>
          <w:tcPr>
            <w:tcW w:w="1019" w:type="dxa"/>
            <w:vAlign w:val="top"/>
          </w:tcPr>
          <w:p w14:paraId="5D74CF27">
            <w:pPr>
              <w:pStyle w:val="6"/>
            </w:pPr>
          </w:p>
        </w:tc>
        <w:tc>
          <w:tcPr>
            <w:tcW w:w="1055" w:type="dxa"/>
            <w:vAlign w:val="top"/>
          </w:tcPr>
          <w:p w14:paraId="4B0AF70B">
            <w:pPr>
              <w:pStyle w:val="6"/>
            </w:pPr>
          </w:p>
        </w:tc>
        <w:tc>
          <w:tcPr>
            <w:tcW w:w="887" w:type="dxa"/>
            <w:vAlign w:val="top"/>
          </w:tcPr>
          <w:p w14:paraId="56B3FA0D">
            <w:pPr>
              <w:pStyle w:val="6"/>
            </w:pPr>
          </w:p>
        </w:tc>
        <w:tc>
          <w:tcPr>
            <w:tcW w:w="1145" w:type="dxa"/>
            <w:vAlign w:val="top"/>
          </w:tcPr>
          <w:p w14:paraId="584455B0">
            <w:pPr>
              <w:pStyle w:val="6"/>
            </w:pPr>
          </w:p>
        </w:tc>
      </w:tr>
      <w:tr w14:paraId="22B66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1BFC550F">
            <w:pPr>
              <w:pStyle w:val="6"/>
            </w:pPr>
          </w:p>
        </w:tc>
        <w:tc>
          <w:tcPr>
            <w:tcW w:w="1019" w:type="dxa"/>
            <w:vAlign w:val="top"/>
          </w:tcPr>
          <w:p w14:paraId="0BD88AA8">
            <w:pPr>
              <w:pStyle w:val="6"/>
            </w:pPr>
          </w:p>
        </w:tc>
        <w:tc>
          <w:tcPr>
            <w:tcW w:w="1990" w:type="dxa"/>
            <w:vAlign w:val="top"/>
          </w:tcPr>
          <w:p w14:paraId="3E00E45B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19" w:type="dxa"/>
            <w:vAlign w:val="top"/>
          </w:tcPr>
          <w:p w14:paraId="3CBD3EF2">
            <w:pPr>
              <w:pStyle w:val="6"/>
            </w:pPr>
          </w:p>
        </w:tc>
        <w:tc>
          <w:tcPr>
            <w:tcW w:w="1055" w:type="dxa"/>
            <w:vAlign w:val="top"/>
          </w:tcPr>
          <w:p w14:paraId="6C961262">
            <w:pPr>
              <w:pStyle w:val="6"/>
            </w:pPr>
          </w:p>
        </w:tc>
        <w:tc>
          <w:tcPr>
            <w:tcW w:w="887" w:type="dxa"/>
            <w:vAlign w:val="top"/>
          </w:tcPr>
          <w:p w14:paraId="35692987">
            <w:pPr>
              <w:pStyle w:val="6"/>
            </w:pPr>
          </w:p>
        </w:tc>
        <w:tc>
          <w:tcPr>
            <w:tcW w:w="1145" w:type="dxa"/>
            <w:vAlign w:val="top"/>
          </w:tcPr>
          <w:p w14:paraId="63C528F7">
            <w:pPr>
              <w:pStyle w:val="6"/>
            </w:pPr>
          </w:p>
        </w:tc>
      </w:tr>
      <w:tr w14:paraId="6426D3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3CB2455">
            <w:pPr>
              <w:pStyle w:val="6"/>
            </w:pPr>
          </w:p>
        </w:tc>
        <w:tc>
          <w:tcPr>
            <w:tcW w:w="1019" w:type="dxa"/>
            <w:vAlign w:val="top"/>
          </w:tcPr>
          <w:p w14:paraId="46E25280">
            <w:pPr>
              <w:pStyle w:val="6"/>
            </w:pPr>
          </w:p>
        </w:tc>
        <w:tc>
          <w:tcPr>
            <w:tcW w:w="1990" w:type="dxa"/>
            <w:vAlign w:val="top"/>
          </w:tcPr>
          <w:p w14:paraId="4C52296E">
            <w:pPr>
              <w:spacing w:before="4" w:line="209" w:lineRule="auto"/>
              <w:ind w:left="6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十五、资源勘探工业信息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019" w:type="dxa"/>
            <w:vAlign w:val="top"/>
          </w:tcPr>
          <w:p w14:paraId="69129EAA">
            <w:pPr>
              <w:pStyle w:val="6"/>
            </w:pPr>
          </w:p>
        </w:tc>
        <w:tc>
          <w:tcPr>
            <w:tcW w:w="1055" w:type="dxa"/>
            <w:vAlign w:val="top"/>
          </w:tcPr>
          <w:p w14:paraId="07D29E28">
            <w:pPr>
              <w:pStyle w:val="6"/>
            </w:pPr>
          </w:p>
        </w:tc>
        <w:tc>
          <w:tcPr>
            <w:tcW w:w="887" w:type="dxa"/>
            <w:vAlign w:val="top"/>
          </w:tcPr>
          <w:p w14:paraId="5FD815A8">
            <w:pPr>
              <w:pStyle w:val="6"/>
            </w:pPr>
          </w:p>
        </w:tc>
        <w:tc>
          <w:tcPr>
            <w:tcW w:w="1145" w:type="dxa"/>
            <w:vAlign w:val="top"/>
          </w:tcPr>
          <w:p w14:paraId="0A80FBF0">
            <w:pPr>
              <w:pStyle w:val="6"/>
            </w:pPr>
          </w:p>
        </w:tc>
      </w:tr>
      <w:tr w14:paraId="5F62F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7B66E40">
            <w:pPr>
              <w:pStyle w:val="6"/>
            </w:pPr>
          </w:p>
        </w:tc>
        <w:tc>
          <w:tcPr>
            <w:tcW w:w="1019" w:type="dxa"/>
            <w:vAlign w:val="top"/>
          </w:tcPr>
          <w:p w14:paraId="0123F6DA">
            <w:pPr>
              <w:pStyle w:val="6"/>
            </w:pPr>
          </w:p>
        </w:tc>
        <w:tc>
          <w:tcPr>
            <w:tcW w:w="1990" w:type="dxa"/>
            <w:vAlign w:val="top"/>
          </w:tcPr>
          <w:p w14:paraId="549B6612"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十六、商业服务业等支出</w:t>
            </w:r>
          </w:p>
        </w:tc>
        <w:tc>
          <w:tcPr>
            <w:tcW w:w="1019" w:type="dxa"/>
            <w:vAlign w:val="top"/>
          </w:tcPr>
          <w:p w14:paraId="4DF5FF08">
            <w:pPr>
              <w:pStyle w:val="6"/>
            </w:pPr>
          </w:p>
        </w:tc>
        <w:tc>
          <w:tcPr>
            <w:tcW w:w="1055" w:type="dxa"/>
            <w:vAlign w:val="top"/>
          </w:tcPr>
          <w:p w14:paraId="615C2482">
            <w:pPr>
              <w:pStyle w:val="6"/>
            </w:pPr>
          </w:p>
        </w:tc>
        <w:tc>
          <w:tcPr>
            <w:tcW w:w="887" w:type="dxa"/>
            <w:vAlign w:val="top"/>
          </w:tcPr>
          <w:p w14:paraId="70C53E5C">
            <w:pPr>
              <w:pStyle w:val="6"/>
            </w:pPr>
          </w:p>
        </w:tc>
        <w:tc>
          <w:tcPr>
            <w:tcW w:w="1145" w:type="dxa"/>
            <w:vAlign w:val="top"/>
          </w:tcPr>
          <w:p w14:paraId="6999FE44">
            <w:pPr>
              <w:pStyle w:val="6"/>
            </w:pPr>
          </w:p>
        </w:tc>
      </w:tr>
      <w:tr w14:paraId="279F7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0CF9573">
            <w:pPr>
              <w:pStyle w:val="6"/>
            </w:pPr>
          </w:p>
        </w:tc>
        <w:tc>
          <w:tcPr>
            <w:tcW w:w="1019" w:type="dxa"/>
            <w:vAlign w:val="top"/>
          </w:tcPr>
          <w:p w14:paraId="3D2B7265">
            <w:pPr>
              <w:pStyle w:val="6"/>
            </w:pPr>
          </w:p>
        </w:tc>
        <w:tc>
          <w:tcPr>
            <w:tcW w:w="1990" w:type="dxa"/>
            <w:vAlign w:val="top"/>
          </w:tcPr>
          <w:p w14:paraId="02C70C76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十七、金融支出</w:t>
            </w:r>
          </w:p>
        </w:tc>
        <w:tc>
          <w:tcPr>
            <w:tcW w:w="1019" w:type="dxa"/>
            <w:vAlign w:val="top"/>
          </w:tcPr>
          <w:p w14:paraId="6FCAB6F7">
            <w:pPr>
              <w:pStyle w:val="6"/>
            </w:pPr>
          </w:p>
        </w:tc>
        <w:tc>
          <w:tcPr>
            <w:tcW w:w="1055" w:type="dxa"/>
            <w:vAlign w:val="top"/>
          </w:tcPr>
          <w:p w14:paraId="788DB0C1">
            <w:pPr>
              <w:pStyle w:val="6"/>
            </w:pPr>
          </w:p>
        </w:tc>
        <w:tc>
          <w:tcPr>
            <w:tcW w:w="887" w:type="dxa"/>
            <w:vAlign w:val="top"/>
          </w:tcPr>
          <w:p w14:paraId="4F012106">
            <w:pPr>
              <w:pStyle w:val="6"/>
            </w:pPr>
          </w:p>
        </w:tc>
        <w:tc>
          <w:tcPr>
            <w:tcW w:w="1145" w:type="dxa"/>
            <w:vAlign w:val="top"/>
          </w:tcPr>
          <w:p w14:paraId="4920D12E">
            <w:pPr>
              <w:pStyle w:val="6"/>
            </w:pPr>
          </w:p>
        </w:tc>
      </w:tr>
      <w:tr w14:paraId="3A05AF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2FBB8E0">
            <w:pPr>
              <w:pStyle w:val="6"/>
            </w:pPr>
          </w:p>
        </w:tc>
        <w:tc>
          <w:tcPr>
            <w:tcW w:w="1019" w:type="dxa"/>
            <w:vAlign w:val="top"/>
          </w:tcPr>
          <w:p w14:paraId="2D554AAD">
            <w:pPr>
              <w:pStyle w:val="6"/>
            </w:pPr>
          </w:p>
        </w:tc>
        <w:tc>
          <w:tcPr>
            <w:tcW w:w="1990" w:type="dxa"/>
            <w:vAlign w:val="top"/>
          </w:tcPr>
          <w:p w14:paraId="58BDC414">
            <w:pPr>
              <w:spacing w:before="113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十八、援助其他地区支出</w:t>
            </w:r>
          </w:p>
        </w:tc>
        <w:tc>
          <w:tcPr>
            <w:tcW w:w="1019" w:type="dxa"/>
            <w:vAlign w:val="top"/>
          </w:tcPr>
          <w:p w14:paraId="3A6FC4DF">
            <w:pPr>
              <w:pStyle w:val="6"/>
            </w:pPr>
          </w:p>
        </w:tc>
        <w:tc>
          <w:tcPr>
            <w:tcW w:w="1055" w:type="dxa"/>
            <w:vAlign w:val="top"/>
          </w:tcPr>
          <w:p w14:paraId="51B7AAE2">
            <w:pPr>
              <w:pStyle w:val="6"/>
            </w:pPr>
          </w:p>
        </w:tc>
        <w:tc>
          <w:tcPr>
            <w:tcW w:w="887" w:type="dxa"/>
            <w:vAlign w:val="top"/>
          </w:tcPr>
          <w:p w14:paraId="6FEB940D">
            <w:pPr>
              <w:pStyle w:val="6"/>
            </w:pPr>
          </w:p>
        </w:tc>
        <w:tc>
          <w:tcPr>
            <w:tcW w:w="1145" w:type="dxa"/>
            <w:vAlign w:val="top"/>
          </w:tcPr>
          <w:p w14:paraId="0CAACBB8">
            <w:pPr>
              <w:pStyle w:val="6"/>
            </w:pPr>
          </w:p>
        </w:tc>
      </w:tr>
      <w:tr w14:paraId="725D8E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21B59174">
            <w:pPr>
              <w:pStyle w:val="6"/>
            </w:pPr>
          </w:p>
        </w:tc>
        <w:tc>
          <w:tcPr>
            <w:tcW w:w="1019" w:type="dxa"/>
            <w:vAlign w:val="top"/>
          </w:tcPr>
          <w:p w14:paraId="5BADF70B">
            <w:pPr>
              <w:pStyle w:val="6"/>
            </w:pPr>
          </w:p>
        </w:tc>
        <w:tc>
          <w:tcPr>
            <w:tcW w:w="1990" w:type="dxa"/>
            <w:vAlign w:val="top"/>
          </w:tcPr>
          <w:p w14:paraId="46992D1D">
            <w:pPr>
              <w:spacing w:before="4" w:line="209" w:lineRule="auto"/>
              <w:ind w:left="6" w:right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十九、</w:t>
            </w:r>
            <w:r>
              <w:rPr>
                <w:rFonts w:ascii="宋体" w:hAnsi="宋体" w:eastAsia="宋体" w:cs="宋体"/>
                <w:color w:val="212529"/>
                <w:spacing w:val="-45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自然资源海洋气象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019" w:type="dxa"/>
            <w:vAlign w:val="top"/>
          </w:tcPr>
          <w:p w14:paraId="0E724FD2">
            <w:pPr>
              <w:pStyle w:val="6"/>
            </w:pPr>
          </w:p>
        </w:tc>
        <w:tc>
          <w:tcPr>
            <w:tcW w:w="1055" w:type="dxa"/>
            <w:vAlign w:val="top"/>
          </w:tcPr>
          <w:p w14:paraId="35E0690F">
            <w:pPr>
              <w:pStyle w:val="6"/>
            </w:pPr>
          </w:p>
        </w:tc>
        <w:tc>
          <w:tcPr>
            <w:tcW w:w="887" w:type="dxa"/>
            <w:vAlign w:val="top"/>
          </w:tcPr>
          <w:p w14:paraId="6243F386">
            <w:pPr>
              <w:pStyle w:val="6"/>
            </w:pPr>
          </w:p>
        </w:tc>
        <w:tc>
          <w:tcPr>
            <w:tcW w:w="1145" w:type="dxa"/>
            <w:vAlign w:val="top"/>
          </w:tcPr>
          <w:p w14:paraId="446828A2">
            <w:pPr>
              <w:pStyle w:val="6"/>
            </w:pPr>
          </w:p>
        </w:tc>
      </w:tr>
      <w:tr w14:paraId="13C75F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B4F1B27">
            <w:pPr>
              <w:pStyle w:val="6"/>
            </w:pPr>
          </w:p>
        </w:tc>
        <w:tc>
          <w:tcPr>
            <w:tcW w:w="1019" w:type="dxa"/>
            <w:vAlign w:val="top"/>
          </w:tcPr>
          <w:p w14:paraId="5D695873">
            <w:pPr>
              <w:pStyle w:val="6"/>
            </w:pPr>
          </w:p>
        </w:tc>
        <w:tc>
          <w:tcPr>
            <w:tcW w:w="1990" w:type="dxa"/>
            <w:vAlign w:val="top"/>
          </w:tcPr>
          <w:p w14:paraId="2E4746FC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二十、住房保障支出</w:t>
            </w:r>
          </w:p>
        </w:tc>
        <w:tc>
          <w:tcPr>
            <w:tcW w:w="1019" w:type="dxa"/>
            <w:vAlign w:val="top"/>
          </w:tcPr>
          <w:p w14:paraId="2C51BDA6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055" w:type="dxa"/>
            <w:vAlign w:val="top"/>
          </w:tcPr>
          <w:p w14:paraId="522046EE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887" w:type="dxa"/>
            <w:vAlign w:val="top"/>
          </w:tcPr>
          <w:p w14:paraId="24D5D6A3">
            <w:pPr>
              <w:pStyle w:val="6"/>
            </w:pPr>
          </w:p>
        </w:tc>
        <w:tc>
          <w:tcPr>
            <w:tcW w:w="1145" w:type="dxa"/>
            <w:vAlign w:val="top"/>
          </w:tcPr>
          <w:p w14:paraId="708B20A9">
            <w:pPr>
              <w:pStyle w:val="6"/>
            </w:pPr>
          </w:p>
        </w:tc>
      </w:tr>
      <w:tr w14:paraId="0EE590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0BFCC237">
            <w:pPr>
              <w:pStyle w:val="6"/>
            </w:pPr>
          </w:p>
        </w:tc>
        <w:tc>
          <w:tcPr>
            <w:tcW w:w="1019" w:type="dxa"/>
            <w:vAlign w:val="top"/>
          </w:tcPr>
          <w:p w14:paraId="79812139">
            <w:pPr>
              <w:pStyle w:val="6"/>
            </w:pPr>
          </w:p>
        </w:tc>
        <w:tc>
          <w:tcPr>
            <w:tcW w:w="1990" w:type="dxa"/>
            <w:vAlign w:val="top"/>
          </w:tcPr>
          <w:p w14:paraId="4D65E573">
            <w:pPr>
              <w:spacing w:before="6" w:line="208" w:lineRule="auto"/>
              <w:ind w:left="20" w:right="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19" w:type="dxa"/>
            <w:vAlign w:val="top"/>
          </w:tcPr>
          <w:p w14:paraId="24B0CC50">
            <w:pPr>
              <w:pStyle w:val="6"/>
            </w:pPr>
          </w:p>
        </w:tc>
        <w:tc>
          <w:tcPr>
            <w:tcW w:w="1055" w:type="dxa"/>
            <w:vAlign w:val="top"/>
          </w:tcPr>
          <w:p w14:paraId="7467D5AE">
            <w:pPr>
              <w:pStyle w:val="6"/>
            </w:pPr>
          </w:p>
        </w:tc>
        <w:tc>
          <w:tcPr>
            <w:tcW w:w="887" w:type="dxa"/>
            <w:vAlign w:val="top"/>
          </w:tcPr>
          <w:p w14:paraId="0F7D3D87">
            <w:pPr>
              <w:pStyle w:val="6"/>
            </w:pPr>
          </w:p>
        </w:tc>
        <w:tc>
          <w:tcPr>
            <w:tcW w:w="1145" w:type="dxa"/>
            <w:vAlign w:val="top"/>
          </w:tcPr>
          <w:p w14:paraId="2C9B99B2">
            <w:pPr>
              <w:pStyle w:val="6"/>
            </w:pPr>
          </w:p>
        </w:tc>
      </w:tr>
      <w:tr w14:paraId="56249D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C6E329F">
            <w:pPr>
              <w:pStyle w:val="6"/>
            </w:pPr>
          </w:p>
        </w:tc>
        <w:tc>
          <w:tcPr>
            <w:tcW w:w="1019" w:type="dxa"/>
            <w:vAlign w:val="top"/>
          </w:tcPr>
          <w:p w14:paraId="29744386">
            <w:pPr>
              <w:pStyle w:val="6"/>
            </w:pPr>
          </w:p>
        </w:tc>
        <w:tc>
          <w:tcPr>
            <w:tcW w:w="1990" w:type="dxa"/>
            <w:vAlign w:val="top"/>
          </w:tcPr>
          <w:p w14:paraId="365EDEB4">
            <w:pPr>
              <w:spacing w:before="6" w:line="208" w:lineRule="auto"/>
              <w:ind w:left="7" w:right="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算支出</w:t>
            </w:r>
          </w:p>
        </w:tc>
        <w:tc>
          <w:tcPr>
            <w:tcW w:w="1019" w:type="dxa"/>
            <w:vAlign w:val="top"/>
          </w:tcPr>
          <w:p w14:paraId="231A6B07">
            <w:pPr>
              <w:pStyle w:val="6"/>
            </w:pPr>
          </w:p>
        </w:tc>
        <w:tc>
          <w:tcPr>
            <w:tcW w:w="1055" w:type="dxa"/>
            <w:vAlign w:val="top"/>
          </w:tcPr>
          <w:p w14:paraId="5DEFDDB1">
            <w:pPr>
              <w:pStyle w:val="6"/>
            </w:pPr>
          </w:p>
        </w:tc>
        <w:tc>
          <w:tcPr>
            <w:tcW w:w="887" w:type="dxa"/>
            <w:vAlign w:val="top"/>
          </w:tcPr>
          <w:p w14:paraId="07B281FD">
            <w:pPr>
              <w:pStyle w:val="6"/>
            </w:pPr>
          </w:p>
        </w:tc>
        <w:tc>
          <w:tcPr>
            <w:tcW w:w="1145" w:type="dxa"/>
            <w:vAlign w:val="top"/>
          </w:tcPr>
          <w:p w14:paraId="3425B69A">
            <w:pPr>
              <w:pStyle w:val="6"/>
            </w:pPr>
          </w:p>
        </w:tc>
      </w:tr>
      <w:tr w14:paraId="400E9E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16F21AD3">
            <w:pPr>
              <w:pStyle w:val="6"/>
            </w:pPr>
          </w:p>
        </w:tc>
        <w:tc>
          <w:tcPr>
            <w:tcW w:w="1019" w:type="dxa"/>
            <w:vAlign w:val="top"/>
          </w:tcPr>
          <w:p w14:paraId="4093FD58">
            <w:pPr>
              <w:pStyle w:val="6"/>
            </w:pPr>
          </w:p>
        </w:tc>
        <w:tc>
          <w:tcPr>
            <w:tcW w:w="1990" w:type="dxa"/>
            <w:vAlign w:val="top"/>
          </w:tcPr>
          <w:p w14:paraId="5FA14EE1">
            <w:pPr>
              <w:spacing w:before="6" w:line="208" w:lineRule="auto"/>
              <w:ind w:left="9" w:right="2" w:hanging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管理支出</w:t>
            </w:r>
          </w:p>
        </w:tc>
        <w:tc>
          <w:tcPr>
            <w:tcW w:w="1019" w:type="dxa"/>
            <w:vAlign w:val="top"/>
          </w:tcPr>
          <w:p w14:paraId="404D5A2F">
            <w:pPr>
              <w:pStyle w:val="6"/>
            </w:pPr>
          </w:p>
        </w:tc>
        <w:tc>
          <w:tcPr>
            <w:tcW w:w="1055" w:type="dxa"/>
            <w:vAlign w:val="top"/>
          </w:tcPr>
          <w:p w14:paraId="1546CCE4">
            <w:pPr>
              <w:pStyle w:val="6"/>
            </w:pPr>
          </w:p>
        </w:tc>
        <w:tc>
          <w:tcPr>
            <w:tcW w:w="887" w:type="dxa"/>
            <w:vAlign w:val="top"/>
          </w:tcPr>
          <w:p w14:paraId="4ACA0CA2">
            <w:pPr>
              <w:pStyle w:val="6"/>
            </w:pPr>
          </w:p>
        </w:tc>
        <w:tc>
          <w:tcPr>
            <w:tcW w:w="1145" w:type="dxa"/>
            <w:vAlign w:val="top"/>
          </w:tcPr>
          <w:p w14:paraId="55E8662A">
            <w:pPr>
              <w:pStyle w:val="6"/>
            </w:pPr>
          </w:p>
        </w:tc>
      </w:tr>
      <w:tr w14:paraId="0B336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73D25B4E">
            <w:pPr>
              <w:pStyle w:val="6"/>
            </w:pPr>
          </w:p>
        </w:tc>
        <w:tc>
          <w:tcPr>
            <w:tcW w:w="1019" w:type="dxa"/>
            <w:vAlign w:val="top"/>
          </w:tcPr>
          <w:p w14:paraId="2EEFFD93">
            <w:pPr>
              <w:pStyle w:val="6"/>
            </w:pPr>
          </w:p>
        </w:tc>
        <w:tc>
          <w:tcPr>
            <w:tcW w:w="1990" w:type="dxa"/>
            <w:vAlign w:val="top"/>
          </w:tcPr>
          <w:p w14:paraId="6D5DF237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二十四、预备费</w:t>
            </w:r>
          </w:p>
        </w:tc>
        <w:tc>
          <w:tcPr>
            <w:tcW w:w="1019" w:type="dxa"/>
            <w:vAlign w:val="top"/>
          </w:tcPr>
          <w:p w14:paraId="456793B3">
            <w:pPr>
              <w:pStyle w:val="6"/>
            </w:pPr>
          </w:p>
        </w:tc>
        <w:tc>
          <w:tcPr>
            <w:tcW w:w="1055" w:type="dxa"/>
            <w:vAlign w:val="top"/>
          </w:tcPr>
          <w:p w14:paraId="532E97C6">
            <w:pPr>
              <w:pStyle w:val="6"/>
            </w:pPr>
          </w:p>
        </w:tc>
        <w:tc>
          <w:tcPr>
            <w:tcW w:w="887" w:type="dxa"/>
            <w:vAlign w:val="top"/>
          </w:tcPr>
          <w:p w14:paraId="0D8551CA">
            <w:pPr>
              <w:pStyle w:val="6"/>
            </w:pPr>
          </w:p>
        </w:tc>
        <w:tc>
          <w:tcPr>
            <w:tcW w:w="1145" w:type="dxa"/>
            <w:vAlign w:val="top"/>
          </w:tcPr>
          <w:p w14:paraId="538F74AE">
            <w:pPr>
              <w:pStyle w:val="6"/>
            </w:pPr>
          </w:p>
        </w:tc>
      </w:tr>
      <w:tr w14:paraId="7C44A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3243AE1E">
            <w:pPr>
              <w:pStyle w:val="6"/>
            </w:pPr>
          </w:p>
        </w:tc>
        <w:tc>
          <w:tcPr>
            <w:tcW w:w="1019" w:type="dxa"/>
            <w:vAlign w:val="top"/>
          </w:tcPr>
          <w:p w14:paraId="1E25800A">
            <w:pPr>
              <w:pStyle w:val="6"/>
            </w:pPr>
          </w:p>
        </w:tc>
        <w:tc>
          <w:tcPr>
            <w:tcW w:w="1990" w:type="dxa"/>
            <w:vAlign w:val="top"/>
          </w:tcPr>
          <w:p w14:paraId="69A4604D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二十五、其他支出</w:t>
            </w:r>
          </w:p>
        </w:tc>
        <w:tc>
          <w:tcPr>
            <w:tcW w:w="1019" w:type="dxa"/>
            <w:vAlign w:val="top"/>
          </w:tcPr>
          <w:p w14:paraId="595BD062">
            <w:pPr>
              <w:pStyle w:val="6"/>
            </w:pPr>
          </w:p>
        </w:tc>
        <w:tc>
          <w:tcPr>
            <w:tcW w:w="1055" w:type="dxa"/>
            <w:vAlign w:val="top"/>
          </w:tcPr>
          <w:p w14:paraId="4BAF2D9B">
            <w:pPr>
              <w:pStyle w:val="6"/>
            </w:pPr>
          </w:p>
        </w:tc>
        <w:tc>
          <w:tcPr>
            <w:tcW w:w="887" w:type="dxa"/>
            <w:vAlign w:val="top"/>
          </w:tcPr>
          <w:p w14:paraId="0A426E76">
            <w:pPr>
              <w:pStyle w:val="6"/>
            </w:pPr>
          </w:p>
        </w:tc>
        <w:tc>
          <w:tcPr>
            <w:tcW w:w="1145" w:type="dxa"/>
            <w:vAlign w:val="top"/>
          </w:tcPr>
          <w:p w14:paraId="53229918">
            <w:pPr>
              <w:pStyle w:val="6"/>
            </w:pPr>
          </w:p>
        </w:tc>
      </w:tr>
      <w:tr w14:paraId="2F791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6F0953A7">
            <w:pPr>
              <w:pStyle w:val="6"/>
            </w:pPr>
          </w:p>
        </w:tc>
        <w:tc>
          <w:tcPr>
            <w:tcW w:w="1019" w:type="dxa"/>
            <w:vAlign w:val="top"/>
          </w:tcPr>
          <w:p w14:paraId="4FBC00C5">
            <w:pPr>
              <w:pStyle w:val="6"/>
            </w:pPr>
          </w:p>
        </w:tc>
        <w:tc>
          <w:tcPr>
            <w:tcW w:w="1990" w:type="dxa"/>
            <w:vAlign w:val="top"/>
          </w:tcPr>
          <w:p w14:paraId="124CF901">
            <w:pPr>
              <w:spacing w:before="11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二十六、转移性支出</w:t>
            </w:r>
          </w:p>
        </w:tc>
        <w:tc>
          <w:tcPr>
            <w:tcW w:w="1019" w:type="dxa"/>
            <w:vAlign w:val="top"/>
          </w:tcPr>
          <w:p w14:paraId="1A654193">
            <w:pPr>
              <w:pStyle w:val="6"/>
            </w:pPr>
          </w:p>
        </w:tc>
        <w:tc>
          <w:tcPr>
            <w:tcW w:w="1055" w:type="dxa"/>
            <w:vAlign w:val="top"/>
          </w:tcPr>
          <w:p w14:paraId="16920DEF">
            <w:pPr>
              <w:pStyle w:val="6"/>
            </w:pPr>
          </w:p>
        </w:tc>
        <w:tc>
          <w:tcPr>
            <w:tcW w:w="887" w:type="dxa"/>
            <w:vAlign w:val="top"/>
          </w:tcPr>
          <w:p w14:paraId="62BC93A4">
            <w:pPr>
              <w:pStyle w:val="6"/>
            </w:pPr>
          </w:p>
        </w:tc>
        <w:tc>
          <w:tcPr>
            <w:tcW w:w="1145" w:type="dxa"/>
            <w:vAlign w:val="top"/>
          </w:tcPr>
          <w:p w14:paraId="33E379B1">
            <w:pPr>
              <w:pStyle w:val="6"/>
            </w:pPr>
          </w:p>
        </w:tc>
      </w:tr>
      <w:tr w14:paraId="0CF2BF4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46034DE4">
            <w:pPr>
              <w:pStyle w:val="6"/>
            </w:pPr>
          </w:p>
        </w:tc>
        <w:tc>
          <w:tcPr>
            <w:tcW w:w="1019" w:type="dxa"/>
            <w:vAlign w:val="top"/>
          </w:tcPr>
          <w:p w14:paraId="4E347C35">
            <w:pPr>
              <w:pStyle w:val="6"/>
            </w:pPr>
          </w:p>
        </w:tc>
        <w:tc>
          <w:tcPr>
            <w:tcW w:w="1990" w:type="dxa"/>
            <w:vAlign w:val="top"/>
          </w:tcPr>
          <w:p w14:paraId="63FDC987">
            <w:pPr>
              <w:spacing w:before="11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二十七、债务还本支出</w:t>
            </w:r>
          </w:p>
        </w:tc>
        <w:tc>
          <w:tcPr>
            <w:tcW w:w="1019" w:type="dxa"/>
            <w:vAlign w:val="top"/>
          </w:tcPr>
          <w:p w14:paraId="46F3365E">
            <w:pPr>
              <w:pStyle w:val="6"/>
            </w:pPr>
          </w:p>
        </w:tc>
        <w:tc>
          <w:tcPr>
            <w:tcW w:w="1055" w:type="dxa"/>
            <w:vAlign w:val="top"/>
          </w:tcPr>
          <w:p w14:paraId="554F5DAD">
            <w:pPr>
              <w:pStyle w:val="6"/>
            </w:pPr>
          </w:p>
        </w:tc>
        <w:tc>
          <w:tcPr>
            <w:tcW w:w="887" w:type="dxa"/>
            <w:vAlign w:val="top"/>
          </w:tcPr>
          <w:p w14:paraId="3E5CFD1A">
            <w:pPr>
              <w:pStyle w:val="6"/>
            </w:pPr>
          </w:p>
        </w:tc>
        <w:tc>
          <w:tcPr>
            <w:tcW w:w="1145" w:type="dxa"/>
            <w:vAlign w:val="top"/>
          </w:tcPr>
          <w:p w14:paraId="7749D88D">
            <w:pPr>
              <w:pStyle w:val="6"/>
            </w:pPr>
          </w:p>
        </w:tc>
      </w:tr>
      <w:tr w14:paraId="32BF01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75B33059">
            <w:pPr>
              <w:pStyle w:val="6"/>
            </w:pPr>
          </w:p>
        </w:tc>
        <w:tc>
          <w:tcPr>
            <w:tcW w:w="1019" w:type="dxa"/>
            <w:vAlign w:val="top"/>
          </w:tcPr>
          <w:p w14:paraId="4A7BCB89">
            <w:pPr>
              <w:pStyle w:val="6"/>
            </w:pPr>
          </w:p>
        </w:tc>
        <w:tc>
          <w:tcPr>
            <w:tcW w:w="1990" w:type="dxa"/>
            <w:vAlign w:val="top"/>
          </w:tcPr>
          <w:p w14:paraId="2553B7D6"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二十八、债务付息支出</w:t>
            </w:r>
          </w:p>
        </w:tc>
        <w:tc>
          <w:tcPr>
            <w:tcW w:w="1019" w:type="dxa"/>
            <w:vAlign w:val="top"/>
          </w:tcPr>
          <w:p w14:paraId="15E39D72">
            <w:pPr>
              <w:pStyle w:val="6"/>
            </w:pPr>
          </w:p>
        </w:tc>
        <w:tc>
          <w:tcPr>
            <w:tcW w:w="1055" w:type="dxa"/>
            <w:vAlign w:val="top"/>
          </w:tcPr>
          <w:p w14:paraId="74E35EFE">
            <w:pPr>
              <w:pStyle w:val="6"/>
            </w:pPr>
          </w:p>
        </w:tc>
        <w:tc>
          <w:tcPr>
            <w:tcW w:w="887" w:type="dxa"/>
            <w:vAlign w:val="top"/>
          </w:tcPr>
          <w:p w14:paraId="0508CDE5">
            <w:pPr>
              <w:pStyle w:val="6"/>
            </w:pPr>
          </w:p>
        </w:tc>
        <w:tc>
          <w:tcPr>
            <w:tcW w:w="1145" w:type="dxa"/>
            <w:vAlign w:val="top"/>
          </w:tcPr>
          <w:p w14:paraId="5660811F">
            <w:pPr>
              <w:pStyle w:val="6"/>
            </w:pPr>
          </w:p>
        </w:tc>
      </w:tr>
    </w:tbl>
    <w:p w14:paraId="09E2A6E6">
      <w:pPr>
        <w:pStyle w:val="2"/>
      </w:pPr>
    </w:p>
    <w:p w14:paraId="70506813">
      <w:pPr>
        <w:sectPr>
          <w:headerReference r:id="rId18" w:type="default"/>
          <w:footerReference r:id="rId1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9845257">
      <w:pPr>
        <w:spacing w:before="76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 w14:paraId="651B6A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0FED2561">
            <w:pPr>
              <w:pStyle w:val="6"/>
            </w:pPr>
          </w:p>
        </w:tc>
        <w:tc>
          <w:tcPr>
            <w:tcW w:w="1019" w:type="dxa"/>
            <w:vAlign w:val="top"/>
          </w:tcPr>
          <w:p w14:paraId="0524ABBC">
            <w:pPr>
              <w:pStyle w:val="6"/>
            </w:pPr>
          </w:p>
        </w:tc>
        <w:tc>
          <w:tcPr>
            <w:tcW w:w="1990" w:type="dxa"/>
            <w:vAlign w:val="top"/>
          </w:tcPr>
          <w:p w14:paraId="7F8F4872">
            <w:pPr>
              <w:spacing w:before="3" w:line="212" w:lineRule="auto"/>
              <w:ind w:left="20" w:right="2" w:hanging="12"/>
              <w:rPr>
                <w:rFonts w:ascii="宋体" w:hAnsi="宋体" w:eastAsia="宋体" w:cs="宋体"/>
                <w:sz w:val="18"/>
                <w:szCs w:val="18"/>
              </w:rPr>
            </w:pPr>
            <w:bookmarkStart w:id="14" w:name="bookmark40"/>
            <w:bookmarkEnd w:id="14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019" w:type="dxa"/>
            <w:vAlign w:val="top"/>
          </w:tcPr>
          <w:p w14:paraId="2550A0D8">
            <w:pPr>
              <w:pStyle w:val="6"/>
            </w:pPr>
          </w:p>
        </w:tc>
        <w:tc>
          <w:tcPr>
            <w:tcW w:w="1055" w:type="dxa"/>
            <w:vAlign w:val="top"/>
          </w:tcPr>
          <w:p w14:paraId="4E2937C9">
            <w:pPr>
              <w:pStyle w:val="6"/>
            </w:pPr>
          </w:p>
        </w:tc>
        <w:tc>
          <w:tcPr>
            <w:tcW w:w="887" w:type="dxa"/>
            <w:vAlign w:val="top"/>
          </w:tcPr>
          <w:p w14:paraId="0A66CDA9">
            <w:pPr>
              <w:pStyle w:val="6"/>
            </w:pPr>
          </w:p>
        </w:tc>
        <w:tc>
          <w:tcPr>
            <w:tcW w:w="1145" w:type="dxa"/>
            <w:vAlign w:val="top"/>
          </w:tcPr>
          <w:p w14:paraId="5B5BD4EF">
            <w:pPr>
              <w:pStyle w:val="6"/>
            </w:pPr>
          </w:p>
        </w:tc>
      </w:tr>
      <w:tr w14:paraId="1EBA0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415011B7">
            <w:pPr>
              <w:pStyle w:val="6"/>
            </w:pPr>
          </w:p>
        </w:tc>
        <w:tc>
          <w:tcPr>
            <w:tcW w:w="1019" w:type="dxa"/>
            <w:vAlign w:val="top"/>
          </w:tcPr>
          <w:p w14:paraId="2FBF31FD">
            <w:pPr>
              <w:pStyle w:val="6"/>
            </w:pPr>
          </w:p>
        </w:tc>
        <w:tc>
          <w:tcPr>
            <w:tcW w:w="1990" w:type="dxa"/>
            <w:vAlign w:val="top"/>
          </w:tcPr>
          <w:p w14:paraId="71C56EED">
            <w:pPr>
              <w:spacing w:before="1" w:line="210" w:lineRule="auto"/>
              <w:ind w:left="19" w:right="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三十、抗疫特别国债安排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的支出</w:t>
            </w:r>
          </w:p>
        </w:tc>
        <w:tc>
          <w:tcPr>
            <w:tcW w:w="1019" w:type="dxa"/>
            <w:vAlign w:val="top"/>
          </w:tcPr>
          <w:p w14:paraId="1B691861">
            <w:pPr>
              <w:pStyle w:val="6"/>
            </w:pPr>
          </w:p>
        </w:tc>
        <w:tc>
          <w:tcPr>
            <w:tcW w:w="1055" w:type="dxa"/>
            <w:vAlign w:val="top"/>
          </w:tcPr>
          <w:p w14:paraId="5F159DF8">
            <w:pPr>
              <w:pStyle w:val="6"/>
            </w:pPr>
          </w:p>
        </w:tc>
        <w:tc>
          <w:tcPr>
            <w:tcW w:w="887" w:type="dxa"/>
            <w:vAlign w:val="top"/>
          </w:tcPr>
          <w:p w14:paraId="06E6A466">
            <w:pPr>
              <w:pStyle w:val="6"/>
            </w:pPr>
          </w:p>
        </w:tc>
        <w:tc>
          <w:tcPr>
            <w:tcW w:w="1145" w:type="dxa"/>
            <w:vAlign w:val="top"/>
          </w:tcPr>
          <w:p w14:paraId="464F9C0F">
            <w:pPr>
              <w:pStyle w:val="6"/>
            </w:pPr>
          </w:p>
        </w:tc>
      </w:tr>
      <w:tr w14:paraId="123AC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10CC09EB">
            <w:pPr>
              <w:pStyle w:val="6"/>
            </w:pPr>
          </w:p>
        </w:tc>
        <w:tc>
          <w:tcPr>
            <w:tcW w:w="1019" w:type="dxa"/>
            <w:vAlign w:val="top"/>
          </w:tcPr>
          <w:p w14:paraId="703445EF">
            <w:pPr>
              <w:pStyle w:val="6"/>
            </w:pPr>
          </w:p>
        </w:tc>
        <w:tc>
          <w:tcPr>
            <w:tcW w:w="1990" w:type="dxa"/>
            <w:vAlign w:val="top"/>
          </w:tcPr>
          <w:p w14:paraId="27F8F7FF">
            <w:pPr>
              <w:pStyle w:val="6"/>
            </w:pPr>
          </w:p>
        </w:tc>
        <w:tc>
          <w:tcPr>
            <w:tcW w:w="1019" w:type="dxa"/>
            <w:vAlign w:val="top"/>
          </w:tcPr>
          <w:p w14:paraId="1649A4A6">
            <w:pPr>
              <w:pStyle w:val="6"/>
            </w:pPr>
          </w:p>
        </w:tc>
        <w:tc>
          <w:tcPr>
            <w:tcW w:w="1055" w:type="dxa"/>
            <w:vAlign w:val="top"/>
          </w:tcPr>
          <w:p w14:paraId="772F34E9">
            <w:pPr>
              <w:pStyle w:val="6"/>
            </w:pPr>
          </w:p>
        </w:tc>
        <w:tc>
          <w:tcPr>
            <w:tcW w:w="887" w:type="dxa"/>
            <w:vAlign w:val="top"/>
          </w:tcPr>
          <w:p w14:paraId="22DB78E7">
            <w:pPr>
              <w:pStyle w:val="6"/>
            </w:pPr>
          </w:p>
        </w:tc>
        <w:tc>
          <w:tcPr>
            <w:tcW w:w="1145" w:type="dxa"/>
            <w:vAlign w:val="top"/>
          </w:tcPr>
          <w:p w14:paraId="5E3F130A">
            <w:pPr>
              <w:pStyle w:val="6"/>
            </w:pPr>
          </w:p>
        </w:tc>
      </w:tr>
      <w:tr w14:paraId="575AEC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0D0CC307">
            <w:pPr>
              <w:spacing w:before="108" w:line="219" w:lineRule="auto"/>
              <w:ind w:left="4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本年收入合计</w:t>
            </w:r>
          </w:p>
        </w:tc>
        <w:tc>
          <w:tcPr>
            <w:tcW w:w="1019" w:type="dxa"/>
            <w:vAlign w:val="top"/>
          </w:tcPr>
          <w:p w14:paraId="08F11E45">
            <w:pPr>
              <w:spacing w:before="108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990" w:type="dxa"/>
            <w:vAlign w:val="top"/>
          </w:tcPr>
          <w:p w14:paraId="1E3828A4">
            <w:pPr>
              <w:spacing w:before="108" w:line="219" w:lineRule="auto"/>
              <w:ind w:left="4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本年支出合计</w:t>
            </w:r>
          </w:p>
        </w:tc>
        <w:tc>
          <w:tcPr>
            <w:tcW w:w="1019" w:type="dxa"/>
            <w:vAlign w:val="top"/>
          </w:tcPr>
          <w:p w14:paraId="624B6BBF">
            <w:pPr>
              <w:spacing w:before="108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055" w:type="dxa"/>
            <w:vAlign w:val="top"/>
          </w:tcPr>
          <w:p w14:paraId="765E0E6E">
            <w:pPr>
              <w:spacing w:before="108" w:line="23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887" w:type="dxa"/>
            <w:vAlign w:val="top"/>
          </w:tcPr>
          <w:p w14:paraId="3B6BA50F">
            <w:pPr>
              <w:pStyle w:val="6"/>
            </w:pPr>
          </w:p>
        </w:tc>
        <w:tc>
          <w:tcPr>
            <w:tcW w:w="1145" w:type="dxa"/>
            <w:vAlign w:val="top"/>
          </w:tcPr>
          <w:p w14:paraId="4E610688">
            <w:pPr>
              <w:pStyle w:val="6"/>
            </w:pPr>
          </w:p>
        </w:tc>
      </w:tr>
      <w:tr w14:paraId="3466F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4468A6B1">
            <w:pPr>
              <w:spacing w:before="110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上年财政拨款结转</w:t>
            </w:r>
          </w:p>
        </w:tc>
        <w:tc>
          <w:tcPr>
            <w:tcW w:w="1019" w:type="dxa"/>
            <w:vAlign w:val="top"/>
          </w:tcPr>
          <w:p w14:paraId="7F489263">
            <w:pPr>
              <w:pStyle w:val="6"/>
            </w:pPr>
          </w:p>
        </w:tc>
        <w:tc>
          <w:tcPr>
            <w:tcW w:w="1990" w:type="dxa"/>
            <w:vAlign w:val="top"/>
          </w:tcPr>
          <w:p w14:paraId="056D18A8">
            <w:pPr>
              <w:spacing w:before="110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年终结转</w:t>
            </w:r>
          </w:p>
        </w:tc>
        <w:tc>
          <w:tcPr>
            <w:tcW w:w="1019" w:type="dxa"/>
            <w:vAlign w:val="top"/>
          </w:tcPr>
          <w:p w14:paraId="14E8BAB8">
            <w:pPr>
              <w:pStyle w:val="6"/>
            </w:pPr>
          </w:p>
        </w:tc>
        <w:tc>
          <w:tcPr>
            <w:tcW w:w="1055" w:type="dxa"/>
            <w:vAlign w:val="top"/>
          </w:tcPr>
          <w:p w14:paraId="725BF1A3">
            <w:pPr>
              <w:pStyle w:val="6"/>
            </w:pPr>
          </w:p>
        </w:tc>
        <w:tc>
          <w:tcPr>
            <w:tcW w:w="887" w:type="dxa"/>
            <w:vAlign w:val="top"/>
          </w:tcPr>
          <w:p w14:paraId="674C3E23">
            <w:pPr>
              <w:pStyle w:val="6"/>
            </w:pPr>
          </w:p>
        </w:tc>
        <w:tc>
          <w:tcPr>
            <w:tcW w:w="1145" w:type="dxa"/>
            <w:vAlign w:val="top"/>
          </w:tcPr>
          <w:p w14:paraId="73AA8ACD">
            <w:pPr>
              <w:pStyle w:val="6"/>
            </w:pPr>
          </w:p>
        </w:tc>
      </w:tr>
      <w:tr w14:paraId="54C8FC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39091143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一、一般公共预算</w:t>
            </w:r>
          </w:p>
        </w:tc>
        <w:tc>
          <w:tcPr>
            <w:tcW w:w="1019" w:type="dxa"/>
            <w:vAlign w:val="top"/>
          </w:tcPr>
          <w:p w14:paraId="4A065691">
            <w:pPr>
              <w:pStyle w:val="6"/>
            </w:pPr>
          </w:p>
        </w:tc>
        <w:tc>
          <w:tcPr>
            <w:tcW w:w="1990" w:type="dxa"/>
            <w:vAlign w:val="top"/>
          </w:tcPr>
          <w:p w14:paraId="0EE884A3">
            <w:pPr>
              <w:pStyle w:val="6"/>
            </w:pPr>
          </w:p>
        </w:tc>
        <w:tc>
          <w:tcPr>
            <w:tcW w:w="1019" w:type="dxa"/>
            <w:vAlign w:val="top"/>
          </w:tcPr>
          <w:p w14:paraId="0DB11562">
            <w:pPr>
              <w:pStyle w:val="6"/>
            </w:pPr>
          </w:p>
        </w:tc>
        <w:tc>
          <w:tcPr>
            <w:tcW w:w="1055" w:type="dxa"/>
            <w:vAlign w:val="top"/>
          </w:tcPr>
          <w:p w14:paraId="7456D53F">
            <w:pPr>
              <w:pStyle w:val="6"/>
            </w:pPr>
          </w:p>
        </w:tc>
        <w:tc>
          <w:tcPr>
            <w:tcW w:w="887" w:type="dxa"/>
            <w:vAlign w:val="top"/>
          </w:tcPr>
          <w:p w14:paraId="750A45BC">
            <w:pPr>
              <w:pStyle w:val="6"/>
            </w:pPr>
          </w:p>
        </w:tc>
        <w:tc>
          <w:tcPr>
            <w:tcW w:w="1145" w:type="dxa"/>
            <w:vAlign w:val="top"/>
          </w:tcPr>
          <w:p w14:paraId="002DED82">
            <w:pPr>
              <w:pStyle w:val="6"/>
            </w:pPr>
          </w:p>
        </w:tc>
      </w:tr>
      <w:tr w14:paraId="0F5B97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4691CD26">
            <w:pPr>
              <w:spacing w:before="111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 w14:paraId="1DDDA0D2">
            <w:pPr>
              <w:pStyle w:val="6"/>
            </w:pPr>
          </w:p>
        </w:tc>
        <w:tc>
          <w:tcPr>
            <w:tcW w:w="1990" w:type="dxa"/>
            <w:vAlign w:val="top"/>
          </w:tcPr>
          <w:p w14:paraId="7DD8F057">
            <w:pPr>
              <w:pStyle w:val="6"/>
            </w:pPr>
          </w:p>
        </w:tc>
        <w:tc>
          <w:tcPr>
            <w:tcW w:w="1019" w:type="dxa"/>
            <w:vAlign w:val="top"/>
          </w:tcPr>
          <w:p w14:paraId="3E9792E9">
            <w:pPr>
              <w:pStyle w:val="6"/>
            </w:pPr>
          </w:p>
        </w:tc>
        <w:tc>
          <w:tcPr>
            <w:tcW w:w="1055" w:type="dxa"/>
            <w:vAlign w:val="top"/>
          </w:tcPr>
          <w:p w14:paraId="06089DA4">
            <w:pPr>
              <w:pStyle w:val="6"/>
            </w:pPr>
          </w:p>
        </w:tc>
        <w:tc>
          <w:tcPr>
            <w:tcW w:w="887" w:type="dxa"/>
            <w:vAlign w:val="top"/>
          </w:tcPr>
          <w:p w14:paraId="20BA328C">
            <w:pPr>
              <w:pStyle w:val="6"/>
            </w:pPr>
          </w:p>
        </w:tc>
        <w:tc>
          <w:tcPr>
            <w:tcW w:w="1145" w:type="dxa"/>
            <w:vAlign w:val="top"/>
          </w:tcPr>
          <w:p w14:paraId="47060EAA">
            <w:pPr>
              <w:pStyle w:val="6"/>
            </w:pPr>
          </w:p>
        </w:tc>
      </w:tr>
      <w:tr w14:paraId="0CB34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01" w:type="dxa"/>
            <w:vAlign w:val="top"/>
          </w:tcPr>
          <w:p w14:paraId="26443B5E">
            <w:pPr>
              <w:spacing w:before="112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 w14:paraId="0DF94C18">
            <w:pPr>
              <w:pStyle w:val="6"/>
            </w:pPr>
          </w:p>
        </w:tc>
        <w:tc>
          <w:tcPr>
            <w:tcW w:w="1990" w:type="dxa"/>
            <w:vAlign w:val="top"/>
          </w:tcPr>
          <w:p w14:paraId="3837CF57">
            <w:pPr>
              <w:pStyle w:val="6"/>
            </w:pPr>
          </w:p>
        </w:tc>
        <w:tc>
          <w:tcPr>
            <w:tcW w:w="1019" w:type="dxa"/>
            <w:vAlign w:val="top"/>
          </w:tcPr>
          <w:p w14:paraId="03F113FD">
            <w:pPr>
              <w:pStyle w:val="6"/>
            </w:pPr>
          </w:p>
        </w:tc>
        <w:tc>
          <w:tcPr>
            <w:tcW w:w="1055" w:type="dxa"/>
            <w:vAlign w:val="top"/>
          </w:tcPr>
          <w:p w14:paraId="5E4BC212">
            <w:pPr>
              <w:pStyle w:val="6"/>
            </w:pPr>
          </w:p>
        </w:tc>
        <w:tc>
          <w:tcPr>
            <w:tcW w:w="887" w:type="dxa"/>
            <w:vAlign w:val="top"/>
          </w:tcPr>
          <w:p w14:paraId="24A893DC">
            <w:pPr>
              <w:pStyle w:val="6"/>
            </w:pPr>
          </w:p>
        </w:tc>
        <w:tc>
          <w:tcPr>
            <w:tcW w:w="1145" w:type="dxa"/>
            <w:vAlign w:val="top"/>
          </w:tcPr>
          <w:p w14:paraId="520FFF03">
            <w:pPr>
              <w:pStyle w:val="6"/>
            </w:pPr>
          </w:p>
        </w:tc>
      </w:tr>
      <w:tr w14:paraId="458F63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901" w:type="dxa"/>
            <w:vAlign w:val="top"/>
          </w:tcPr>
          <w:p w14:paraId="6B6460F7">
            <w:pPr>
              <w:pStyle w:val="6"/>
            </w:pPr>
          </w:p>
        </w:tc>
        <w:tc>
          <w:tcPr>
            <w:tcW w:w="1019" w:type="dxa"/>
            <w:vAlign w:val="top"/>
          </w:tcPr>
          <w:p w14:paraId="15A78FE0">
            <w:pPr>
              <w:pStyle w:val="6"/>
            </w:pPr>
          </w:p>
        </w:tc>
        <w:tc>
          <w:tcPr>
            <w:tcW w:w="1990" w:type="dxa"/>
            <w:vAlign w:val="top"/>
          </w:tcPr>
          <w:p w14:paraId="25AF76E0">
            <w:pPr>
              <w:pStyle w:val="6"/>
            </w:pPr>
          </w:p>
        </w:tc>
        <w:tc>
          <w:tcPr>
            <w:tcW w:w="1019" w:type="dxa"/>
            <w:vAlign w:val="top"/>
          </w:tcPr>
          <w:p w14:paraId="050B92DE">
            <w:pPr>
              <w:pStyle w:val="6"/>
            </w:pPr>
          </w:p>
        </w:tc>
        <w:tc>
          <w:tcPr>
            <w:tcW w:w="1055" w:type="dxa"/>
            <w:vAlign w:val="top"/>
          </w:tcPr>
          <w:p w14:paraId="60E3E554">
            <w:pPr>
              <w:pStyle w:val="6"/>
            </w:pPr>
          </w:p>
        </w:tc>
        <w:tc>
          <w:tcPr>
            <w:tcW w:w="887" w:type="dxa"/>
            <w:vAlign w:val="top"/>
          </w:tcPr>
          <w:p w14:paraId="7E87E836">
            <w:pPr>
              <w:pStyle w:val="6"/>
            </w:pPr>
          </w:p>
        </w:tc>
        <w:tc>
          <w:tcPr>
            <w:tcW w:w="1145" w:type="dxa"/>
            <w:vAlign w:val="top"/>
          </w:tcPr>
          <w:p w14:paraId="057BFEA9">
            <w:pPr>
              <w:pStyle w:val="6"/>
            </w:pPr>
          </w:p>
        </w:tc>
      </w:tr>
      <w:tr w14:paraId="6EDC93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901" w:type="dxa"/>
            <w:vAlign w:val="top"/>
          </w:tcPr>
          <w:p w14:paraId="21081912">
            <w:pPr>
              <w:spacing w:before="114" w:line="219" w:lineRule="auto"/>
              <w:ind w:left="5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收入总计</w:t>
            </w:r>
          </w:p>
        </w:tc>
        <w:tc>
          <w:tcPr>
            <w:tcW w:w="1019" w:type="dxa"/>
            <w:vAlign w:val="top"/>
          </w:tcPr>
          <w:p w14:paraId="681631D2">
            <w:pPr>
              <w:spacing w:before="114" w:line="239" w:lineRule="auto"/>
              <w:ind w:left="2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990" w:type="dxa"/>
            <w:vAlign w:val="top"/>
          </w:tcPr>
          <w:p w14:paraId="3F70C3D9">
            <w:pPr>
              <w:spacing w:before="114" w:line="220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支出总计</w:t>
            </w:r>
          </w:p>
        </w:tc>
        <w:tc>
          <w:tcPr>
            <w:tcW w:w="1019" w:type="dxa"/>
            <w:vAlign w:val="top"/>
          </w:tcPr>
          <w:p w14:paraId="6867EE9D">
            <w:pPr>
              <w:spacing w:before="114" w:line="239" w:lineRule="auto"/>
              <w:ind w:left="2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055" w:type="dxa"/>
            <w:vAlign w:val="top"/>
          </w:tcPr>
          <w:p w14:paraId="76075EB0">
            <w:pPr>
              <w:spacing w:before="114" w:line="239" w:lineRule="auto"/>
              <w:ind w:left="2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887" w:type="dxa"/>
            <w:vAlign w:val="top"/>
          </w:tcPr>
          <w:p w14:paraId="662C8C4B">
            <w:pPr>
              <w:pStyle w:val="6"/>
            </w:pPr>
          </w:p>
        </w:tc>
        <w:tc>
          <w:tcPr>
            <w:tcW w:w="1145" w:type="dxa"/>
            <w:vAlign w:val="top"/>
          </w:tcPr>
          <w:p w14:paraId="0B52C7AA">
            <w:pPr>
              <w:pStyle w:val="6"/>
            </w:pPr>
          </w:p>
        </w:tc>
      </w:tr>
    </w:tbl>
    <w:p w14:paraId="3E48B566">
      <w:pPr>
        <w:pStyle w:val="2"/>
      </w:pPr>
    </w:p>
    <w:p w14:paraId="419F507C">
      <w:pPr>
        <w:sectPr>
          <w:headerReference r:id="rId20" w:type="default"/>
          <w:footerReference r:id="rId2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025B56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96"/>
        <w:gridCol w:w="3093"/>
        <w:gridCol w:w="1475"/>
        <w:gridCol w:w="1355"/>
        <w:gridCol w:w="1397"/>
      </w:tblGrid>
      <w:tr w14:paraId="59F58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33DB43">
            <w:pPr>
              <w:spacing w:before="83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预算公开表5</w:t>
            </w:r>
          </w:p>
        </w:tc>
      </w:tr>
      <w:tr w14:paraId="6CF25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F4D5BFA">
            <w:pPr>
              <w:spacing w:before="43" w:line="209" w:lineRule="auto"/>
              <w:ind w:left="187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5" w:name="bookmark41"/>
            <w:bookmarkEnd w:id="15"/>
            <w:bookmarkStart w:id="16" w:name="bookmark10"/>
            <w:bookmarkEnd w:id="16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2024年一般公共预算支出预算表（不含上年结转）</w:t>
            </w:r>
          </w:p>
        </w:tc>
      </w:tr>
      <w:tr w14:paraId="1D7F6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7619" w:type="dxa"/>
            <w:gridSpan w:val="4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6D0CD843">
            <w:pPr>
              <w:spacing w:before="80" w:line="226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39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2F3CCE8A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2A1C8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89" w:type="dxa"/>
            <w:gridSpan w:val="2"/>
            <w:vAlign w:val="top"/>
          </w:tcPr>
          <w:p w14:paraId="109FC0BB">
            <w:pPr>
              <w:spacing w:before="60" w:line="220" w:lineRule="auto"/>
              <w:ind w:left="22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4227" w:type="dxa"/>
            <w:gridSpan w:val="3"/>
            <w:vAlign w:val="top"/>
          </w:tcPr>
          <w:p w14:paraId="3D920070">
            <w:pPr>
              <w:spacing w:before="61" w:line="219" w:lineRule="auto"/>
              <w:ind w:left="1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2A0ABA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96" w:type="dxa"/>
            <w:vAlign w:val="top"/>
          </w:tcPr>
          <w:p w14:paraId="4F953121">
            <w:pPr>
              <w:spacing w:before="61" w:line="219" w:lineRule="auto"/>
              <w:ind w:left="4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093" w:type="dxa"/>
            <w:vAlign w:val="top"/>
          </w:tcPr>
          <w:p w14:paraId="2516DBD1">
            <w:pPr>
              <w:spacing w:before="61" w:line="219" w:lineRule="auto"/>
              <w:ind w:left="11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475" w:type="dxa"/>
            <w:vAlign w:val="top"/>
          </w:tcPr>
          <w:p w14:paraId="12C7DDAA">
            <w:pPr>
              <w:spacing w:before="61" w:line="221" w:lineRule="auto"/>
              <w:ind w:left="5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55" w:type="dxa"/>
            <w:vAlign w:val="top"/>
          </w:tcPr>
          <w:p w14:paraId="5CDD11EB">
            <w:pPr>
              <w:spacing w:before="61" w:line="219" w:lineRule="auto"/>
              <w:ind w:left="3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397" w:type="dxa"/>
            <w:vAlign w:val="top"/>
          </w:tcPr>
          <w:p w14:paraId="0A1A7E88">
            <w:pPr>
              <w:spacing w:before="61" w:line="220" w:lineRule="auto"/>
              <w:ind w:left="3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52FFBC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4789" w:type="dxa"/>
            <w:gridSpan w:val="2"/>
            <w:vAlign w:val="top"/>
          </w:tcPr>
          <w:p w14:paraId="15563E86">
            <w:pPr>
              <w:spacing w:before="62" w:line="221" w:lineRule="auto"/>
              <w:ind w:left="22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75" w:type="dxa"/>
            <w:vAlign w:val="top"/>
          </w:tcPr>
          <w:p w14:paraId="3FDB1ED7">
            <w:pPr>
              <w:spacing w:before="62" w:line="239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95.68</w:t>
            </w:r>
          </w:p>
        </w:tc>
        <w:tc>
          <w:tcPr>
            <w:tcW w:w="1355" w:type="dxa"/>
            <w:vAlign w:val="top"/>
          </w:tcPr>
          <w:p w14:paraId="56AB6EEF">
            <w:pPr>
              <w:spacing w:before="62" w:line="239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72.68</w:t>
            </w:r>
          </w:p>
        </w:tc>
        <w:tc>
          <w:tcPr>
            <w:tcW w:w="1397" w:type="dxa"/>
            <w:vAlign w:val="top"/>
          </w:tcPr>
          <w:p w14:paraId="51976E64">
            <w:pPr>
              <w:spacing w:before="62" w:line="239" w:lineRule="auto"/>
              <w:ind w:right="1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1B2E1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6393715D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201</w:t>
            </w:r>
          </w:p>
        </w:tc>
        <w:tc>
          <w:tcPr>
            <w:tcW w:w="3093" w:type="dxa"/>
            <w:vAlign w:val="top"/>
          </w:tcPr>
          <w:p w14:paraId="515A7184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一般公共服务支出</w:t>
            </w:r>
          </w:p>
        </w:tc>
        <w:tc>
          <w:tcPr>
            <w:tcW w:w="1475" w:type="dxa"/>
            <w:vAlign w:val="top"/>
          </w:tcPr>
          <w:p w14:paraId="28F1FB8F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55" w:type="dxa"/>
            <w:vAlign w:val="top"/>
          </w:tcPr>
          <w:p w14:paraId="74EF7F1F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55.61</w:t>
            </w:r>
          </w:p>
        </w:tc>
        <w:tc>
          <w:tcPr>
            <w:tcW w:w="1397" w:type="dxa"/>
            <w:vAlign w:val="top"/>
          </w:tcPr>
          <w:p w14:paraId="7DB0DDC3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5971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5CEB46E4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</w:t>
            </w:r>
          </w:p>
        </w:tc>
        <w:tc>
          <w:tcPr>
            <w:tcW w:w="3093" w:type="dxa"/>
            <w:vAlign w:val="top"/>
          </w:tcPr>
          <w:p w14:paraId="62E7FDA9">
            <w:pPr>
              <w:spacing w:before="63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宣传事务</w:t>
            </w:r>
          </w:p>
        </w:tc>
        <w:tc>
          <w:tcPr>
            <w:tcW w:w="1475" w:type="dxa"/>
            <w:vAlign w:val="top"/>
          </w:tcPr>
          <w:p w14:paraId="625AB378">
            <w:pPr>
              <w:spacing w:before="63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78.61</w:t>
            </w:r>
          </w:p>
        </w:tc>
        <w:tc>
          <w:tcPr>
            <w:tcW w:w="1355" w:type="dxa"/>
            <w:vAlign w:val="top"/>
          </w:tcPr>
          <w:p w14:paraId="08388411">
            <w:pPr>
              <w:spacing w:before="63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55.61</w:t>
            </w:r>
          </w:p>
        </w:tc>
        <w:tc>
          <w:tcPr>
            <w:tcW w:w="1397" w:type="dxa"/>
            <w:vAlign w:val="top"/>
          </w:tcPr>
          <w:p w14:paraId="00D6464A">
            <w:pPr>
              <w:spacing w:before="63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40AE3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5B3DC528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2013301</w:t>
            </w:r>
          </w:p>
        </w:tc>
        <w:tc>
          <w:tcPr>
            <w:tcW w:w="3093" w:type="dxa"/>
            <w:vAlign w:val="top"/>
          </w:tcPr>
          <w:p w14:paraId="2B4BA79A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行政运行</w:t>
            </w:r>
          </w:p>
        </w:tc>
        <w:tc>
          <w:tcPr>
            <w:tcW w:w="1475" w:type="dxa"/>
            <w:vAlign w:val="top"/>
          </w:tcPr>
          <w:p w14:paraId="5DC2305C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355" w:type="dxa"/>
            <w:vAlign w:val="top"/>
          </w:tcPr>
          <w:p w14:paraId="57272F7C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15.15</w:t>
            </w:r>
          </w:p>
        </w:tc>
        <w:tc>
          <w:tcPr>
            <w:tcW w:w="1397" w:type="dxa"/>
            <w:vAlign w:val="top"/>
          </w:tcPr>
          <w:p w14:paraId="44F04D88">
            <w:pPr>
              <w:pStyle w:val="6"/>
            </w:pPr>
          </w:p>
        </w:tc>
      </w:tr>
      <w:tr w14:paraId="34DF61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2C438230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2013350</w:t>
            </w:r>
          </w:p>
        </w:tc>
        <w:tc>
          <w:tcPr>
            <w:tcW w:w="3093" w:type="dxa"/>
            <w:vAlign w:val="top"/>
          </w:tcPr>
          <w:p w14:paraId="0DC013AB">
            <w:pPr>
              <w:spacing w:before="64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事业运行</w:t>
            </w:r>
          </w:p>
        </w:tc>
        <w:tc>
          <w:tcPr>
            <w:tcW w:w="1475" w:type="dxa"/>
            <w:vAlign w:val="top"/>
          </w:tcPr>
          <w:p w14:paraId="16D79339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355" w:type="dxa"/>
            <w:vAlign w:val="top"/>
          </w:tcPr>
          <w:p w14:paraId="46C4094A">
            <w:pPr>
              <w:spacing w:before="64" w:line="239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40.46</w:t>
            </w:r>
          </w:p>
        </w:tc>
        <w:tc>
          <w:tcPr>
            <w:tcW w:w="1397" w:type="dxa"/>
            <w:vAlign w:val="top"/>
          </w:tcPr>
          <w:p w14:paraId="2B4AF778">
            <w:pPr>
              <w:pStyle w:val="6"/>
            </w:pPr>
          </w:p>
        </w:tc>
      </w:tr>
      <w:tr w14:paraId="6D9F0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780EA58F">
            <w:pPr>
              <w:spacing w:before="63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2013399</w:t>
            </w:r>
          </w:p>
        </w:tc>
        <w:tc>
          <w:tcPr>
            <w:tcW w:w="3093" w:type="dxa"/>
            <w:vAlign w:val="top"/>
          </w:tcPr>
          <w:p w14:paraId="136448A1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其他宣传事务支出</w:t>
            </w:r>
          </w:p>
        </w:tc>
        <w:tc>
          <w:tcPr>
            <w:tcW w:w="1475" w:type="dxa"/>
            <w:vAlign w:val="top"/>
          </w:tcPr>
          <w:p w14:paraId="0BBBB710">
            <w:pPr>
              <w:spacing w:before="64" w:line="239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355" w:type="dxa"/>
            <w:vAlign w:val="top"/>
          </w:tcPr>
          <w:p w14:paraId="2326D10A">
            <w:pPr>
              <w:pStyle w:val="6"/>
            </w:pPr>
          </w:p>
        </w:tc>
        <w:tc>
          <w:tcPr>
            <w:tcW w:w="1397" w:type="dxa"/>
            <w:vAlign w:val="top"/>
          </w:tcPr>
          <w:p w14:paraId="26AFAE25">
            <w:pPr>
              <w:spacing w:before="64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</w:tr>
      <w:tr w14:paraId="049BB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4E7B90D3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208</w:t>
            </w:r>
          </w:p>
        </w:tc>
        <w:tc>
          <w:tcPr>
            <w:tcW w:w="3093" w:type="dxa"/>
            <w:vAlign w:val="top"/>
          </w:tcPr>
          <w:p w14:paraId="41585DE2">
            <w:pPr>
              <w:spacing w:before="64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社会保障和就业支出</w:t>
            </w:r>
          </w:p>
        </w:tc>
        <w:tc>
          <w:tcPr>
            <w:tcW w:w="1475" w:type="dxa"/>
            <w:vAlign w:val="top"/>
          </w:tcPr>
          <w:p w14:paraId="7F9CA63D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55" w:type="dxa"/>
            <w:vAlign w:val="top"/>
          </w:tcPr>
          <w:p w14:paraId="42DD1EB0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97" w:type="dxa"/>
            <w:vAlign w:val="top"/>
          </w:tcPr>
          <w:p w14:paraId="1BB8F2CB">
            <w:pPr>
              <w:pStyle w:val="6"/>
            </w:pPr>
          </w:p>
        </w:tc>
      </w:tr>
      <w:tr w14:paraId="07575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44E777B0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</w:t>
            </w:r>
          </w:p>
        </w:tc>
        <w:tc>
          <w:tcPr>
            <w:tcW w:w="3093" w:type="dxa"/>
            <w:vAlign w:val="top"/>
          </w:tcPr>
          <w:p w14:paraId="7498B4FB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行政事业单位养老支出</w:t>
            </w:r>
          </w:p>
        </w:tc>
        <w:tc>
          <w:tcPr>
            <w:tcW w:w="1475" w:type="dxa"/>
            <w:vAlign w:val="top"/>
          </w:tcPr>
          <w:p w14:paraId="6385C5B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55" w:type="dxa"/>
            <w:vAlign w:val="top"/>
          </w:tcPr>
          <w:p w14:paraId="29E0AE4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97" w:type="dxa"/>
            <w:vAlign w:val="top"/>
          </w:tcPr>
          <w:p w14:paraId="2DEDCDA0">
            <w:pPr>
              <w:pStyle w:val="6"/>
            </w:pPr>
          </w:p>
        </w:tc>
      </w:tr>
      <w:tr w14:paraId="35E0B0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544D2A1A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2080505</w:t>
            </w:r>
          </w:p>
        </w:tc>
        <w:tc>
          <w:tcPr>
            <w:tcW w:w="3093" w:type="dxa"/>
            <w:vAlign w:val="top"/>
          </w:tcPr>
          <w:p w14:paraId="58567279">
            <w:pPr>
              <w:spacing w:before="6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机关事业单位基本养老保险缴费支出</w:t>
            </w:r>
          </w:p>
        </w:tc>
        <w:tc>
          <w:tcPr>
            <w:tcW w:w="1475" w:type="dxa"/>
            <w:vAlign w:val="top"/>
          </w:tcPr>
          <w:p w14:paraId="5120FFA7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55" w:type="dxa"/>
            <w:vAlign w:val="top"/>
          </w:tcPr>
          <w:p w14:paraId="19CBF749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7.03</w:t>
            </w:r>
          </w:p>
        </w:tc>
        <w:tc>
          <w:tcPr>
            <w:tcW w:w="1397" w:type="dxa"/>
            <w:vAlign w:val="top"/>
          </w:tcPr>
          <w:p w14:paraId="7E748C69">
            <w:pPr>
              <w:pStyle w:val="6"/>
            </w:pPr>
          </w:p>
        </w:tc>
      </w:tr>
      <w:tr w14:paraId="02F1D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28A7B687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210</w:t>
            </w:r>
          </w:p>
        </w:tc>
        <w:tc>
          <w:tcPr>
            <w:tcW w:w="3093" w:type="dxa"/>
            <w:vAlign w:val="top"/>
          </w:tcPr>
          <w:p w14:paraId="6919D4DD">
            <w:pPr>
              <w:spacing w:before="65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卫生健康支出</w:t>
            </w:r>
          </w:p>
        </w:tc>
        <w:tc>
          <w:tcPr>
            <w:tcW w:w="1475" w:type="dxa"/>
            <w:vAlign w:val="top"/>
          </w:tcPr>
          <w:p w14:paraId="5FF2F7CB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55" w:type="dxa"/>
            <w:vAlign w:val="top"/>
          </w:tcPr>
          <w:p w14:paraId="065CF334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97" w:type="dxa"/>
            <w:vAlign w:val="top"/>
          </w:tcPr>
          <w:p w14:paraId="10EB9A25">
            <w:pPr>
              <w:pStyle w:val="6"/>
            </w:pPr>
          </w:p>
        </w:tc>
      </w:tr>
      <w:tr w14:paraId="68756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12E0E724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</w:t>
            </w:r>
          </w:p>
        </w:tc>
        <w:tc>
          <w:tcPr>
            <w:tcW w:w="3093" w:type="dxa"/>
            <w:vAlign w:val="top"/>
          </w:tcPr>
          <w:p w14:paraId="1149A4B5">
            <w:pPr>
              <w:spacing w:before="64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行政事业单位医疗</w:t>
            </w:r>
          </w:p>
        </w:tc>
        <w:tc>
          <w:tcPr>
            <w:tcW w:w="1475" w:type="dxa"/>
            <w:vAlign w:val="top"/>
          </w:tcPr>
          <w:p w14:paraId="14D1C2AA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55" w:type="dxa"/>
            <w:vAlign w:val="top"/>
          </w:tcPr>
          <w:p w14:paraId="32B39895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3.14</w:t>
            </w:r>
          </w:p>
        </w:tc>
        <w:tc>
          <w:tcPr>
            <w:tcW w:w="1397" w:type="dxa"/>
            <w:vAlign w:val="top"/>
          </w:tcPr>
          <w:p w14:paraId="5406ABF2">
            <w:pPr>
              <w:pStyle w:val="6"/>
            </w:pPr>
          </w:p>
        </w:tc>
      </w:tr>
      <w:tr w14:paraId="50A10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96" w:type="dxa"/>
            <w:vAlign w:val="top"/>
          </w:tcPr>
          <w:p w14:paraId="50AFB9B6">
            <w:pPr>
              <w:spacing w:before="64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2101101</w:t>
            </w:r>
          </w:p>
        </w:tc>
        <w:tc>
          <w:tcPr>
            <w:tcW w:w="3093" w:type="dxa"/>
            <w:vAlign w:val="top"/>
          </w:tcPr>
          <w:p w14:paraId="3F652638">
            <w:pPr>
              <w:spacing w:before="6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行政单位医疗</w:t>
            </w:r>
          </w:p>
        </w:tc>
        <w:tc>
          <w:tcPr>
            <w:tcW w:w="1475" w:type="dxa"/>
            <w:vAlign w:val="top"/>
          </w:tcPr>
          <w:p w14:paraId="44CE5AC3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355" w:type="dxa"/>
            <w:vAlign w:val="top"/>
          </w:tcPr>
          <w:p w14:paraId="575A0D42">
            <w:pPr>
              <w:spacing w:before="64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397" w:type="dxa"/>
            <w:vAlign w:val="top"/>
          </w:tcPr>
          <w:p w14:paraId="7059AF1E">
            <w:pPr>
              <w:pStyle w:val="6"/>
            </w:pPr>
          </w:p>
        </w:tc>
      </w:tr>
      <w:tr w14:paraId="7C762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2A173FF7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2101102</w:t>
            </w:r>
          </w:p>
        </w:tc>
        <w:tc>
          <w:tcPr>
            <w:tcW w:w="3093" w:type="dxa"/>
            <w:vAlign w:val="top"/>
          </w:tcPr>
          <w:p w14:paraId="18DE66B1">
            <w:pPr>
              <w:spacing w:before="66" w:line="220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事业单位医疗</w:t>
            </w:r>
          </w:p>
        </w:tc>
        <w:tc>
          <w:tcPr>
            <w:tcW w:w="1475" w:type="dxa"/>
            <w:vAlign w:val="top"/>
          </w:tcPr>
          <w:p w14:paraId="69A21F5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2.30</w:t>
            </w:r>
          </w:p>
        </w:tc>
        <w:tc>
          <w:tcPr>
            <w:tcW w:w="1355" w:type="dxa"/>
            <w:vAlign w:val="top"/>
          </w:tcPr>
          <w:p w14:paraId="276BDD23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2.30</w:t>
            </w:r>
          </w:p>
        </w:tc>
        <w:tc>
          <w:tcPr>
            <w:tcW w:w="1397" w:type="dxa"/>
            <w:vAlign w:val="top"/>
          </w:tcPr>
          <w:p w14:paraId="6F2CBC9F">
            <w:pPr>
              <w:pStyle w:val="6"/>
            </w:pPr>
          </w:p>
        </w:tc>
      </w:tr>
      <w:tr w14:paraId="64283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6DE2ED82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2101103</w:t>
            </w:r>
          </w:p>
        </w:tc>
        <w:tc>
          <w:tcPr>
            <w:tcW w:w="3093" w:type="dxa"/>
            <w:vAlign w:val="top"/>
          </w:tcPr>
          <w:p w14:paraId="1B7E7C0A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</w:t>
            </w:r>
          </w:p>
        </w:tc>
        <w:tc>
          <w:tcPr>
            <w:tcW w:w="1475" w:type="dxa"/>
            <w:vAlign w:val="top"/>
          </w:tcPr>
          <w:p w14:paraId="4DA500FE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355" w:type="dxa"/>
            <w:vAlign w:val="top"/>
          </w:tcPr>
          <w:p w14:paraId="2EE85707">
            <w:pPr>
              <w:spacing w:before="65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397" w:type="dxa"/>
            <w:vAlign w:val="top"/>
          </w:tcPr>
          <w:p w14:paraId="2BB7B363">
            <w:pPr>
              <w:pStyle w:val="6"/>
            </w:pPr>
          </w:p>
        </w:tc>
      </w:tr>
      <w:tr w14:paraId="56975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30BB94E9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2101199</w:t>
            </w:r>
          </w:p>
        </w:tc>
        <w:tc>
          <w:tcPr>
            <w:tcW w:w="3093" w:type="dxa"/>
            <w:vAlign w:val="top"/>
          </w:tcPr>
          <w:p w14:paraId="17EAAF2D">
            <w:pPr>
              <w:spacing w:before="66" w:line="220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其他行政事业单位医疗支出</w:t>
            </w:r>
          </w:p>
        </w:tc>
        <w:tc>
          <w:tcPr>
            <w:tcW w:w="1475" w:type="dxa"/>
            <w:vAlign w:val="top"/>
          </w:tcPr>
          <w:p w14:paraId="2F54FF86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355" w:type="dxa"/>
            <w:vAlign w:val="top"/>
          </w:tcPr>
          <w:p w14:paraId="44676DCD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0.03</w:t>
            </w:r>
          </w:p>
        </w:tc>
        <w:tc>
          <w:tcPr>
            <w:tcW w:w="1397" w:type="dxa"/>
            <w:vAlign w:val="top"/>
          </w:tcPr>
          <w:p w14:paraId="753C8ECB">
            <w:pPr>
              <w:pStyle w:val="6"/>
            </w:pPr>
          </w:p>
        </w:tc>
      </w:tr>
      <w:tr w14:paraId="74375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0D90FCEF">
            <w:pPr>
              <w:spacing w:before="66" w:line="241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221</w:t>
            </w:r>
          </w:p>
        </w:tc>
        <w:tc>
          <w:tcPr>
            <w:tcW w:w="3093" w:type="dxa"/>
            <w:vAlign w:val="top"/>
          </w:tcPr>
          <w:p w14:paraId="4B182EDE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住房保障支出</w:t>
            </w:r>
          </w:p>
        </w:tc>
        <w:tc>
          <w:tcPr>
            <w:tcW w:w="1475" w:type="dxa"/>
            <w:vAlign w:val="top"/>
          </w:tcPr>
          <w:p w14:paraId="06C0D5DB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55" w:type="dxa"/>
            <w:vAlign w:val="top"/>
          </w:tcPr>
          <w:p w14:paraId="55225CEE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97" w:type="dxa"/>
            <w:vAlign w:val="top"/>
          </w:tcPr>
          <w:p w14:paraId="7EBB09F0">
            <w:pPr>
              <w:pStyle w:val="6"/>
            </w:pPr>
          </w:p>
        </w:tc>
      </w:tr>
      <w:tr w14:paraId="4C24F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696" w:type="dxa"/>
            <w:vAlign w:val="top"/>
          </w:tcPr>
          <w:p w14:paraId="34574BC3">
            <w:pPr>
              <w:spacing w:before="65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</w:t>
            </w:r>
          </w:p>
        </w:tc>
        <w:tc>
          <w:tcPr>
            <w:tcW w:w="3093" w:type="dxa"/>
            <w:vAlign w:val="top"/>
          </w:tcPr>
          <w:p w14:paraId="58F23CA2">
            <w:pPr>
              <w:spacing w:before="66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住房改革支出</w:t>
            </w:r>
          </w:p>
        </w:tc>
        <w:tc>
          <w:tcPr>
            <w:tcW w:w="1475" w:type="dxa"/>
            <w:vAlign w:val="top"/>
          </w:tcPr>
          <w:p w14:paraId="1F6B11C8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55" w:type="dxa"/>
            <w:vAlign w:val="top"/>
          </w:tcPr>
          <w:p w14:paraId="3878E67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97" w:type="dxa"/>
            <w:vAlign w:val="top"/>
          </w:tcPr>
          <w:p w14:paraId="3663CA8C">
            <w:pPr>
              <w:pStyle w:val="6"/>
            </w:pPr>
          </w:p>
        </w:tc>
      </w:tr>
      <w:tr w14:paraId="2E3A20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1696" w:type="dxa"/>
            <w:vAlign w:val="top"/>
          </w:tcPr>
          <w:p w14:paraId="4BE960AD">
            <w:pPr>
              <w:spacing w:before="66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2210201</w:t>
            </w:r>
          </w:p>
        </w:tc>
        <w:tc>
          <w:tcPr>
            <w:tcW w:w="3093" w:type="dxa"/>
            <w:vAlign w:val="top"/>
          </w:tcPr>
          <w:p w14:paraId="52B11F07">
            <w:pPr>
              <w:spacing w:before="66" w:line="220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475" w:type="dxa"/>
            <w:vAlign w:val="top"/>
          </w:tcPr>
          <w:p w14:paraId="29D61B43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55" w:type="dxa"/>
            <w:vAlign w:val="top"/>
          </w:tcPr>
          <w:p w14:paraId="4257D62A">
            <w:pPr>
              <w:spacing w:before="66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397" w:type="dxa"/>
            <w:vAlign w:val="top"/>
          </w:tcPr>
          <w:p w14:paraId="4B30FC9E">
            <w:pPr>
              <w:pStyle w:val="6"/>
            </w:pPr>
          </w:p>
        </w:tc>
      </w:tr>
    </w:tbl>
    <w:p w14:paraId="7AF55F38">
      <w:pPr>
        <w:pStyle w:val="2"/>
      </w:pPr>
    </w:p>
    <w:p w14:paraId="2B5B82E0">
      <w:pPr>
        <w:sectPr>
          <w:footerReference r:id="rId2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34696C">
      <w:pPr>
        <w:spacing w:before="232"/>
      </w:pPr>
    </w:p>
    <w:tbl>
      <w:tblPr>
        <w:tblStyle w:val="5"/>
        <w:tblW w:w="8968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75"/>
        <w:gridCol w:w="2218"/>
        <w:gridCol w:w="1319"/>
        <w:gridCol w:w="1259"/>
        <w:gridCol w:w="1097"/>
      </w:tblGrid>
      <w:tr w14:paraId="18C28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D272761">
            <w:pPr>
              <w:spacing w:before="84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预算公开表6</w:t>
            </w:r>
          </w:p>
        </w:tc>
      </w:tr>
      <w:tr w14:paraId="525E0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8968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260F370">
            <w:pPr>
              <w:spacing w:before="43" w:line="209" w:lineRule="auto"/>
              <w:ind w:left="1007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7" w:name="bookmark42"/>
            <w:bookmarkEnd w:id="17"/>
            <w:bookmarkStart w:id="18" w:name="bookmark11"/>
            <w:bookmarkEnd w:id="18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2024年一般公共预算安排基本支出分经济科目表（不含上年结转）</w:t>
            </w:r>
          </w:p>
        </w:tc>
      </w:tr>
      <w:tr w14:paraId="78449B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6612" w:type="dxa"/>
            <w:gridSpan w:val="3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7D67E9E8">
            <w:pPr>
              <w:spacing w:before="81" w:line="225" w:lineRule="auto"/>
              <w:ind w:left="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E5F5A2F">
            <w:pPr>
              <w:pStyle w:val="6"/>
            </w:pPr>
          </w:p>
        </w:tc>
        <w:tc>
          <w:tcPr>
            <w:tcW w:w="1097" w:type="dxa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A66502C">
            <w:pPr>
              <w:spacing w:before="80" w:line="227" w:lineRule="auto"/>
              <w:ind w:right="2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B9C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restart"/>
            <w:tcBorders>
              <w:bottom w:val="nil"/>
            </w:tcBorders>
            <w:vAlign w:val="top"/>
          </w:tcPr>
          <w:p w14:paraId="189FD6A5">
            <w:pPr>
              <w:spacing w:before="229" w:line="218" w:lineRule="auto"/>
              <w:ind w:left="4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部门预算支出经济科目名称</w:t>
            </w:r>
          </w:p>
        </w:tc>
        <w:tc>
          <w:tcPr>
            <w:tcW w:w="2218" w:type="dxa"/>
            <w:vMerge w:val="restart"/>
            <w:tcBorders>
              <w:bottom w:val="nil"/>
            </w:tcBorders>
            <w:vAlign w:val="top"/>
          </w:tcPr>
          <w:p w14:paraId="0AFC5A0B">
            <w:pPr>
              <w:spacing w:before="229" w:line="218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政府预算支出经济科目名称</w:t>
            </w:r>
          </w:p>
        </w:tc>
        <w:tc>
          <w:tcPr>
            <w:tcW w:w="3675" w:type="dxa"/>
            <w:gridSpan w:val="3"/>
            <w:vAlign w:val="top"/>
          </w:tcPr>
          <w:p w14:paraId="34C9EFBF">
            <w:pPr>
              <w:spacing w:before="61" w:line="219" w:lineRule="auto"/>
              <w:ind w:left="12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07203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Merge w:val="continue"/>
            <w:tcBorders>
              <w:top w:val="nil"/>
            </w:tcBorders>
            <w:vAlign w:val="top"/>
          </w:tcPr>
          <w:p w14:paraId="0A9EF983">
            <w:pPr>
              <w:pStyle w:val="6"/>
            </w:pPr>
          </w:p>
        </w:tc>
        <w:tc>
          <w:tcPr>
            <w:tcW w:w="2218" w:type="dxa"/>
            <w:vMerge w:val="continue"/>
            <w:tcBorders>
              <w:top w:val="nil"/>
            </w:tcBorders>
            <w:vAlign w:val="top"/>
          </w:tcPr>
          <w:p w14:paraId="37CC553D">
            <w:pPr>
              <w:pStyle w:val="6"/>
            </w:pPr>
          </w:p>
        </w:tc>
        <w:tc>
          <w:tcPr>
            <w:tcW w:w="1319" w:type="dxa"/>
            <w:vAlign w:val="top"/>
          </w:tcPr>
          <w:p w14:paraId="13B33BDC">
            <w:pPr>
              <w:spacing w:before="62" w:line="220" w:lineRule="auto"/>
              <w:ind w:left="47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086F5EF9">
            <w:pPr>
              <w:spacing w:before="62" w:line="219" w:lineRule="auto"/>
              <w:ind w:left="2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人员经费</w:t>
            </w:r>
          </w:p>
        </w:tc>
        <w:tc>
          <w:tcPr>
            <w:tcW w:w="1097" w:type="dxa"/>
            <w:vAlign w:val="top"/>
          </w:tcPr>
          <w:p w14:paraId="4B94B5EE">
            <w:pPr>
              <w:spacing w:before="62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公用经费</w:t>
            </w:r>
          </w:p>
        </w:tc>
      </w:tr>
      <w:tr w14:paraId="40817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5293" w:type="dxa"/>
            <w:gridSpan w:val="2"/>
            <w:vAlign w:val="top"/>
          </w:tcPr>
          <w:p w14:paraId="1EDECC5A">
            <w:pPr>
              <w:spacing w:before="67" w:line="182" w:lineRule="auto"/>
              <w:ind w:left="245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319" w:type="dxa"/>
            <w:vAlign w:val="top"/>
          </w:tcPr>
          <w:p w14:paraId="1737122B">
            <w:pPr>
              <w:spacing w:before="63" w:line="238" w:lineRule="auto"/>
              <w:ind w:right="10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72.68</w:t>
            </w:r>
          </w:p>
        </w:tc>
        <w:tc>
          <w:tcPr>
            <w:tcW w:w="1259" w:type="dxa"/>
            <w:vAlign w:val="top"/>
          </w:tcPr>
          <w:p w14:paraId="08E4DE38">
            <w:pPr>
              <w:spacing w:before="63" w:line="238" w:lineRule="auto"/>
              <w:ind w:right="9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67.93</w:t>
            </w:r>
          </w:p>
        </w:tc>
        <w:tc>
          <w:tcPr>
            <w:tcW w:w="1097" w:type="dxa"/>
            <w:vAlign w:val="top"/>
          </w:tcPr>
          <w:p w14:paraId="0DC2BE8E">
            <w:pPr>
              <w:spacing w:before="63" w:line="238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</w:tr>
      <w:tr w14:paraId="1722B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3244172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2218" w:type="dxa"/>
            <w:vAlign w:val="top"/>
          </w:tcPr>
          <w:p w14:paraId="66EA796E">
            <w:pPr>
              <w:pStyle w:val="6"/>
            </w:pPr>
          </w:p>
        </w:tc>
        <w:tc>
          <w:tcPr>
            <w:tcW w:w="1319" w:type="dxa"/>
            <w:vAlign w:val="top"/>
          </w:tcPr>
          <w:p w14:paraId="04368E74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67.93</w:t>
            </w:r>
          </w:p>
        </w:tc>
        <w:tc>
          <w:tcPr>
            <w:tcW w:w="1259" w:type="dxa"/>
            <w:vAlign w:val="top"/>
          </w:tcPr>
          <w:p w14:paraId="16B0A5CC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67.93</w:t>
            </w:r>
          </w:p>
        </w:tc>
        <w:tc>
          <w:tcPr>
            <w:tcW w:w="1097" w:type="dxa"/>
            <w:vAlign w:val="top"/>
          </w:tcPr>
          <w:p w14:paraId="4B5C8302">
            <w:pPr>
              <w:pStyle w:val="6"/>
            </w:pPr>
          </w:p>
        </w:tc>
      </w:tr>
      <w:tr w14:paraId="05BF4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714E12A0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218" w:type="dxa"/>
            <w:vAlign w:val="top"/>
          </w:tcPr>
          <w:p w14:paraId="4FCEBDF3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5F017C9E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5.08</w:t>
            </w:r>
          </w:p>
        </w:tc>
        <w:tc>
          <w:tcPr>
            <w:tcW w:w="1259" w:type="dxa"/>
            <w:vAlign w:val="top"/>
          </w:tcPr>
          <w:p w14:paraId="6BABECCB">
            <w:pPr>
              <w:spacing w:before="64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5.08</w:t>
            </w:r>
          </w:p>
        </w:tc>
        <w:tc>
          <w:tcPr>
            <w:tcW w:w="1097" w:type="dxa"/>
            <w:vAlign w:val="top"/>
          </w:tcPr>
          <w:p w14:paraId="3A546146">
            <w:pPr>
              <w:pStyle w:val="6"/>
            </w:pPr>
          </w:p>
        </w:tc>
      </w:tr>
      <w:tr w14:paraId="0C233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F2758E7">
            <w:pPr>
              <w:spacing w:before="64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218" w:type="dxa"/>
            <w:vAlign w:val="top"/>
          </w:tcPr>
          <w:p w14:paraId="42A90EB4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50286F09">
            <w:pPr>
              <w:spacing w:before="64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20.61</w:t>
            </w:r>
          </w:p>
        </w:tc>
        <w:tc>
          <w:tcPr>
            <w:tcW w:w="1259" w:type="dxa"/>
            <w:vAlign w:val="top"/>
          </w:tcPr>
          <w:p w14:paraId="5B6C28FE">
            <w:pPr>
              <w:spacing w:before="64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20.61</w:t>
            </w:r>
          </w:p>
        </w:tc>
        <w:tc>
          <w:tcPr>
            <w:tcW w:w="1097" w:type="dxa"/>
            <w:vAlign w:val="top"/>
          </w:tcPr>
          <w:p w14:paraId="05620084">
            <w:pPr>
              <w:pStyle w:val="6"/>
            </w:pPr>
          </w:p>
        </w:tc>
      </w:tr>
      <w:tr w14:paraId="41F514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3E6C27CF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218" w:type="dxa"/>
            <w:vAlign w:val="top"/>
          </w:tcPr>
          <w:p w14:paraId="2595A8FA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4426040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3.21</w:t>
            </w:r>
          </w:p>
        </w:tc>
        <w:tc>
          <w:tcPr>
            <w:tcW w:w="1259" w:type="dxa"/>
            <w:vAlign w:val="top"/>
          </w:tcPr>
          <w:p w14:paraId="7185CA55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3.21</w:t>
            </w:r>
          </w:p>
        </w:tc>
        <w:tc>
          <w:tcPr>
            <w:tcW w:w="1097" w:type="dxa"/>
            <w:vAlign w:val="top"/>
          </w:tcPr>
          <w:p w14:paraId="6D69387A">
            <w:pPr>
              <w:pStyle w:val="6"/>
            </w:pPr>
          </w:p>
        </w:tc>
      </w:tr>
      <w:tr w14:paraId="709CE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5A3620C3">
            <w:pPr>
              <w:spacing w:before="6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218" w:type="dxa"/>
            <w:vAlign w:val="top"/>
          </w:tcPr>
          <w:p w14:paraId="21AB9972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0FADB09A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3.73</w:t>
            </w:r>
          </w:p>
        </w:tc>
        <w:tc>
          <w:tcPr>
            <w:tcW w:w="1259" w:type="dxa"/>
            <w:vAlign w:val="top"/>
          </w:tcPr>
          <w:p w14:paraId="242A40F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3.73</w:t>
            </w:r>
          </w:p>
        </w:tc>
        <w:tc>
          <w:tcPr>
            <w:tcW w:w="1097" w:type="dxa"/>
            <w:vAlign w:val="top"/>
          </w:tcPr>
          <w:p w14:paraId="61A4D609">
            <w:pPr>
              <w:pStyle w:val="6"/>
            </w:pPr>
          </w:p>
        </w:tc>
      </w:tr>
      <w:tr w14:paraId="3D7F0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197BD96">
            <w:pPr>
              <w:spacing w:before="6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奖金</w:t>
            </w:r>
          </w:p>
        </w:tc>
        <w:tc>
          <w:tcPr>
            <w:tcW w:w="2218" w:type="dxa"/>
            <w:vAlign w:val="top"/>
          </w:tcPr>
          <w:p w14:paraId="25973F82">
            <w:pPr>
              <w:spacing w:before="64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工资奖金津补贴</w:t>
            </w:r>
          </w:p>
        </w:tc>
        <w:tc>
          <w:tcPr>
            <w:tcW w:w="1319" w:type="dxa"/>
            <w:vAlign w:val="top"/>
          </w:tcPr>
          <w:p w14:paraId="6BB656C8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0.88</w:t>
            </w:r>
          </w:p>
        </w:tc>
        <w:tc>
          <w:tcPr>
            <w:tcW w:w="1259" w:type="dxa"/>
            <w:vAlign w:val="top"/>
          </w:tcPr>
          <w:p w14:paraId="23B75CAD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0.88</w:t>
            </w:r>
          </w:p>
        </w:tc>
        <w:tc>
          <w:tcPr>
            <w:tcW w:w="1097" w:type="dxa"/>
            <w:vAlign w:val="top"/>
          </w:tcPr>
          <w:p w14:paraId="11B17FA2">
            <w:pPr>
              <w:pStyle w:val="6"/>
            </w:pPr>
          </w:p>
        </w:tc>
      </w:tr>
      <w:tr w14:paraId="051C7E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F737B46">
            <w:pPr>
              <w:spacing w:before="65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绩效工资</w:t>
            </w:r>
          </w:p>
        </w:tc>
        <w:tc>
          <w:tcPr>
            <w:tcW w:w="2218" w:type="dxa"/>
            <w:vAlign w:val="top"/>
          </w:tcPr>
          <w:p w14:paraId="010BF208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38182FFD">
            <w:pPr>
              <w:spacing w:before="65" w:line="238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14.07</w:t>
            </w:r>
          </w:p>
        </w:tc>
        <w:tc>
          <w:tcPr>
            <w:tcW w:w="1259" w:type="dxa"/>
            <w:vAlign w:val="top"/>
          </w:tcPr>
          <w:p w14:paraId="26B6FAC7">
            <w:pPr>
              <w:spacing w:before="65" w:line="238" w:lineRule="auto"/>
              <w:ind w:right="3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14.07</w:t>
            </w:r>
          </w:p>
        </w:tc>
        <w:tc>
          <w:tcPr>
            <w:tcW w:w="1097" w:type="dxa"/>
            <w:vAlign w:val="top"/>
          </w:tcPr>
          <w:p w14:paraId="0377665B">
            <w:pPr>
              <w:pStyle w:val="6"/>
            </w:pPr>
          </w:p>
        </w:tc>
      </w:tr>
      <w:tr w14:paraId="543A8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C9E11E5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 w14:paraId="090AC58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75441DFA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1.37</w:t>
            </w:r>
          </w:p>
        </w:tc>
        <w:tc>
          <w:tcPr>
            <w:tcW w:w="1259" w:type="dxa"/>
            <w:vAlign w:val="top"/>
          </w:tcPr>
          <w:p w14:paraId="26E750B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1.37</w:t>
            </w:r>
          </w:p>
        </w:tc>
        <w:tc>
          <w:tcPr>
            <w:tcW w:w="1097" w:type="dxa"/>
            <w:vAlign w:val="top"/>
          </w:tcPr>
          <w:p w14:paraId="1DA5E633">
            <w:pPr>
              <w:pStyle w:val="6"/>
            </w:pPr>
          </w:p>
        </w:tc>
      </w:tr>
      <w:tr w14:paraId="4A9EC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7BF96FD7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 w14:paraId="65973F1F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1AFE6EB0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5.66</w:t>
            </w:r>
          </w:p>
        </w:tc>
        <w:tc>
          <w:tcPr>
            <w:tcW w:w="1259" w:type="dxa"/>
            <w:vAlign w:val="top"/>
          </w:tcPr>
          <w:p w14:paraId="08A7E429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5.66</w:t>
            </w:r>
          </w:p>
        </w:tc>
        <w:tc>
          <w:tcPr>
            <w:tcW w:w="1097" w:type="dxa"/>
            <w:vAlign w:val="top"/>
          </w:tcPr>
          <w:p w14:paraId="1F23650C">
            <w:pPr>
              <w:pStyle w:val="6"/>
            </w:pPr>
          </w:p>
        </w:tc>
      </w:tr>
      <w:tr w14:paraId="07E21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57F52B12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 w14:paraId="5325F653"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6DEC2E97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259" w:type="dxa"/>
            <w:vAlign w:val="top"/>
          </w:tcPr>
          <w:p w14:paraId="51F7810A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0.56</w:t>
            </w:r>
          </w:p>
        </w:tc>
        <w:tc>
          <w:tcPr>
            <w:tcW w:w="1097" w:type="dxa"/>
            <w:vAlign w:val="top"/>
          </w:tcPr>
          <w:p w14:paraId="170A055F">
            <w:pPr>
              <w:pStyle w:val="6"/>
            </w:pPr>
          </w:p>
        </w:tc>
      </w:tr>
      <w:tr w14:paraId="0E6F8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3075" w:type="dxa"/>
            <w:vAlign w:val="top"/>
          </w:tcPr>
          <w:p w14:paraId="026377EC">
            <w:pPr>
              <w:spacing w:before="65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 w14:paraId="3A3F6DFD">
            <w:pPr>
              <w:spacing w:before="6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2651EB54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2.30</w:t>
            </w:r>
          </w:p>
        </w:tc>
        <w:tc>
          <w:tcPr>
            <w:tcW w:w="1259" w:type="dxa"/>
            <w:vAlign w:val="top"/>
          </w:tcPr>
          <w:p w14:paraId="2B2E57DF">
            <w:pPr>
              <w:spacing w:before="65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2.30</w:t>
            </w:r>
          </w:p>
        </w:tc>
        <w:tc>
          <w:tcPr>
            <w:tcW w:w="1097" w:type="dxa"/>
            <w:vAlign w:val="top"/>
          </w:tcPr>
          <w:p w14:paraId="0E5746B1">
            <w:pPr>
              <w:pStyle w:val="6"/>
            </w:pPr>
          </w:p>
        </w:tc>
      </w:tr>
      <w:tr w14:paraId="66802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000B769">
            <w:pPr>
              <w:spacing w:before="66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公务员医疗补助缴费</w:t>
            </w:r>
          </w:p>
        </w:tc>
        <w:tc>
          <w:tcPr>
            <w:tcW w:w="2218" w:type="dxa"/>
            <w:vAlign w:val="top"/>
          </w:tcPr>
          <w:p w14:paraId="1DD90D33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3841301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259" w:type="dxa"/>
            <w:vAlign w:val="top"/>
          </w:tcPr>
          <w:p w14:paraId="0EB9BC1E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0.26</w:t>
            </w:r>
          </w:p>
        </w:tc>
        <w:tc>
          <w:tcPr>
            <w:tcW w:w="1097" w:type="dxa"/>
            <w:vAlign w:val="top"/>
          </w:tcPr>
          <w:p w14:paraId="7473A400">
            <w:pPr>
              <w:pStyle w:val="6"/>
            </w:pPr>
          </w:p>
        </w:tc>
      </w:tr>
      <w:tr w14:paraId="49149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6D3FAB40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218" w:type="dxa"/>
            <w:vAlign w:val="top"/>
          </w:tcPr>
          <w:p w14:paraId="4216DCC2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社会保障缴费</w:t>
            </w:r>
          </w:p>
        </w:tc>
        <w:tc>
          <w:tcPr>
            <w:tcW w:w="1319" w:type="dxa"/>
            <w:vAlign w:val="top"/>
          </w:tcPr>
          <w:p w14:paraId="75B81B02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0.05</w:t>
            </w:r>
          </w:p>
        </w:tc>
        <w:tc>
          <w:tcPr>
            <w:tcW w:w="1259" w:type="dxa"/>
            <w:vAlign w:val="top"/>
          </w:tcPr>
          <w:p w14:paraId="1DE3F2D5">
            <w:pPr>
              <w:spacing w:before="66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0.05</w:t>
            </w:r>
          </w:p>
        </w:tc>
        <w:tc>
          <w:tcPr>
            <w:tcW w:w="1097" w:type="dxa"/>
            <w:vAlign w:val="top"/>
          </w:tcPr>
          <w:p w14:paraId="234DB1D1">
            <w:pPr>
              <w:pStyle w:val="6"/>
            </w:pPr>
          </w:p>
        </w:tc>
      </w:tr>
      <w:tr w14:paraId="48AD1F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353BC98F">
            <w:pPr>
              <w:spacing w:before="66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218" w:type="dxa"/>
            <w:vAlign w:val="top"/>
          </w:tcPr>
          <w:p w14:paraId="7DB7A1EA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工资福利支出</w:t>
            </w:r>
          </w:p>
        </w:tc>
        <w:tc>
          <w:tcPr>
            <w:tcW w:w="1319" w:type="dxa"/>
            <w:vAlign w:val="top"/>
          </w:tcPr>
          <w:p w14:paraId="238B1CE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0.11</w:t>
            </w:r>
          </w:p>
        </w:tc>
        <w:tc>
          <w:tcPr>
            <w:tcW w:w="1259" w:type="dxa"/>
            <w:vAlign w:val="top"/>
          </w:tcPr>
          <w:p w14:paraId="69587084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0.11</w:t>
            </w:r>
          </w:p>
        </w:tc>
        <w:tc>
          <w:tcPr>
            <w:tcW w:w="1097" w:type="dxa"/>
            <w:vAlign w:val="top"/>
          </w:tcPr>
          <w:p w14:paraId="2925E919">
            <w:pPr>
              <w:pStyle w:val="6"/>
            </w:pPr>
          </w:p>
        </w:tc>
      </w:tr>
      <w:tr w14:paraId="479F9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371EF95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2218" w:type="dxa"/>
            <w:vAlign w:val="top"/>
          </w:tcPr>
          <w:p w14:paraId="4B2278CF">
            <w:pPr>
              <w:spacing w:before="67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住房公积金</w:t>
            </w:r>
          </w:p>
        </w:tc>
        <w:tc>
          <w:tcPr>
            <w:tcW w:w="1319" w:type="dxa"/>
            <w:vAlign w:val="top"/>
          </w:tcPr>
          <w:p w14:paraId="53A08C13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259" w:type="dxa"/>
            <w:vAlign w:val="top"/>
          </w:tcPr>
          <w:p w14:paraId="1D0FFDBA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6.90</w:t>
            </w:r>
          </w:p>
        </w:tc>
        <w:tc>
          <w:tcPr>
            <w:tcW w:w="1097" w:type="dxa"/>
            <w:vAlign w:val="top"/>
          </w:tcPr>
          <w:p w14:paraId="3160915B">
            <w:pPr>
              <w:pStyle w:val="6"/>
            </w:pPr>
          </w:p>
        </w:tc>
      </w:tr>
      <w:tr w14:paraId="5AD27C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6DFC262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2218" w:type="dxa"/>
            <w:vAlign w:val="top"/>
          </w:tcPr>
          <w:p w14:paraId="69788DC2">
            <w:pPr>
              <w:spacing w:before="67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其他工资福利支出</w:t>
            </w:r>
          </w:p>
        </w:tc>
        <w:tc>
          <w:tcPr>
            <w:tcW w:w="1319" w:type="dxa"/>
            <w:vAlign w:val="top"/>
          </w:tcPr>
          <w:p w14:paraId="0499C53F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3.15</w:t>
            </w:r>
          </w:p>
        </w:tc>
        <w:tc>
          <w:tcPr>
            <w:tcW w:w="1259" w:type="dxa"/>
            <w:vAlign w:val="top"/>
          </w:tcPr>
          <w:p w14:paraId="13CB1EB2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3.15</w:t>
            </w:r>
          </w:p>
        </w:tc>
        <w:tc>
          <w:tcPr>
            <w:tcW w:w="1097" w:type="dxa"/>
            <w:vAlign w:val="top"/>
          </w:tcPr>
          <w:p w14:paraId="4E0892A0">
            <w:pPr>
              <w:pStyle w:val="6"/>
            </w:pPr>
          </w:p>
        </w:tc>
      </w:tr>
      <w:tr w14:paraId="728E3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4E461CC2"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2218" w:type="dxa"/>
            <w:vAlign w:val="top"/>
          </w:tcPr>
          <w:p w14:paraId="57793319">
            <w:pPr>
              <w:pStyle w:val="6"/>
            </w:pPr>
          </w:p>
        </w:tc>
        <w:tc>
          <w:tcPr>
            <w:tcW w:w="1319" w:type="dxa"/>
            <w:vAlign w:val="top"/>
          </w:tcPr>
          <w:p w14:paraId="30DA2E1C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4.75</w:t>
            </w:r>
          </w:p>
        </w:tc>
        <w:tc>
          <w:tcPr>
            <w:tcW w:w="1259" w:type="dxa"/>
            <w:vAlign w:val="top"/>
          </w:tcPr>
          <w:p w14:paraId="535E95ED">
            <w:pPr>
              <w:pStyle w:val="6"/>
            </w:pPr>
          </w:p>
        </w:tc>
        <w:tc>
          <w:tcPr>
            <w:tcW w:w="1097" w:type="dxa"/>
            <w:vAlign w:val="top"/>
          </w:tcPr>
          <w:p w14:paraId="3110FCA2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</w:tr>
      <w:tr w14:paraId="70ED86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06DD722F">
            <w:pPr>
              <w:spacing w:before="66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218" w:type="dxa"/>
            <w:vAlign w:val="top"/>
          </w:tcPr>
          <w:p w14:paraId="65F6B6D6">
            <w:pPr>
              <w:spacing w:before="66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39454C55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1.58</w:t>
            </w:r>
          </w:p>
        </w:tc>
        <w:tc>
          <w:tcPr>
            <w:tcW w:w="1259" w:type="dxa"/>
            <w:vAlign w:val="top"/>
          </w:tcPr>
          <w:p w14:paraId="3A859B09">
            <w:pPr>
              <w:pStyle w:val="6"/>
            </w:pPr>
          </w:p>
        </w:tc>
        <w:tc>
          <w:tcPr>
            <w:tcW w:w="1097" w:type="dxa"/>
            <w:vAlign w:val="top"/>
          </w:tcPr>
          <w:p w14:paraId="02D32BDB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1.58</w:t>
            </w:r>
          </w:p>
        </w:tc>
      </w:tr>
      <w:tr w14:paraId="2C61F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69A44DF0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218" w:type="dxa"/>
            <w:vAlign w:val="top"/>
          </w:tcPr>
          <w:p w14:paraId="1D66FD43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17E2B141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0.17</w:t>
            </w:r>
          </w:p>
        </w:tc>
        <w:tc>
          <w:tcPr>
            <w:tcW w:w="1259" w:type="dxa"/>
            <w:vAlign w:val="top"/>
          </w:tcPr>
          <w:p w14:paraId="3ABD5229">
            <w:pPr>
              <w:pStyle w:val="6"/>
            </w:pPr>
          </w:p>
        </w:tc>
        <w:tc>
          <w:tcPr>
            <w:tcW w:w="1097" w:type="dxa"/>
            <w:vAlign w:val="top"/>
          </w:tcPr>
          <w:p w14:paraId="554AD276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0.17</w:t>
            </w:r>
          </w:p>
        </w:tc>
      </w:tr>
      <w:tr w14:paraId="61280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656BEDB2">
            <w:pPr>
              <w:spacing w:before="67" w:line="218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工会经费</w:t>
            </w:r>
          </w:p>
        </w:tc>
        <w:tc>
          <w:tcPr>
            <w:tcW w:w="2218" w:type="dxa"/>
            <w:vAlign w:val="top"/>
          </w:tcPr>
          <w:p w14:paraId="135226DB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19" w:type="dxa"/>
            <w:vAlign w:val="top"/>
          </w:tcPr>
          <w:p w14:paraId="6221CC86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0.71</w:t>
            </w:r>
          </w:p>
        </w:tc>
        <w:tc>
          <w:tcPr>
            <w:tcW w:w="1259" w:type="dxa"/>
            <w:vAlign w:val="top"/>
          </w:tcPr>
          <w:p w14:paraId="5E283DA4">
            <w:pPr>
              <w:pStyle w:val="6"/>
            </w:pPr>
          </w:p>
        </w:tc>
        <w:tc>
          <w:tcPr>
            <w:tcW w:w="1097" w:type="dxa"/>
            <w:vAlign w:val="top"/>
          </w:tcPr>
          <w:p w14:paraId="011A20A0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0.71</w:t>
            </w:r>
          </w:p>
        </w:tc>
      </w:tr>
      <w:tr w14:paraId="08A32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51CCB863">
            <w:pPr>
              <w:spacing w:before="67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218" w:type="dxa"/>
            <w:vAlign w:val="top"/>
          </w:tcPr>
          <w:p w14:paraId="5C8D7463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52462A07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  <w:tc>
          <w:tcPr>
            <w:tcW w:w="1259" w:type="dxa"/>
            <w:vAlign w:val="top"/>
          </w:tcPr>
          <w:p w14:paraId="77D1A11A">
            <w:pPr>
              <w:pStyle w:val="6"/>
            </w:pPr>
          </w:p>
        </w:tc>
        <w:tc>
          <w:tcPr>
            <w:tcW w:w="1097" w:type="dxa"/>
            <w:vAlign w:val="top"/>
          </w:tcPr>
          <w:p w14:paraId="3CA27820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0.30</w:t>
            </w:r>
          </w:p>
        </w:tc>
      </w:tr>
      <w:tr w14:paraId="64D20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3075" w:type="dxa"/>
            <w:vAlign w:val="top"/>
          </w:tcPr>
          <w:p w14:paraId="1070188C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福利费</w:t>
            </w:r>
          </w:p>
        </w:tc>
        <w:tc>
          <w:tcPr>
            <w:tcW w:w="2218" w:type="dxa"/>
            <w:vAlign w:val="top"/>
          </w:tcPr>
          <w:p w14:paraId="4487F339"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商品和服务支出</w:t>
            </w:r>
          </w:p>
        </w:tc>
        <w:tc>
          <w:tcPr>
            <w:tcW w:w="1319" w:type="dxa"/>
            <w:vAlign w:val="top"/>
          </w:tcPr>
          <w:p w14:paraId="2FED48BC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1.24</w:t>
            </w:r>
          </w:p>
        </w:tc>
        <w:tc>
          <w:tcPr>
            <w:tcW w:w="1259" w:type="dxa"/>
            <w:vAlign w:val="top"/>
          </w:tcPr>
          <w:p w14:paraId="0F67B89B">
            <w:pPr>
              <w:pStyle w:val="6"/>
            </w:pPr>
          </w:p>
        </w:tc>
        <w:tc>
          <w:tcPr>
            <w:tcW w:w="1097" w:type="dxa"/>
            <w:vAlign w:val="top"/>
          </w:tcPr>
          <w:p w14:paraId="6961F791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1.24</w:t>
            </w:r>
          </w:p>
        </w:tc>
      </w:tr>
      <w:tr w14:paraId="3C7572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3075" w:type="dxa"/>
            <w:vAlign w:val="top"/>
          </w:tcPr>
          <w:p w14:paraId="7836FD24"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其他交通费用</w:t>
            </w:r>
          </w:p>
        </w:tc>
        <w:tc>
          <w:tcPr>
            <w:tcW w:w="2218" w:type="dxa"/>
            <w:vAlign w:val="top"/>
          </w:tcPr>
          <w:p w14:paraId="5F4288F9"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办公经费</w:t>
            </w:r>
          </w:p>
        </w:tc>
        <w:tc>
          <w:tcPr>
            <w:tcW w:w="1319" w:type="dxa"/>
            <w:vAlign w:val="top"/>
          </w:tcPr>
          <w:p w14:paraId="0ECA098C">
            <w:pPr>
              <w:spacing w:before="67" w:line="238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0.75</w:t>
            </w:r>
          </w:p>
        </w:tc>
        <w:tc>
          <w:tcPr>
            <w:tcW w:w="1259" w:type="dxa"/>
            <w:vAlign w:val="top"/>
          </w:tcPr>
          <w:p w14:paraId="01FF5431">
            <w:pPr>
              <w:pStyle w:val="6"/>
            </w:pPr>
          </w:p>
        </w:tc>
        <w:tc>
          <w:tcPr>
            <w:tcW w:w="1097" w:type="dxa"/>
            <w:vAlign w:val="top"/>
          </w:tcPr>
          <w:p w14:paraId="36597221">
            <w:pPr>
              <w:spacing w:before="67" w:line="238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0.75</w:t>
            </w:r>
          </w:p>
        </w:tc>
      </w:tr>
    </w:tbl>
    <w:p w14:paraId="63340DA1">
      <w:pPr>
        <w:pStyle w:val="2"/>
      </w:pPr>
    </w:p>
    <w:p w14:paraId="320EE15D">
      <w:pPr>
        <w:sectPr>
          <w:headerReference r:id="rId23" w:type="default"/>
          <w:footerReference r:id="rId2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3DD9AC6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 w14:paraId="343F6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06757A">
            <w:pPr>
              <w:pStyle w:val="6"/>
            </w:pPr>
          </w:p>
        </w:tc>
        <w:tc>
          <w:tcPr>
            <w:tcW w:w="47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3ABE5DC">
            <w:pPr>
              <w:pStyle w:val="6"/>
            </w:pP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D3C9E8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预算公开表7</w:t>
            </w:r>
          </w:p>
        </w:tc>
      </w:tr>
      <w:tr w14:paraId="292E3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FB5A3E6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19" w:name="bookmark12"/>
            <w:bookmarkEnd w:id="19"/>
            <w:bookmarkStart w:id="20" w:name="bookmark43"/>
            <w:bookmarkEnd w:id="20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2024年政府性基金预算收入表（不含上年结转）</w:t>
            </w:r>
          </w:p>
        </w:tc>
      </w:tr>
      <w:tr w14:paraId="0944F4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0F41E42F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96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FBE1C6B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D453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113964D7">
            <w:pPr>
              <w:spacing w:before="109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1960" w:type="dxa"/>
            <w:vMerge w:val="restart"/>
            <w:tcBorders>
              <w:bottom w:val="nil"/>
            </w:tcBorders>
            <w:vAlign w:val="top"/>
          </w:tcPr>
          <w:p w14:paraId="30E71EE9">
            <w:pPr>
              <w:pStyle w:val="6"/>
              <w:spacing w:line="265" w:lineRule="auto"/>
            </w:pPr>
          </w:p>
          <w:p w14:paraId="3848C5A6"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政府性基金收入预算</w:t>
            </w:r>
          </w:p>
        </w:tc>
      </w:tr>
      <w:tr w14:paraId="74D74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2C349853">
            <w:pPr>
              <w:spacing w:before="110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4748" w:type="dxa"/>
            <w:vAlign w:val="top"/>
          </w:tcPr>
          <w:p w14:paraId="28392A90">
            <w:pPr>
              <w:spacing w:before="110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960" w:type="dxa"/>
            <w:vMerge w:val="continue"/>
            <w:tcBorders>
              <w:top w:val="nil"/>
            </w:tcBorders>
            <w:vAlign w:val="top"/>
          </w:tcPr>
          <w:p w14:paraId="26111BF2">
            <w:pPr>
              <w:pStyle w:val="6"/>
            </w:pPr>
          </w:p>
        </w:tc>
      </w:tr>
      <w:tr w14:paraId="7E880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56" w:type="dxa"/>
            <w:gridSpan w:val="2"/>
            <w:vAlign w:val="top"/>
          </w:tcPr>
          <w:p w14:paraId="2C114838">
            <w:pPr>
              <w:spacing w:before="111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960" w:type="dxa"/>
            <w:vAlign w:val="top"/>
          </w:tcPr>
          <w:p w14:paraId="43F8A6F7">
            <w:pPr>
              <w:pStyle w:val="6"/>
            </w:pPr>
          </w:p>
        </w:tc>
      </w:tr>
      <w:tr w14:paraId="57EF5A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08" w:type="dxa"/>
            <w:vAlign w:val="top"/>
          </w:tcPr>
          <w:p w14:paraId="18D4B082">
            <w:pPr>
              <w:pStyle w:val="6"/>
            </w:pPr>
          </w:p>
        </w:tc>
        <w:tc>
          <w:tcPr>
            <w:tcW w:w="4748" w:type="dxa"/>
            <w:vAlign w:val="top"/>
          </w:tcPr>
          <w:p w14:paraId="03F6B22C">
            <w:pPr>
              <w:pStyle w:val="6"/>
            </w:pPr>
          </w:p>
        </w:tc>
        <w:tc>
          <w:tcPr>
            <w:tcW w:w="1960" w:type="dxa"/>
            <w:vAlign w:val="top"/>
          </w:tcPr>
          <w:p w14:paraId="377E2800">
            <w:pPr>
              <w:pStyle w:val="6"/>
            </w:pPr>
          </w:p>
        </w:tc>
      </w:tr>
      <w:tr w14:paraId="2BDED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706DC93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2907656E">
      <w:pPr>
        <w:pStyle w:val="2"/>
      </w:pPr>
    </w:p>
    <w:p w14:paraId="561F241B">
      <w:pPr>
        <w:sectPr>
          <w:headerReference r:id="rId25" w:type="default"/>
          <w:footerReference r:id="rId2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364A90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 w14:paraId="27355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15A0ACB">
            <w:pPr>
              <w:pStyle w:val="6"/>
            </w:pPr>
          </w:p>
        </w:tc>
        <w:tc>
          <w:tcPr>
            <w:tcW w:w="348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088CB7">
            <w:pPr>
              <w:pStyle w:val="6"/>
            </w:pP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0855DDE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5A70B1A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CC32DC5">
            <w:pPr>
              <w:spacing w:before="131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预算公开表8</w:t>
            </w:r>
          </w:p>
        </w:tc>
      </w:tr>
      <w:tr w14:paraId="4EC53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F25748">
            <w:pPr>
              <w:spacing w:before="91" w:line="219" w:lineRule="auto"/>
              <w:ind w:left="19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1" w:name="bookmark44"/>
            <w:bookmarkEnd w:id="21"/>
            <w:bookmarkStart w:id="22" w:name="bookmark13"/>
            <w:bookmarkEnd w:id="22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2024年政府性基金预算支出表（不含上年结转）</w:t>
            </w:r>
          </w:p>
        </w:tc>
      </w:tr>
      <w:tr w14:paraId="7802DB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55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91696D1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1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B32C2F6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ACDCA81">
            <w:pPr>
              <w:pStyle w:val="6"/>
            </w:pPr>
          </w:p>
        </w:tc>
        <w:tc>
          <w:tcPr>
            <w:tcW w:w="119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6DCCC46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2FF71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60170490">
            <w:pPr>
              <w:spacing w:before="110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3489" w:type="dxa"/>
            <w:vAlign w:val="top"/>
          </w:tcPr>
          <w:p w14:paraId="514E4580">
            <w:pPr>
              <w:spacing w:before="110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1127" w:type="dxa"/>
            <w:vAlign w:val="top"/>
          </w:tcPr>
          <w:p w14:paraId="3327AF66">
            <w:pPr>
              <w:spacing w:before="110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39" w:type="dxa"/>
            <w:vAlign w:val="top"/>
          </w:tcPr>
          <w:p w14:paraId="105F3DE5">
            <w:pPr>
              <w:spacing w:before="110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193" w:type="dxa"/>
            <w:vAlign w:val="top"/>
          </w:tcPr>
          <w:p w14:paraId="304D2473">
            <w:pPr>
              <w:spacing w:before="110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BC46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557" w:type="dxa"/>
            <w:gridSpan w:val="2"/>
            <w:vAlign w:val="top"/>
          </w:tcPr>
          <w:p w14:paraId="7283543C">
            <w:pPr>
              <w:spacing w:before="111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127" w:type="dxa"/>
            <w:vAlign w:val="top"/>
          </w:tcPr>
          <w:p w14:paraId="54455F88">
            <w:pPr>
              <w:pStyle w:val="6"/>
            </w:pPr>
          </w:p>
        </w:tc>
        <w:tc>
          <w:tcPr>
            <w:tcW w:w="1139" w:type="dxa"/>
            <w:vAlign w:val="top"/>
          </w:tcPr>
          <w:p w14:paraId="1CC72048">
            <w:pPr>
              <w:pStyle w:val="6"/>
            </w:pPr>
          </w:p>
        </w:tc>
        <w:tc>
          <w:tcPr>
            <w:tcW w:w="1193" w:type="dxa"/>
            <w:vAlign w:val="top"/>
          </w:tcPr>
          <w:p w14:paraId="5478F604">
            <w:pPr>
              <w:pStyle w:val="6"/>
            </w:pPr>
          </w:p>
        </w:tc>
      </w:tr>
      <w:tr w14:paraId="19D9CE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68" w:type="dxa"/>
            <w:vAlign w:val="top"/>
          </w:tcPr>
          <w:p w14:paraId="3CC3F617">
            <w:pPr>
              <w:pStyle w:val="6"/>
            </w:pPr>
          </w:p>
        </w:tc>
        <w:tc>
          <w:tcPr>
            <w:tcW w:w="3489" w:type="dxa"/>
            <w:vAlign w:val="top"/>
          </w:tcPr>
          <w:p w14:paraId="28679881">
            <w:pPr>
              <w:pStyle w:val="6"/>
            </w:pPr>
          </w:p>
        </w:tc>
        <w:tc>
          <w:tcPr>
            <w:tcW w:w="1127" w:type="dxa"/>
            <w:vAlign w:val="top"/>
          </w:tcPr>
          <w:p w14:paraId="0B942DAA">
            <w:pPr>
              <w:pStyle w:val="6"/>
            </w:pPr>
          </w:p>
        </w:tc>
        <w:tc>
          <w:tcPr>
            <w:tcW w:w="1139" w:type="dxa"/>
            <w:vAlign w:val="top"/>
          </w:tcPr>
          <w:p w14:paraId="42E13CBB">
            <w:pPr>
              <w:pStyle w:val="6"/>
            </w:pPr>
          </w:p>
        </w:tc>
        <w:tc>
          <w:tcPr>
            <w:tcW w:w="1193" w:type="dxa"/>
            <w:vAlign w:val="top"/>
          </w:tcPr>
          <w:p w14:paraId="297BE9DF">
            <w:pPr>
              <w:pStyle w:val="6"/>
            </w:pPr>
          </w:p>
        </w:tc>
      </w:tr>
      <w:tr w14:paraId="3DCB0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737170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14005266">
      <w:pPr>
        <w:pStyle w:val="2"/>
      </w:pPr>
    </w:p>
    <w:p w14:paraId="378069E7">
      <w:pPr>
        <w:sectPr>
          <w:footerReference r:id="rId2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8F19EF9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 w14:paraId="1AE62A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9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7BA89B">
            <w:pPr>
              <w:pStyle w:val="6"/>
            </w:pPr>
          </w:p>
        </w:tc>
        <w:tc>
          <w:tcPr>
            <w:tcW w:w="17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4E171F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02D33AC">
            <w:pPr>
              <w:pStyle w:val="6"/>
            </w:pPr>
          </w:p>
        </w:tc>
        <w:tc>
          <w:tcPr>
            <w:tcW w:w="93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73A8609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C675BBD">
            <w:pPr>
              <w:pStyle w:val="6"/>
            </w:pPr>
          </w:p>
        </w:tc>
        <w:tc>
          <w:tcPr>
            <w:tcW w:w="97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7B54D79">
            <w:pPr>
              <w:pStyle w:val="6"/>
            </w:pPr>
          </w:p>
        </w:tc>
        <w:tc>
          <w:tcPr>
            <w:tcW w:w="92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FC7AA0">
            <w:pPr>
              <w:pStyle w:val="6"/>
            </w:pP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D89DCB1">
            <w:pPr>
              <w:spacing w:before="252" w:line="203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 w14:paraId="69CBE9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B3E99B">
            <w:pPr>
              <w:spacing w:before="90" w:line="219" w:lineRule="auto"/>
              <w:ind w:left="163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3" w:name="bookmark14"/>
            <w:bookmarkEnd w:id="23"/>
            <w:bookmarkStart w:id="24" w:name="bookmark45"/>
            <w:bookmarkEnd w:id="24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2024年国有资本经营预算收支预算表（不含上年结转）</w:t>
            </w:r>
          </w:p>
        </w:tc>
      </w:tr>
      <w:tr w14:paraId="11471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8003" w:type="dxa"/>
            <w:gridSpan w:val="7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9143B0">
            <w:pPr>
              <w:spacing w:before="128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01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2DDDF30">
            <w:pPr>
              <w:spacing w:before="128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A029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759" w:type="dxa"/>
            <w:gridSpan w:val="3"/>
            <w:vAlign w:val="top"/>
          </w:tcPr>
          <w:p w14:paraId="19AEBACC">
            <w:pPr>
              <w:spacing w:before="108" w:line="219" w:lineRule="auto"/>
              <w:ind w:left="9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国有资本经营预算收入</w:t>
            </w:r>
          </w:p>
        </w:tc>
        <w:tc>
          <w:tcPr>
            <w:tcW w:w="5257" w:type="dxa"/>
            <w:gridSpan w:val="5"/>
            <w:vAlign w:val="top"/>
          </w:tcPr>
          <w:p w14:paraId="312A7E96">
            <w:pPr>
              <w:spacing w:before="108" w:line="219" w:lineRule="auto"/>
              <w:ind w:left="1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国有资本经营预算支出</w:t>
            </w:r>
          </w:p>
        </w:tc>
      </w:tr>
      <w:tr w14:paraId="14197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7B331FFC">
            <w:pPr>
              <w:spacing w:before="110" w:line="220" w:lineRule="auto"/>
              <w:ind w:left="1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4F3D8383">
            <w:pPr>
              <w:spacing w:before="218" w:line="20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国有资本经</w:t>
            </w:r>
          </w:p>
          <w:p w14:paraId="543F3465">
            <w:pPr>
              <w:spacing w:line="219" w:lineRule="auto"/>
              <w:ind w:left="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营收入预算</w:t>
            </w:r>
          </w:p>
        </w:tc>
        <w:tc>
          <w:tcPr>
            <w:tcW w:w="935" w:type="dxa"/>
            <w:vMerge w:val="restart"/>
            <w:tcBorders>
              <w:bottom w:val="nil"/>
            </w:tcBorders>
            <w:vAlign w:val="top"/>
          </w:tcPr>
          <w:p w14:paraId="65E57543">
            <w:pPr>
              <w:pStyle w:val="6"/>
              <w:spacing w:line="265" w:lineRule="auto"/>
            </w:pPr>
          </w:p>
          <w:p w14:paraId="7B4E62A4">
            <w:pPr>
              <w:spacing w:before="58" w:line="219" w:lineRule="auto"/>
              <w:ind w:left="1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科目编码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 w14:paraId="63EAED9B">
            <w:pPr>
              <w:pStyle w:val="6"/>
              <w:spacing w:line="265" w:lineRule="auto"/>
            </w:pPr>
          </w:p>
          <w:p w14:paraId="6B24F676">
            <w:pPr>
              <w:spacing w:before="58" w:line="219" w:lineRule="auto"/>
              <w:ind w:left="34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71" w:type="dxa"/>
            <w:vMerge w:val="restart"/>
            <w:tcBorders>
              <w:bottom w:val="nil"/>
            </w:tcBorders>
            <w:vAlign w:val="top"/>
          </w:tcPr>
          <w:p w14:paraId="36C5C5F2">
            <w:pPr>
              <w:pStyle w:val="6"/>
              <w:spacing w:line="265" w:lineRule="auto"/>
            </w:pPr>
          </w:p>
          <w:p w14:paraId="43CE5560">
            <w:pPr>
              <w:spacing w:before="59" w:line="221" w:lineRule="auto"/>
              <w:ind w:left="30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23" w:type="dxa"/>
            <w:vMerge w:val="restart"/>
            <w:tcBorders>
              <w:bottom w:val="nil"/>
            </w:tcBorders>
            <w:vAlign w:val="top"/>
          </w:tcPr>
          <w:p w14:paraId="29A41D30">
            <w:pPr>
              <w:pStyle w:val="6"/>
              <w:spacing w:line="265" w:lineRule="auto"/>
            </w:pPr>
          </w:p>
          <w:p w14:paraId="5A8857A5">
            <w:pPr>
              <w:spacing w:before="58" w:line="219" w:lineRule="auto"/>
              <w:ind w:left="1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基本支出</w:t>
            </w:r>
          </w:p>
        </w:tc>
        <w:tc>
          <w:tcPr>
            <w:tcW w:w="1013" w:type="dxa"/>
            <w:vMerge w:val="restart"/>
            <w:tcBorders>
              <w:bottom w:val="nil"/>
            </w:tcBorders>
            <w:vAlign w:val="top"/>
          </w:tcPr>
          <w:p w14:paraId="7682D0A7">
            <w:pPr>
              <w:pStyle w:val="6"/>
              <w:spacing w:line="265" w:lineRule="auto"/>
            </w:pPr>
          </w:p>
          <w:p w14:paraId="23D883C4">
            <w:pPr>
              <w:spacing w:before="59" w:line="220" w:lineRule="auto"/>
              <w:ind w:left="1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项目支出</w:t>
            </w:r>
          </w:p>
        </w:tc>
      </w:tr>
      <w:tr w14:paraId="1648C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0C6D5CBB">
            <w:pPr>
              <w:spacing w:before="110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收入科目编码</w:t>
            </w:r>
          </w:p>
        </w:tc>
        <w:tc>
          <w:tcPr>
            <w:tcW w:w="1727" w:type="dxa"/>
            <w:vAlign w:val="top"/>
          </w:tcPr>
          <w:p w14:paraId="71369804">
            <w:pPr>
              <w:spacing w:before="110" w:line="219" w:lineRule="auto"/>
              <w:ind w:left="4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科目名称</w:t>
            </w: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37B25083">
            <w:pPr>
              <w:pStyle w:val="6"/>
            </w:pPr>
          </w:p>
        </w:tc>
        <w:tc>
          <w:tcPr>
            <w:tcW w:w="935" w:type="dxa"/>
            <w:vMerge w:val="continue"/>
            <w:tcBorders>
              <w:top w:val="nil"/>
            </w:tcBorders>
            <w:vAlign w:val="top"/>
          </w:tcPr>
          <w:p w14:paraId="74D6640B">
            <w:pPr>
              <w:pStyle w:val="6"/>
            </w:pP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 w14:paraId="12C3C56E">
            <w:pPr>
              <w:pStyle w:val="6"/>
            </w:pPr>
          </w:p>
        </w:tc>
        <w:tc>
          <w:tcPr>
            <w:tcW w:w="971" w:type="dxa"/>
            <w:vMerge w:val="continue"/>
            <w:tcBorders>
              <w:top w:val="nil"/>
            </w:tcBorders>
            <w:vAlign w:val="top"/>
          </w:tcPr>
          <w:p w14:paraId="0920BCFB">
            <w:pPr>
              <w:pStyle w:val="6"/>
            </w:pPr>
          </w:p>
        </w:tc>
        <w:tc>
          <w:tcPr>
            <w:tcW w:w="923" w:type="dxa"/>
            <w:vMerge w:val="continue"/>
            <w:tcBorders>
              <w:top w:val="nil"/>
            </w:tcBorders>
            <w:vAlign w:val="top"/>
          </w:tcPr>
          <w:p w14:paraId="075BC2F8">
            <w:pPr>
              <w:pStyle w:val="6"/>
            </w:pPr>
          </w:p>
        </w:tc>
        <w:tc>
          <w:tcPr>
            <w:tcW w:w="1013" w:type="dxa"/>
            <w:vMerge w:val="continue"/>
            <w:tcBorders>
              <w:top w:val="nil"/>
            </w:tcBorders>
            <w:vAlign w:val="top"/>
          </w:tcPr>
          <w:p w14:paraId="2A55838F">
            <w:pPr>
              <w:pStyle w:val="6"/>
            </w:pPr>
          </w:p>
        </w:tc>
      </w:tr>
      <w:tr w14:paraId="48B17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24" w:type="dxa"/>
            <w:gridSpan w:val="2"/>
            <w:vAlign w:val="top"/>
          </w:tcPr>
          <w:p w14:paraId="7333AA54">
            <w:pPr>
              <w:spacing w:before="111" w:line="221" w:lineRule="auto"/>
              <w:ind w:left="12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935" w:type="dxa"/>
            <w:vAlign w:val="top"/>
          </w:tcPr>
          <w:p w14:paraId="42344033">
            <w:pPr>
              <w:pStyle w:val="6"/>
            </w:pPr>
          </w:p>
        </w:tc>
        <w:tc>
          <w:tcPr>
            <w:tcW w:w="935" w:type="dxa"/>
            <w:vAlign w:val="top"/>
          </w:tcPr>
          <w:p w14:paraId="673DB554">
            <w:pPr>
              <w:pStyle w:val="6"/>
            </w:pPr>
          </w:p>
        </w:tc>
        <w:tc>
          <w:tcPr>
            <w:tcW w:w="1415" w:type="dxa"/>
            <w:vAlign w:val="top"/>
          </w:tcPr>
          <w:p w14:paraId="15BF5378">
            <w:pPr>
              <w:pStyle w:val="6"/>
            </w:pPr>
          </w:p>
        </w:tc>
        <w:tc>
          <w:tcPr>
            <w:tcW w:w="971" w:type="dxa"/>
            <w:vAlign w:val="top"/>
          </w:tcPr>
          <w:p w14:paraId="28184C1E">
            <w:pPr>
              <w:pStyle w:val="6"/>
            </w:pPr>
          </w:p>
        </w:tc>
        <w:tc>
          <w:tcPr>
            <w:tcW w:w="923" w:type="dxa"/>
            <w:vAlign w:val="top"/>
          </w:tcPr>
          <w:p w14:paraId="2DA29334">
            <w:pPr>
              <w:pStyle w:val="6"/>
            </w:pPr>
          </w:p>
        </w:tc>
        <w:tc>
          <w:tcPr>
            <w:tcW w:w="1013" w:type="dxa"/>
            <w:vAlign w:val="top"/>
          </w:tcPr>
          <w:p w14:paraId="5C44B2A2">
            <w:pPr>
              <w:pStyle w:val="6"/>
            </w:pPr>
          </w:p>
        </w:tc>
      </w:tr>
      <w:tr w14:paraId="73DA7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97" w:type="dxa"/>
            <w:vAlign w:val="top"/>
          </w:tcPr>
          <w:p w14:paraId="439DDF36">
            <w:pPr>
              <w:pStyle w:val="6"/>
            </w:pPr>
          </w:p>
        </w:tc>
        <w:tc>
          <w:tcPr>
            <w:tcW w:w="1727" w:type="dxa"/>
            <w:vAlign w:val="top"/>
          </w:tcPr>
          <w:p w14:paraId="00EEF866">
            <w:pPr>
              <w:pStyle w:val="6"/>
            </w:pPr>
          </w:p>
        </w:tc>
        <w:tc>
          <w:tcPr>
            <w:tcW w:w="935" w:type="dxa"/>
            <w:vAlign w:val="top"/>
          </w:tcPr>
          <w:p w14:paraId="17BFF812">
            <w:pPr>
              <w:pStyle w:val="6"/>
            </w:pPr>
          </w:p>
        </w:tc>
        <w:tc>
          <w:tcPr>
            <w:tcW w:w="935" w:type="dxa"/>
            <w:vAlign w:val="top"/>
          </w:tcPr>
          <w:p w14:paraId="1DC20ED9">
            <w:pPr>
              <w:pStyle w:val="6"/>
            </w:pPr>
          </w:p>
        </w:tc>
        <w:tc>
          <w:tcPr>
            <w:tcW w:w="1415" w:type="dxa"/>
            <w:vAlign w:val="top"/>
          </w:tcPr>
          <w:p w14:paraId="69FD239D">
            <w:pPr>
              <w:pStyle w:val="6"/>
            </w:pPr>
          </w:p>
        </w:tc>
        <w:tc>
          <w:tcPr>
            <w:tcW w:w="971" w:type="dxa"/>
            <w:vAlign w:val="top"/>
          </w:tcPr>
          <w:p w14:paraId="38FE56A0">
            <w:pPr>
              <w:pStyle w:val="6"/>
            </w:pPr>
          </w:p>
        </w:tc>
        <w:tc>
          <w:tcPr>
            <w:tcW w:w="923" w:type="dxa"/>
            <w:vAlign w:val="top"/>
          </w:tcPr>
          <w:p w14:paraId="02FC5A0F">
            <w:pPr>
              <w:pStyle w:val="6"/>
            </w:pPr>
          </w:p>
        </w:tc>
        <w:tc>
          <w:tcPr>
            <w:tcW w:w="1013" w:type="dxa"/>
            <w:vAlign w:val="top"/>
          </w:tcPr>
          <w:p w14:paraId="6286A6C8">
            <w:pPr>
              <w:pStyle w:val="6"/>
            </w:pPr>
          </w:p>
        </w:tc>
      </w:tr>
      <w:tr w14:paraId="2C444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2F4AD38"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</w:tr>
    </w:tbl>
    <w:p w14:paraId="60A8B6DD">
      <w:pPr>
        <w:spacing w:before="58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27"/>
        <w:gridCol w:w="1343"/>
        <w:gridCol w:w="1259"/>
        <w:gridCol w:w="1343"/>
        <w:gridCol w:w="1444"/>
      </w:tblGrid>
      <w:tr w14:paraId="21E03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480B21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759B68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39ACB46">
            <w:pPr>
              <w:pStyle w:val="6"/>
            </w:pP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654197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C20E33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 w14:paraId="0198A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A84837">
            <w:pPr>
              <w:spacing w:before="91" w:line="219" w:lineRule="auto"/>
              <w:ind w:left="211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5" w:name="bookmark15"/>
            <w:bookmarkEnd w:id="25"/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2024年财政拨款安排“三公</w:t>
            </w:r>
            <w:r>
              <w:rPr>
                <w:rFonts w:ascii="宋体" w:hAnsi="宋体" w:eastAsia="宋体" w:cs="宋体"/>
                <w:color w:val="212529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3"/>
                <w:sz w:val="24"/>
                <w:szCs w:val="24"/>
              </w:rPr>
              <w:t>”经费支出预算表</w:t>
            </w:r>
          </w:p>
        </w:tc>
      </w:tr>
      <w:tr w14:paraId="3E689B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22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CA71980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3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42FBD3A">
            <w:pPr>
              <w:pStyle w:val="6"/>
            </w:pPr>
          </w:p>
        </w:tc>
        <w:tc>
          <w:tcPr>
            <w:tcW w:w="144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9C0FD65">
            <w:pPr>
              <w:spacing w:before="127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09D86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restart"/>
            <w:tcBorders>
              <w:bottom w:val="nil"/>
            </w:tcBorders>
            <w:vAlign w:val="top"/>
          </w:tcPr>
          <w:p w14:paraId="313E6BAB">
            <w:pPr>
              <w:pStyle w:val="6"/>
              <w:spacing w:line="263" w:lineRule="auto"/>
            </w:pPr>
          </w:p>
          <w:p w14:paraId="402607DA">
            <w:pPr>
              <w:spacing w:before="59" w:line="220" w:lineRule="auto"/>
              <w:ind w:left="16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项目</w:t>
            </w:r>
          </w:p>
        </w:tc>
        <w:tc>
          <w:tcPr>
            <w:tcW w:w="5389" w:type="dxa"/>
            <w:gridSpan w:val="4"/>
            <w:vAlign w:val="top"/>
          </w:tcPr>
          <w:p w14:paraId="6A6FB80A">
            <w:pPr>
              <w:spacing w:before="108" w:line="219" w:lineRule="auto"/>
              <w:ind w:left="21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2024年预算数</w:t>
            </w:r>
          </w:p>
        </w:tc>
      </w:tr>
      <w:tr w14:paraId="7E2F09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Merge w:val="continue"/>
            <w:tcBorders>
              <w:top w:val="nil"/>
            </w:tcBorders>
            <w:vAlign w:val="top"/>
          </w:tcPr>
          <w:p w14:paraId="0DED4584">
            <w:pPr>
              <w:pStyle w:val="6"/>
            </w:pPr>
          </w:p>
        </w:tc>
        <w:tc>
          <w:tcPr>
            <w:tcW w:w="1343" w:type="dxa"/>
            <w:vAlign w:val="top"/>
          </w:tcPr>
          <w:p w14:paraId="207E33C9">
            <w:pPr>
              <w:spacing w:before="108" w:line="221" w:lineRule="auto"/>
              <w:ind w:left="4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259" w:type="dxa"/>
            <w:vAlign w:val="top"/>
          </w:tcPr>
          <w:p w14:paraId="43499973">
            <w:pPr>
              <w:spacing w:before="109" w:line="219" w:lineRule="auto"/>
              <w:ind w:left="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343" w:type="dxa"/>
            <w:vAlign w:val="top"/>
          </w:tcPr>
          <w:p w14:paraId="50CF7B66">
            <w:pPr>
              <w:spacing w:before="108" w:line="219" w:lineRule="auto"/>
              <w:ind w:left="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444" w:type="dxa"/>
            <w:vAlign w:val="top"/>
          </w:tcPr>
          <w:p w14:paraId="55780A95">
            <w:pPr>
              <w:spacing w:before="1" w:line="209" w:lineRule="auto"/>
              <w:ind w:left="1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</w:t>
            </w:r>
          </w:p>
          <w:p w14:paraId="59A3202E">
            <w:pPr>
              <w:spacing w:line="211" w:lineRule="auto"/>
              <w:ind w:left="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 w14:paraId="7F49B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67D1074">
            <w:pPr>
              <w:spacing w:before="110" w:line="220" w:lineRule="auto"/>
              <w:ind w:left="11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因公出国（境）费</w:t>
            </w:r>
          </w:p>
        </w:tc>
        <w:tc>
          <w:tcPr>
            <w:tcW w:w="1343" w:type="dxa"/>
            <w:vAlign w:val="top"/>
          </w:tcPr>
          <w:p w14:paraId="5C2EF0BD">
            <w:pPr>
              <w:pStyle w:val="6"/>
            </w:pPr>
          </w:p>
        </w:tc>
        <w:tc>
          <w:tcPr>
            <w:tcW w:w="1259" w:type="dxa"/>
            <w:vAlign w:val="top"/>
          </w:tcPr>
          <w:p w14:paraId="27653F67">
            <w:pPr>
              <w:pStyle w:val="6"/>
            </w:pPr>
          </w:p>
        </w:tc>
        <w:tc>
          <w:tcPr>
            <w:tcW w:w="1343" w:type="dxa"/>
            <w:vAlign w:val="top"/>
          </w:tcPr>
          <w:p w14:paraId="76898E39">
            <w:pPr>
              <w:pStyle w:val="6"/>
            </w:pPr>
          </w:p>
        </w:tc>
        <w:tc>
          <w:tcPr>
            <w:tcW w:w="1444" w:type="dxa"/>
            <w:vAlign w:val="top"/>
          </w:tcPr>
          <w:p w14:paraId="3640BF6B">
            <w:pPr>
              <w:pStyle w:val="6"/>
            </w:pPr>
          </w:p>
        </w:tc>
      </w:tr>
      <w:tr w14:paraId="6B6D6B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3FD605FE">
            <w:pPr>
              <w:spacing w:before="111" w:line="219" w:lineRule="auto"/>
              <w:ind w:left="1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公务接待费</w:t>
            </w:r>
          </w:p>
        </w:tc>
        <w:tc>
          <w:tcPr>
            <w:tcW w:w="1343" w:type="dxa"/>
            <w:vAlign w:val="top"/>
          </w:tcPr>
          <w:p w14:paraId="4A337647">
            <w:pPr>
              <w:pStyle w:val="6"/>
            </w:pPr>
          </w:p>
        </w:tc>
        <w:tc>
          <w:tcPr>
            <w:tcW w:w="1259" w:type="dxa"/>
            <w:vAlign w:val="top"/>
          </w:tcPr>
          <w:p w14:paraId="2275191B">
            <w:pPr>
              <w:pStyle w:val="6"/>
            </w:pPr>
          </w:p>
        </w:tc>
        <w:tc>
          <w:tcPr>
            <w:tcW w:w="1343" w:type="dxa"/>
            <w:vAlign w:val="top"/>
          </w:tcPr>
          <w:p w14:paraId="056EF906">
            <w:pPr>
              <w:pStyle w:val="6"/>
            </w:pPr>
          </w:p>
        </w:tc>
        <w:tc>
          <w:tcPr>
            <w:tcW w:w="1444" w:type="dxa"/>
            <w:vAlign w:val="top"/>
          </w:tcPr>
          <w:p w14:paraId="2372616D">
            <w:pPr>
              <w:pStyle w:val="6"/>
            </w:pPr>
          </w:p>
        </w:tc>
      </w:tr>
      <w:tr w14:paraId="1E8E50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519E44D4">
            <w:pPr>
              <w:spacing w:before="112" w:line="219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 w14:paraId="0EB95E15">
            <w:pPr>
              <w:pStyle w:val="6"/>
            </w:pPr>
          </w:p>
        </w:tc>
        <w:tc>
          <w:tcPr>
            <w:tcW w:w="1259" w:type="dxa"/>
            <w:vAlign w:val="top"/>
          </w:tcPr>
          <w:p w14:paraId="5846A2B6">
            <w:pPr>
              <w:pStyle w:val="6"/>
            </w:pPr>
          </w:p>
        </w:tc>
        <w:tc>
          <w:tcPr>
            <w:tcW w:w="1343" w:type="dxa"/>
            <w:vAlign w:val="top"/>
          </w:tcPr>
          <w:p w14:paraId="3B08BCFA">
            <w:pPr>
              <w:pStyle w:val="6"/>
            </w:pPr>
          </w:p>
        </w:tc>
        <w:tc>
          <w:tcPr>
            <w:tcW w:w="1444" w:type="dxa"/>
            <w:vAlign w:val="top"/>
          </w:tcPr>
          <w:p w14:paraId="0A0D1209">
            <w:pPr>
              <w:pStyle w:val="6"/>
            </w:pPr>
          </w:p>
        </w:tc>
      </w:tr>
      <w:tr w14:paraId="46765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0053E26B">
            <w:pPr>
              <w:spacing w:before="112" w:line="217" w:lineRule="auto"/>
              <w:ind w:left="10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343" w:type="dxa"/>
            <w:vAlign w:val="top"/>
          </w:tcPr>
          <w:p w14:paraId="5CE7891C">
            <w:pPr>
              <w:pStyle w:val="6"/>
            </w:pPr>
          </w:p>
        </w:tc>
        <w:tc>
          <w:tcPr>
            <w:tcW w:w="1259" w:type="dxa"/>
            <w:vAlign w:val="top"/>
          </w:tcPr>
          <w:p w14:paraId="15FDB771">
            <w:pPr>
              <w:pStyle w:val="6"/>
            </w:pPr>
          </w:p>
        </w:tc>
        <w:tc>
          <w:tcPr>
            <w:tcW w:w="1343" w:type="dxa"/>
            <w:vAlign w:val="top"/>
          </w:tcPr>
          <w:p w14:paraId="788F3965">
            <w:pPr>
              <w:pStyle w:val="6"/>
            </w:pPr>
          </w:p>
        </w:tc>
        <w:tc>
          <w:tcPr>
            <w:tcW w:w="1444" w:type="dxa"/>
            <w:vAlign w:val="top"/>
          </w:tcPr>
          <w:p w14:paraId="2D76FE44">
            <w:pPr>
              <w:pStyle w:val="6"/>
            </w:pPr>
          </w:p>
        </w:tc>
      </w:tr>
      <w:tr w14:paraId="160DD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627" w:type="dxa"/>
            <w:vAlign w:val="top"/>
          </w:tcPr>
          <w:p w14:paraId="48D8F98E">
            <w:pPr>
              <w:spacing w:before="113" w:line="217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 w14:paraId="2B975CFC">
            <w:pPr>
              <w:pStyle w:val="6"/>
            </w:pPr>
          </w:p>
        </w:tc>
        <w:tc>
          <w:tcPr>
            <w:tcW w:w="1259" w:type="dxa"/>
            <w:vAlign w:val="top"/>
          </w:tcPr>
          <w:p w14:paraId="57306E2B">
            <w:pPr>
              <w:pStyle w:val="6"/>
            </w:pPr>
          </w:p>
        </w:tc>
        <w:tc>
          <w:tcPr>
            <w:tcW w:w="1343" w:type="dxa"/>
            <w:vAlign w:val="top"/>
          </w:tcPr>
          <w:p w14:paraId="30B8CE40">
            <w:pPr>
              <w:pStyle w:val="6"/>
            </w:pPr>
          </w:p>
        </w:tc>
        <w:tc>
          <w:tcPr>
            <w:tcW w:w="1444" w:type="dxa"/>
            <w:vAlign w:val="top"/>
          </w:tcPr>
          <w:p w14:paraId="21FE4831">
            <w:pPr>
              <w:pStyle w:val="6"/>
            </w:pPr>
          </w:p>
        </w:tc>
      </w:tr>
      <w:tr w14:paraId="3302F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27" w:type="dxa"/>
            <w:vAlign w:val="top"/>
          </w:tcPr>
          <w:p w14:paraId="68F051A9">
            <w:pPr>
              <w:spacing w:before="114" w:line="221" w:lineRule="auto"/>
              <w:ind w:left="16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343" w:type="dxa"/>
            <w:vAlign w:val="top"/>
          </w:tcPr>
          <w:p w14:paraId="20CA0BF8">
            <w:pPr>
              <w:pStyle w:val="6"/>
            </w:pPr>
          </w:p>
        </w:tc>
        <w:tc>
          <w:tcPr>
            <w:tcW w:w="1259" w:type="dxa"/>
            <w:vAlign w:val="top"/>
          </w:tcPr>
          <w:p w14:paraId="52FB8FE2">
            <w:pPr>
              <w:pStyle w:val="6"/>
            </w:pPr>
          </w:p>
        </w:tc>
        <w:tc>
          <w:tcPr>
            <w:tcW w:w="1343" w:type="dxa"/>
            <w:vAlign w:val="top"/>
          </w:tcPr>
          <w:p w14:paraId="7AEFAE8E">
            <w:pPr>
              <w:pStyle w:val="6"/>
            </w:pPr>
          </w:p>
        </w:tc>
        <w:tc>
          <w:tcPr>
            <w:tcW w:w="1444" w:type="dxa"/>
            <w:vAlign w:val="top"/>
          </w:tcPr>
          <w:p w14:paraId="6F8A57C0">
            <w:pPr>
              <w:pStyle w:val="6"/>
            </w:pPr>
          </w:p>
        </w:tc>
      </w:tr>
      <w:tr w14:paraId="43275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627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1FBED9">
            <w:pPr>
              <w:spacing w:before="6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86130FA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BD70CD4">
            <w:pPr>
              <w:pStyle w:val="6"/>
            </w:pPr>
          </w:p>
        </w:tc>
        <w:tc>
          <w:tcPr>
            <w:tcW w:w="1343" w:type="dxa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 w14:paraId="70F0B1D5">
            <w:pPr>
              <w:pStyle w:val="6"/>
            </w:pPr>
          </w:p>
        </w:tc>
        <w:tc>
          <w:tcPr>
            <w:tcW w:w="1444" w:type="dxa"/>
            <w:tcBorders>
              <w:left w:val="single" w:color="D0D7E5" w:sz="4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8D5737B">
            <w:pPr>
              <w:pStyle w:val="6"/>
            </w:pPr>
          </w:p>
        </w:tc>
      </w:tr>
    </w:tbl>
    <w:p w14:paraId="68E516B3">
      <w:pPr>
        <w:pStyle w:val="2"/>
      </w:pPr>
    </w:p>
    <w:p w14:paraId="0727DE82">
      <w:pPr>
        <w:sectPr>
          <w:headerReference r:id="rId28" w:type="default"/>
          <w:footerReference r:id="rId29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2A5E648F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99"/>
        <w:gridCol w:w="1403"/>
        <w:gridCol w:w="1499"/>
        <w:gridCol w:w="1415"/>
        <w:gridCol w:w="1600"/>
      </w:tblGrid>
      <w:tr w14:paraId="6565A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22408E">
            <w:pPr>
              <w:pStyle w:val="6"/>
            </w:pPr>
          </w:p>
        </w:tc>
        <w:tc>
          <w:tcPr>
            <w:tcW w:w="1403" w:type="dxa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7DD4926">
            <w:pPr>
              <w:pStyle w:val="6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5514783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0A283AC">
            <w:pPr>
              <w:pStyle w:val="6"/>
            </w:pPr>
          </w:p>
        </w:tc>
        <w:tc>
          <w:tcPr>
            <w:tcW w:w="1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77BF373">
            <w:pPr>
              <w:spacing w:before="1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 w14:paraId="0A711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B25CE59">
            <w:pPr>
              <w:spacing w:before="91" w:line="219" w:lineRule="auto"/>
              <w:ind w:left="235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6" w:name="bookmark46"/>
            <w:bookmarkEnd w:id="26"/>
            <w:bookmarkStart w:id="27" w:name="bookmark16"/>
            <w:bookmarkEnd w:id="27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2024年财政拨款安排机关运行经费预算表</w:t>
            </w:r>
          </w:p>
        </w:tc>
      </w:tr>
      <w:tr w14:paraId="2ED70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0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3EBBAB1C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4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15AF18D5">
            <w:pPr>
              <w:pStyle w:val="6"/>
            </w:pPr>
          </w:p>
        </w:tc>
        <w:tc>
          <w:tcPr>
            <w:tcW w:w="149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7F91357B">
            <w:pPr>
              <w:pStyle w:val="6"/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29E06876">
            <w:pPr>
              <w:pStyle w:val="6"/>
            </w:pPr>
          </w:p>
        </w:tc>
        <w:tc>
          <w:tcPr>
            <w:tcW w:w="160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5D8B8864">
            <w:pPr>
              <w:spacing w:before="129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单位:万元</w:t>
            </w:r>
          </w:p>
        </w:tc>
      </w:tr>
      <w:tr w14:paraId="12766B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Merge w:val="restart"/>
            <w:tcBorders>
              <w:bottom w:val="nil"/>
            </w:tcBorders>
            <w:vAlign w:val="top"/>
          </w:tcPr>
          <w:p w14:paraId="660CA3F8">
            <w:pPr>
              <w:pStyle w:val="6"/>
              <w:spacing w:line="266" w:lineRule="auto"/>
            </w:pPr>
          </w:p>
          <w:p w14:paraId="7CC86C2B">
            <w:pPr>
              <w:spacing w:before="59" w:line="220" w:lineRule="auto"/>
              <w:ind w:left="11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单位名称</w:t>
            </w:r>
          </w:p>
        </w:tc>
        <w:tc>
          <w:tcPr>
            <w:tcW w:w="5917" w:type="dxa"/>
            <w:gridSpan w:val="4"/>
            <w:vAlign w:val="top"/>
          </w:tcPr>
          <w:p w14:paraId="0BDE5043">
            <w:pPr>
              <w:spacing w:before="111" w:line="219" w:lineRule="auto"/>
              <w:ind w:left="25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2024预算数</w:t>
            </w:r>
          </w:p>
        </w:tc>
      </w:tr>
      <w:tr w14:paraId="2C237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Merge w:val="continue"/>
            <w:tcBorders>
              <w:top w:val="nil"/>
            </w:tcBorders>
            <w:vAlign w:val="top"/>
          </w:tcPr>
          <w:p w14:paraId="3474E58E">
            <w:pPr>
              <w:pStyle w:val="6"/>
            </w:pPr>
          </w:p>
        </w:tc>
        <w:tc>
          <w:tcPr>
            <w:tcW w:w="1403" w:type="dxa"/>
            <w:vAlign w:val="top"/>
          </w:tcPr>
          <w:p w14:paraId="0C75CE49">
            <w:pPr>
              <w:spacing w:before="111" w:line="221" w:lineRule="auto"/>
              <w:ind w:left="5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1499" w:type="dxa"/>
            <w:vAlign w:val="top"/>
          </w:tcPr>
          <w:p w14:paraId="4D15C8D1">
            <w:pPr>
              <w:spacing w:before="112" w:line="219" w:lineRule="auto"/>
              <w:ind w:left="2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15" w:type="dxa"/>
            <w:vAlign w:val="top"/>
          </w:tcPr>
          <w:p w14:paraId="3FE52442">
            <w:pPr>
              <w:spacing w:before="111" w:line="219" w:lineRule="auto"/>
              <w:ind w:left="7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政府性基金预算</w:t>
            </w:r>
          </w:p>
        </w:tc>
        <w:tc>
          <w:tcPr>
            <w:tcW w:w="1600" w:type="dxa"/>
            <w:vAlign w:val="top"/>
          </w:tcPr>
          <w:p w14:paraId="3C66B3CE">
            <w:pPr>
              <w:spacing w:before="111" w:line="219" w:lineRule="auto"/>
              <w:ind w:left="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国有资本经营预算</w:t>
            </w:r>
          </w:p>
        </w:tc>
      </w:tr>
      <w:tr w14:paraId="0D0BE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099" w:type="dxa"/>
            <w:vAlign w:val="top"/>
          </w:tcPr>
          <w:p w14:paraId="7539EEA8">
            <w:pPr>
              <w:spacing w:before="113" w:line="219" w:lineRule="auto"/>
              <w:ind w:left="11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部门合计</w:t>
            </w:r>
          </w:p>
        </w:tc>
        <w:tc>
          <w:tcPr>
            <w:tcW w:w="1403" w:type="dxa"/>
            <w:vAlign w:val="top"/>
          </w:tcPr>
          <w:p w14:paraId="0257616C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  <w:tc>
          <w:tcPr>
            <w:tcW w:w="1499" w:type="dxa"/>
            <w:vAlign w:val="top"/>
          </w:tcPr>
          <w:p w14:paraId="1AC72CF7">
            <w:pPr>
              <w:spacing w:before="112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  <w:tc>
          <w:tcPr>
            <w:tcW w:w="1415" w:type="dxa"/>
            <w:vAlign w:val="top"/>
          </w:tcPr>
          <w:p w14:paraId="28EF1E27">
            <w:pPr>
              <w:pStyle w:val="6"/>
            </w:pPr>
          </w:p>
        </w:tc>
        <w:tc>
          <w:tcPr>
            <w:tcW w:w="1600" w:type="dxa"/>
            <w:vAlign w:val="top"/>
          </w:tcPr>
          <w:p w14:paraId="3B4B5E5F">
            <w:pPr>
              <w:pStyle w:val="6"/>
            </w:pPr>
          </w:p>
        </w:tc>
      </w:tr>
      <w:tr w14:paraId="726A38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099" w:type="dxa"/>
            <w:vAlign w:val="top"/>
          </w:tcPr>
          <w:p w14:paraId="295781E1">
            <w:pPr>
              <w:spacing w:before="113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兴县文学艺术工作者联合会</w:t>
            </w:r>
          </w:p>
        </w:tc>
        <w:tc>
          <w:tcPr>
            <w:tcW w:w="1403" w:type="dxa"/>
            <w:vAlign w:val="top"/>
          </w:tcPr>
          <w:p w14:paraId="1701D24C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  <w:tc>
          <w:tcPr>
            <w:tcW w:w="1499" w:type="dxa"/>
            <w:vAlign w:val="top"/>
          </w:tcPr>
          <w:p w14:paraId="05712983">
            <w:pPr>
              <w:spacing w:before="113" w:line="239" w:lineRule="auto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4.75</w:t>
            </w:r>
          </w:p>
        </w:tc>
        <w:tc>
          <w:tcPr>
            <w:tcW w:w="1415" w:type="dxa"/>
            <w:vAlign w:val="top"/>
          </w:tcPr>
          <w:p w14:paraId="005D87F2">
            <w:pPr>
              <w:pStyle w:val="6"/>
            </w:pPr>
          </w:p>
        </w:tc>
        <w:tc>
          <w:tcPr>
            <w:tcW w:w="1600" w:type="dxa"/>
            <w:vAlign w:val="top"/>
          </w:tcPr>
          <w:p w14:paraId="05D747CE">
            <w:pPr>
              <w:pStyle w:val="6"/>
            </w:pPr>
          </w:p>
        </w:tc>
      </w:tr>
    </w:tbl>
    <w:p w14:paraId="03B74CFE">
      <w:pPr>
        <w:pStyle w:val="2"/>
      </w:pPr>
    </w:p>
    <w:p w14:paraId="7F918A97">
      <w:pPr>
        <w:sectPr>
          <w:headerReference r:id="rId30" w:type="default"/>
          <w:footerReference r:id="rId3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044F061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8"/>
        <w:gridCol w:w="1199"/>
        <w:gridCol w:w="1199"/>
        <w:gridCol w:w="659"/>
        <w:gridCol w:w="1139"/>
        <w:gridCol w:w="1115"/>
        <w:gridCol w:w="857"/>
      </w:tblGrid>
      <w:tr w14:paraId="699CAD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BCBFE2B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D7636A2">
            <w:pPr>
              <w:pStyle w:val="6"/>
            </w:pPr>
          </w:p>
        </w:tc>
        <w:tc>
          <w:tcPr>
            <w:tcW w:w="119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7D3BA93">
            <w:pPr>
              <w:pStyle w:val="6"/>
            </w:pPr>
          </w:p>
        </w:tc>
        <w:tc>
          <w:tcPr>
            <w:tcW w:w="6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F2B5B7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E146CBF">
            <w:pPr>
              <w:pStyle w:val="6"/>
            </w:pPr>
          </w:p>
        </w:tc>
        <w:tc>
          <w:tcPr>
            <w:tcW w:w="1972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469F98A5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 w14:paraId="63277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7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2412258">
            <w:pPr>
              <w:spacing w:before="90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28" w:name="bookmark17"/>
            <w:bookmarkEnd w:id="28"/>
            <w:bookmarkStart w:id="29" w:name="bookmark47"/>
            <w:bookmarkEnd w:id="29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2024年项目支出预算表（本年预算）</w:t>
            </w:r>
          </w:p>
        </w:tc>
      </w:tr>
      <w:tr w14:paraId="0212EE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044" w:type="dxa"/>
            <w:gridSpan w:val="5"/>
            <w:tcBorders>
              <w:top w:val="single" w:color="FFFFFF" w:sz="4" w:space="0"/>
              <w:left w:val="single" w:color="FFFFFF" w:sz="2" w:space="0"/>
            </w:tcBorders>
            <w:vAlign w:val="top"/>
          </w:tcPr>
          <w:p w14:paraId="65AD9EA4">
            <w:pPr>
              <w:spacing w:before="127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972" w:type="dxa"/>
            <w:gridSpan w:val="2"/>
            <w:tcBorders>
              <w:top w:val="single" w:color="FFFFFF" w:sz="4" w:space="0"/>
              <w:right w:val="single" w:color="FFFFFF" w:sz="2" w:space="0"/>
            </w:tcBorders>
            <w:vAlign w:val="top"/>
          </w:tcPr>
          <w:p w14:paraId="17445B81">
            <w:pPr>
              <w:spacing w:before="127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7D7A35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Merge w:val="restart"/>
            <w:tcBorders>
              <w:bottom w:val="nil"/>
            </w:tcBorders>
            <w:vAlign w:val="top"/>
          </w:tcPr>
          <w:p w14:paraId="471BA90E">
            <w:pPr>
              <w:pStyle w:val="6"/>
              <w:spacing w:line="359" w:lineRule="auto"/>
            </w:pPr>
          </w:p>
          <w:p w14:paraId="192B32FC">
            <w:pPr>
              <w:spacing w:before="58" w:line="220" w:lineRule="auto"/>
              <w:ind w:left="10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99" w:type="dxa"/>
            <w:vMerge w:val="restart"/>
            <w:tcBorders>
              <w:bottom w:val="nil"/>
            </w:tcBorders>
            <w:vAlign w:val="top"/>
          </w:tcPr>
          <w:p w14:paraId="7B1996EB">
            <w:pPr>
              <w:pStyle w:val="6"/>
              <w:spacing w:line="358" w:lineRule="auto"/>
            </w:pPr>
          </w:p>
          <w:p w14:paraId="7561F9A9">
            <w:pPr>
              <w:spacing w:before="59" w:line="221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2997" w:type="dxa"/>
            <w:gridSpan w:val="3"/>
            <w:vAlign w:val="top"/>
          </w:tcPr>
          <w:p w14:paraId="54B46BEB">
            <w:pPr>
              <w:spacing w:before="108" w:line="219" w:lineRule="auto"/>
              <w:ind w:left="8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3C0BBFD0">
            <w:pPr>
              <w:pStyle w:val="6"/>
              <w:spacing w:line="251" w:lineRule="auto"/>
            </w:pPr>
          </w:p>
          <w:p w14:paraId="4A362AC8">
            <w:pPr>
              <w:spacing w:before="59" w:line="215" w:lineRule="auto"/>
              <w:ind w:left="384" w:right="16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财政专户管理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资金</w:t>
            </w:r>
          </w:p>
        </w:tc>
        <w:tc>
          <w:tcPr>
            <w:tcW w:w="857" w:type="dxa"/>
            <w:vMerge w:val="restart"/>
            <w:tcBorders>
              <w:bottom w:val="nil"/>
            </w:tcBorders>
            <w:vAlign w:val="top"/>
          </w:tcPr>
          <w:p w14:paraId="0160191D">
            <w:pPr>
              <w:pStyle w:val="6"/>
              <w:spacing w:line="359" w:lineRule="auto"/>
            </w:pPr>
          </w:p>
          <w:p w14:paraId="6DDB1E0F">
            <w:pPr>
              <w:spacing w:before="58" w:line="220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单位资金</w:t>
            </w:r>
          </w:p>
        </w:tc>
      </w:tr>
      <w:tr w14:paraId="4605F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848" w:type="dxa"/>
            <w:vMerge w:val="continue"/>
            <w:tcBorders>
              <w:top w:val="nil"/>
            </w:tcBorders>
            <w:vAlign w:val="top"/>
          </w:tcPr>
          <w:p w14:paraId="3104D545">
            <w:pPr>
              <w:pStyle w:val="6"/>
            </w:pPr>
          </w:p>
        </w:tc>
        <w:tc>
          <w:tcPr>
            <w:tcW w:w="1199" w:type="dxa"/>
            <w:vMerge w:val="continue"/>
            <w:tcBorders>
              <w:top w:val="nil"/>
            </w:tcBorders>
            <w:vAlign w:val="top"/>
          </w:tcPr>
          <w:p w14:paraId="04922B6E">
            <w:pPr>
              <w:pStyle w:val="6"/>
            </w:pPr>
          </w:p>
        </w:tc>
        <w:tc>
          <w:tcPr>
            <w:tcW w:w="1199" w:type="dxa"/>
            <w:vAlign w:val="top"/>
          </w:tcPr>
          <w:p w14:paraId="06C98B69">
            <w:pPr>
              <w:spacing w:before="204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59" w:type="dxa"/>
            <w:vAlign w:val="top"/>
          </w:tcPr>
          <w:p w14:paraId="5150762E">
            <w:pPr>
              <w:spacing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政府性</w:t>
            </w:r>
          </w:p>
          <w:p w14:paraId="05046DD0">
            <w:pPr>
              <w:spacing w:line="209" w:lineRule="auto"/>
              <w:ind w:left="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基金预</w:t>
            </w:r>
          </w:p>
          <w:p w14:paraId="73782604">
            <w:pPr>
              <w:spacing w:line="20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39" w:type="dxa"/>
            <w:vAlign w:val="top"/>
          </w:tcPr>
          <w:p w14:paraId="6052F02B">
            <w:pPr>
              <w:spacing w:before="96" w:line="214" w:lineRule="auto"/>
              <w:ind w:left="388" w:right="29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国有资本经营预算</w:t>
            </w: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2FE8251E">
            <w:pPr>
              <w:pStyle w:val="6"/>
            </w:pPr>
          </w:p>
        </w:tc>
        <w:tc>
          <w:tcPr>
            <w:tcW w:w="857" w:type="dxa"/>
            <w:vMerge w:val="continue"/>
            <w:tcBorders>
              <w:top w:val="nil"/>
            </w:tcBorders>
            <w:vAlign w:val="top"/>
          </w:tcPr>
          <w:p w14:paraId="506F25C1">
            <w:pPr>
              <w:pStyle w:val="6"/>
            </w:pPr>
          </w:p>
        </w:tc>
      </w:tr>
      <w:tr w14:paraId="062A6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48" w:type="dxa"/>
            <w:vAlign w:val="top"/>
          </w:tcPr>
          <w:p w14:paraId="370B1DE4">
            <w:pPr>
              <w:spacing w:before="109" w:line="241" w:lineRule="auto"/>
              <w:ind w:left="1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vAlign w:val="top"/>
          </w:tcPr>
          <w:p w14:paraId="331D27D4">
            <w:pPr>
              <w:spacing w:before="109" w:line="241" w:lineRule="auto"/>
              <w:ind w:left="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vAlign w:val="top"/>
          </w:tcPr>
          <w:p w14:paraId="72CCA7F3">
            <w:pPr>
              <w:spacing w:before="108"/>
              <w:ind w:left="5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59" w:type="dxa"/>
            <w:vAlign w:val="top"/>
          </w:tcPr>
          <w:p w14:paraId="560EC741">
            <w:pPr>
              <w:spacing w:before="109" w:line="241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39" w:type="dxa"/>
            <w:vAlign w:val="top"/>
          </w:tcPr>
          <w:p w14:paraId="77273672">
            <w:pPr>
              <w:spacing w:before="108"/>
              <w:ind w:left="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115" w:type="dxa"/>
            <w:vAlign w:val="top"/>
          </w:tcPr>
          <w:p w14:paraId="5805770F">
            <w:pPr>
              <w:spacing w:before="108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57" w:type="dxa"/>
            <w:vAlign w:val="top"/>
          </w:tcPr>
          <w:p w14:paraId="4632FE1E">
            <w:pPr>
              <w:spacing w:before="108"/>
              <w:ind w:left="3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 w14:paraId="2FB63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Align w:val="top"/>
          </w:tcPr>
          <w:p w14:paraId="7CCC14F7">
            <w:pPr>
              <w:spacing w:before="109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兴县文学艺术工作者联合会</w:t>
            </w:r>
          </w:p>
        </w:tc>
        <w:tc>
          <w:tcPr>
            <w:tcW w:w="1199" w:type="dxa"/>
            <w:vAlign w:val="top"/>
          </w:tcPr>
          <w:p w14:paraId="5776AC80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199" w:type="dxa"/>
            <w:vAlign w:val="top"/>
          </w:tcPr>
          <w:p w14:paraId="142C5FDC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59" w:type="dxa"/>
            <w:vAlign w:val="top"/>
          </w:tcPr>
          <w:p w14:paraId="287D1A03">
            <w:pPr>
              <w:pStyle w:val="6"/>
            </w:pPr>
          </w:p>
        </w:tc>
        <w:tc>
          <w:tcPr>
            <w:tcW w:w="1139" w:type="dxa"/>
            <w:vAlign w:val="top"/>
          </w:tcPr>
          <w:p w14:paraId="1128757B">
            <w:pPr>
              <w:pStyle w:val="6"/>
            </w:pPr>
          </w:p>
        </w:tc>
        <w:tc>
          <w:tcPr>
            <w:tcW w:w="1115" w:type="dxa"/>
            <w:vAlign w:val="top"/>
          </w:tcPr>
          <w:p w14:paraId="67E6D9E3">
            <w:pPr>
              <w:pStyle w:val="6"/>
            </w:pPr>
          </w:p>
        </w:tc>
        <w:tc>
          <w:tcPr>
            <w:tcW w:w="857" w:type="dxa"/>
            <w:vAlign w:val="top"/>
          </w:tcPr>
          <w:p w14:paraId="174DC8A0">
            <w:pPr>
              <w:pStyle w:val="6"/>
            </w:pPr>
          </w:p>
        </w:tc>
      </w:tr>
      <w:tr w14:paraId="66D073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48" w:type="dxa"/>
            <w:vAlign w:val="top"/>
          </w:tcPr>
          <w:p w14:paraId="034F7562">
            <w:pPr>
              <w:spacing w:before="109" w:line="219" w:lineRule="auto"/>
              <w:ind w:left="1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兴县文学艺术工作者联合会</w:t>
            </w:r>
          </w:p>
        </w:tc>
        <w:tc>
          <w:tcPr>
            <w:tcW w:w="1199" w:type="dxa"/>
            <w:vAlign w:val="top"/>
          </w:tcPr>
          <w:p w14:paraId="757CC5B5">
            <w:pPr>
              <w:spacing w:before="110" w:line="239" w:lineRule="auto"/>
              <w:ind w:right="8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1199" w:type="dxa"/>
            <w:vAlign w:val="top"/>
          </w:tcPr>
          <w:p w14:paraId="26AB1E37">
            <w:pPr>
              <w:spacing w:before="110" w:line="239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23.00</w:t>
            </w:r>
          </w:p>
        </w:tc>
        <w:tc>
          <w:tcPr>
            <w:tcW w:w="659" w:type="dxa"/>
            <w:vAlign w:val="top"/>
          </w:tcPr>
          <w:p w14:paraId="1CFBFFB8">
            <w:pPr>
              <w:pStyle w:val="6"/>
            </w:pPr>
          </w:p>
        </w:tc>
        <w:tc>
          <w:tcPr>
            <w:tcW w:w="1139" w:type="dxa"/>
            <w:vAlign w:val="top"/>
          </w:tcPr>
          <w:p w14:paraId="0B7D6C7C">
            <w:pPr>
              <w:pStyle w:val="6"/>
            </w:pPr>
          </w:p>
        </w:tc>
        <w:tc>
          <w:tcPr>
            <w:tcW w:w="1115" w:type="dxa"/>
            <w:vAlign w:val="top"/>
          </w:tcPr>
          <w:p w14:paraId="6CD97405">
            <w:pPr>
              <w:pStyle w:val="6"/>
            </w:pPr>
          </w:p>
        </w:tc>
        <w:tc>
          <w:tcPr>
            <w:tcW w:w="857" w:type="dxa"/>
            <w:vAlign w:val="top"/>
          </w:tcPr>
          <w:p w14:paraId="568039B0">
            <w:pPr>
              <w:pStyle w:val="6"/>
            </w:pPr>
          </w:p>
        </w:tc>
      </w:tr>
      <w:tr w14:paraId="06927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Align w:val="top"/>
          </w:tcPr>
          <w:p w14:paraId="62444B19">
            <w:pPr>
              <w:spacing w:before="111" w:line="219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H基层采风创作活动经费</w:t>
            </w:r>
          </w:p>
        </w:tc>
        <w:tc>
          <w:tcPr>
            <w:tcW w:w="1199" w:type="dxa"/>
            <w:vAlign w:val="top"/>
          </w:tcPr>
          <w:p w14:paraId="45AB71C6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99" w:type="dxa"/>
            <w:vAlign w:val="top"/>
          </w:tcPr>
          <w:p w14:paraId="36B416CF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59" w:type="dxa"/>
            <w:vAlign w:val="top"/>
          </w:tcPr>
          <w:p w14:paraId="059A9C04">
            <w:pPr>
              <w:pStyle w:val="6"/>
            </w:pPr>
          </w:p>
        </w:tc>
        <w:tc>
          <w:tcPr>
            <w:tcW w:w="1139" w:type="dxa"/>
            <w:vAlign w:val="top"/>
          </w:tcPr>
          <w:p w14:paraId="21F849E2">
            <w:pPr>
              <w:pStyle w:val="6"/>
            </w:pPr>
          </w:p>
        </w:tc>
        <w:tc>
          <w:tcPr>
            <w:tcW w:w="1115" w:type="dxa"/>
            <w:vAlign w:val="top"/>
          </w:tcPr>
          <w:p w14:paraId="29D09D20">
            <w:pPr>
              <w:pStyle w:val="6"/>
            </w:pPr>
          </w:p>
        </w:tc>
        <w:tc>
          <w:tcPr>
            <w:tcW w:w="857" w:type="dxa"/>
            <w:vAlign w:val="top"/>
          </w:tcPr>
          <w:p w14:paraId="19C929A5">
            <w:pPr>
              <w:pStyle w:val="6"/>
            </w:pPr>
          </w:p>
        </w:tc>
      </w:tr>
      <w:tr w14:paraId="7E33B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48" w:type="dxa"/>
            <w:vAlign w:val="top"/>
          </w:tcPr>
          <w:p w14:paraId="34E0C976">
            <w:pPr>
              <w:spacing w:before="3" w:line="209" w:lineRule="auto"/>
              <w:ind w:left="10" w:right="46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H新时代文明实践文艺惠农服务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199" w:type="dxa"/>
            <w:vAlign w:val="top"/>
          </w:tcPr>
          <w:p w14:paraId="2C5F4B61">
            <w:pPr>
              <w:spacing w:before="111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199" w:type="dxa"/>
            <w:vAlign w:val="top"/>
          </w:tcPr>
          <w:p w14:paraId="6862AE55">
            <w:pPr>
              <w:spacing w:before="111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659" w:type="dxa"/>
            <w:vAlign w:val="top"/>
          </w:tcPr>
          <w:p w14:paraId="6BE04DD9">
            <w:pPr>
              <w:pStyle w:val="6"/>
            </w:pPr>
          </w:p>
        </w:tc>
        <w:tc>
          <w:tcPr>
            <w:tcW w:w="1139" w:type="dxa"/>
            <w:vAlign w:val="top"/>
          </w:tcPr>
          <w:p w14:paraId="6E42E7C7">
            <w:pPr>
              <w:pStyle w:val="6"/>
            </w:pPr>
          </w:p>
        </w:tc>
        <w:tc>
          <w:tcPr>
            <w:tcW w:w="1115" w:type="dxa"/>
            <w:vAlign w:val="top"/>
          </w:tcPr>
          <w:p w14:paraId="64927071">
            <w:pPr>
              <w:pStyle w:val="6"/>
            </w:pPr>
          </w:p>
        </w:tc>
        <w:tc>
          <w:tcPr>
            <w:tcW w:w="857" w:type="dxa"/>
            <w:vAlign w:val="top"/>
          </w:tcPr>
          <w:p w14:paraId="751185F1">
            <w:pPr>
              <w:pStyle w:val="6"/>
            </w:pPr>
          </w:p>
        </w:tc>
      </w:tr>
      <w:tr w14:paraId="61B63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48" w:type="dxa"/>
            <w:vAlign w:val="top"/>
          </w:tcPr>
          <w:p w14:paraId="63855A98">
            <w:pPr>
              <w:spacing w:before="112" w:line="220" w:lineRule="auto"/>
              <w:ind w:left="3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H培训经费</w:t>
            </w:r>
          </w:p>
        </w:tc>
        <w:tc>
          <w:tcPr>
            <w:tcW w:w="1199" w:type="dxa"/>
            <w:vAlign w:val="top"/>
          </w:tcPr>
          <w:p w14:paraId="1A3EF598">
            <w:pPr>
              <w:spacing w:before="112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199" w:type="dxa"/>
            <w:vAlign w:val="top"/>
          </w:tcPr>
          <w:p w14:paraId="1CCFE62F">
            <w:pPr>
              <w:spacing w:before="112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659" w:type="dxa"/>
            <w:vAlign w:val="top"/>
          </w:tcPr>
          <w:p w14:paraId="63BDCC7A">
            <w:pPr>
              <w:pStyle w:val="6"/>
            </w:pPr>
          </w:p>
        </w:tc>
        <w:tc>
          <w:tcPr>
            <w:tcW w:w="1139" w:type="dxa"/>
            <w:vAlign w:val="top"/>
          </w:tcPr>
          <w:p w14:paraId="4E70CD18">
            <w:pPr>
              <w:pStyle w:val="6"/>
            </w:pPr>
          </w:p>
        </w:tc>
        <w:tc>
          <w:tcPr>
            <w:tcW w:w="1115" w:type="dxa"/>
            <w:vAlign w:val="top"/>
          </w:tcPr>
          <w:p w14:paraId="317EF9F1">
            <w:pPr>
              <w:pStyle w:val="6"/>
            </w:pPr>
          </w:p>
        </w:tc>
        <w:tc>
          <w:tcPr>
            <w:tcW w:w="857" w:type="dxa"/>
            <w:vAlign w:val="top"/>
          </w:tcPr>
          <w:p w14:paraId="2B8D6E5A">
            <w:pPr>
              <w:pStyle w:val="6"/>
            </w:pPr>
          </w:p>
        </w:tc>
      </w:tr>
      <w:tr w14:paraId="6068D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Align w:val="top"/>
          </w:tcPr>
          <w:p w14:paraId="7DE9906B">
            <w:pPr>
              <w:spacing w:before="6" w:line="208" w:lineRule="auto"/>
              <w:ind w:left="11" w:right="45" w:firstLine="3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H廉政主题书画展览经费等(共7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项)</w:t>
            </w:r>
          </w:p>
        </w:tc>
        <w:tc>
          <w:tcPr>
            <w:tcW w:w="1199" w:type="dxa"/>
            <w:vAlign w:val="top"/>
          </w:tcPr>
          <w:p w14:paraId="15F3288C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vAlign w:val="top"/>
          </w:tcPr>
          <w:p w14:paraId="5C863B9A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59" w:type="dxa"/>
            <w:vAlign w:val="top"/>
          </w:tcPr>
          <w:p w14:paraId="713B38E8">
            <w:pPr>
              <w:pStyle w:val="6"/>
            </w:pPr>
          </w:p>
        </w:tc>
        <w:tc>
          <w:tcPr>
            <w:tcW w:w="1139" w:type="dxa"/>
            <w:vAlign w:val="top"/>
          </w:tcPr>
          <w:p w14:paraId="7D83F230">
            <w:pPr>
              <w:pStyle w:val="6"/>
            </w:pPr>
          </w:p>
        </w:tc>
        <w:tc>
          <w:tcPr>
            <w:tcW w:w="1115" w:type="dxa"/>
            <w:vAlign w:val="top"/>
          </w:tcPr>
          <w:p w14:paraId="58A24D39">
            <w:pPr>
              <w:pStyle w:val="6"/>
            </w:pPr>
          </w:p>
        </w:tc>
        <w:tc>
          <w:tcPr>
            <w:tcW w:w="857" w:type="dxa"/>
            <w:vAlign w:val="top"/>
          </w:tcPr>
          <w:p w14:paraId="2A6588D9">
            <w:pPr>
              <w:pStyle w:val="6"/>
            </w:pPr>
          </w:p>
        </w:tc>
      </w:tr>
      <w:tr w14:paraId="597D8E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848" w:type="dxa"/>
            <w:vAlign w:val="top"/>
          </w:tcPr>
          <w:p w14:paraId="75669672">
            <w:pPr>
              <w:spacing w:before="5" w:line="208" w:lineRule="auto"/>
              <w:ind w:left="10" w:right="46" w:firstLine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H学习贯彻</w:t>
            </w:r>
            <w:r>
              <w:rPr>
                <w:rFonts w:hint="eastAsia" w:ascii="宋体" w:hAnsi="宋体" w:eastAsia="宋体" w:cs="宋体"/>
                <w:color w:val="212529"/>
                <w:spacing w:val="-1"/>
                <w:sz w:val="18"/>
                <w:szCs w:val="18"/>
                <w:lang w:val="en-US" w:eastAsia="zh-CN"/>
              </w:rPr>
              <w:t>党的</w:t>
            </w:r>
            <w:bookmarkStart w:id="50" w:name="_GoBack"/>
            <w:bookmarkEnd w:id="50"/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二十大精神展览活动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经费</w:t>
            </w:r>
          </w:p>
        </w:tc>
        <w:tc>
          <w:tcPr>
            <w:tcW w:w="1199" w:type="dxa"/>
            <w:vAlign w:val="top"/>
          </w:tcPr>
          <w:p w14:paraId="79169E56">
            <w:pPr>
              <w:spacing w:before="113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99" w:type="dxa"/>
            <w:vAlign w:val="top"/>
          </w:tcPr>
          <w:p w14:paraId="5EBC1BDB">
            <w:pPr>
              <w:spacing w:before="113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59" w:type="dxa"/>
            <w:vAlign w:val="top"/>
          </w:tcPr>
          <w:p w14:paraId="7401A8BF">
            <w:pPr>
              <w:pStyle w:val="6"/>
            </w:pPr>
          </w:p>
        </w:tc>
        <w:tc>
          <w:tcPr>
            <w:tcW w:w="1139" w:type="dxa"/>
            <w:vAlign w:val="top"/>
          </w:tcPr>
          <w:p w14:paraId="6E56BCBF">
            <w:pPr>
              <w:pStyle w:val="6"/>
            </w:pPr>
          </w:p>
        </w:tc>
        <w:tc>
          <w:tcPr>
            <w:tcW w:w="1115" w:type="dxa"/>
            <w:vAlign w:val="top"/>
          </w:tcPr>
          <w:p w14:paraId="1EB7D088">
            <w:pPr>
              <w:pStyle w:val="6"/>
            </w:pPr>
          </w:p>
        </w:tc>
        <w:tc>
          <w:tcPr>
            <w:tcW w:w="857" w:type="dxa"/>
            <w:vAlign w:val="top"/>
          </w:tcPr>
          <w:p w14:paraId="4C46539F">
            <w:pPr>
              <w:pStyle w:val="6"/>
            </w:pPr>
          </w:p>
        </w:tc>
      </w:tr>
      <w:tr w14:paraId="626A0E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Align w:val="top"/>
          </w:tcPr>
          <w:p w14:paraId="2AB15805">
            <w:pPr>
              <w:spacing w:before="115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日常办公经费</w:t>
            </w:r>
          </w:p>
        </w:tc>
        <w:tc>
          <w:tcPr>
            <w:tcW w:w="1199" w:type="dxa"/>
            <w:vAlign w:val="top"/>
          </w:tcPr>
          <w:p w14:paraId="436B2E22">
            <w:pPr>
              <w:spacing w:before="114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99" w:type="dxa"/>
            <w:vAlign w:val="top"/>
          </w:tcPr>
          <w:p w14:paraId="2E6A87CC">
            <w:pPr>
              <w:spacing w:before="114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59" w:type="dxa"/>
            <w:vAlign w:val="top"/>
          </w:tcPr>
          <w:p w14:paraId="545B4175">
            <w:pPr>
              <w:pStyle w:val="6"/>
            </w:pPr>
          </w:p>
        </w:tc>
        <w:tc>
          <w:tcPr>
            <w:tcW w:w="1139" w:type="dxa"/>
            <w:vAlign w:val="top"/>
          </w:tcPr>
          <w:p w14:paraId="62569149">
            <w:pPr>
              <w:pStyle w:val="6"/>
            </w:pPr>
          </w:p>
        </w:tc>
        <w:tc>
          <w:tcPr>
            <w:tcW w:w="1115" w:type="dxa"/>
            <w:vAlign w:val="top"/>
          </w:tcPr>
          <w:p w14:paraId="20DE68D7">
            <w:pPr>
              <w:pStyle w:val="6"/>
            </w:pPr>
          </w:p>
        </w:tc>
        <w:tc>
          <w:tcPr>
            <w:tcW w:w="857" w:type="dxa"/>
            <w:vAlign w:val="top"/>
          </w:tcPr>
          <w:p w14:paraId="6D18042C">
            <w:pPr>
              <w:pStyle w:val="6"/>
            </w:pPr>
          </w:p>
        </w:tc>
      </w:tr>
      <w:tr w14:paraId="0DC108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848" w:type="dxa"/>
            <w:vAlign w:val="top"/>
          </w:tcPr>
          <w:p w14:paraId="4DD91038">
            <w:pPr>
              <w:spacing w:before="115" w:line="220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文艺惠民活动经费</w:t>
            </w:r>
          </w:p>
        </w:tc>
        <w:tc>
          <w:tcPr>
            <w:tcW w:w="1199" w:type="dxa"/>
            <w:vAlign w:val="top"/>
          </w:tcPr>
          <w:p w14:paraId="33C824DB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1199" w:type="dxa"/>
            <w:vAlign w:val="top"/>
          </w:tcPr>
          <w:p w14:paraId="0179AA0B">
            <w:pPr>
              <w:spacing w:before="11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  <w:tc>
          <w:tcPr>
            <w:tcW w:w="659" w:type="dxa"/>
            <w:vAlign w:val="top"/>
          </w:tcPr>
          <w:p w14:paraId="5E292E19">
            <w:pPr>
              <w:pStyle w:val="6"/>
            </w:pPr>
          </w:p>
        </w:tc>
        <w:tc>
          <w:tcPr>
            <w:tcW w:w="1139" w:type="dxa"/>
            <w:vAlign w:val="top"/>
          </w:tcPr>
          <w:p w14:paraId="41E7F881">
            <w:pPr>
              <w:pStyle w:val="6"/>
            </w:pPr>
          </w:p>
        </w:tc>
        <w:tc>
          <w:tcPr>
            <w:tcW w:w="1115" w:type="dxa"/>
            <w:vAlign w:val="top"/>
          </w:tcPr>
          <w:p w14:paraId="1D0F81F3">
            <w:pPr>
              <w:pStyle w:val="6"/>
            </w:pPr>
          </w:p>
        </w:tc>
        <w:tc>
          <w:tcPr>
            <w:tcW w:w="857" w:type="dxa"/>
            <w:vAlign w:val="top"/>
          </w:tcPr>
          <w:p w14:paraId="74D92B47">
            <w:pPr>
              <w:pStyle w:val="6"/>
            </w:pPr>
          </w:p>
        </w:tc>
      </w:tr>
      <w:tr w14:paraId="463B5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vAlign w:val="top"/>
          </w:tcPr>
          <w:p w14:paraId="2AA84188">
            <w:pPr>
              <w:spacing w:before="115" w:line="219" w:lineRule="auto"/>
              <w:ind w:left="3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业务工作租车费</w:t>
            </w:r>
          </w:p>
        </w:tc>
        <w:tc>
          <w:tcPr>
            <w:tcW w:w="1199" w:type="dxa"/>
            <w:vAlign w:val="top"/>
          </w:tcPr>
          <w:p w14:paraId="30FEB26C">
            <w:pPr>
              <w:spacing w:before="115" w:line="239" w:lineRule="auto"/>
              <w:ind w:right="2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1199" w:type="dxa"/>
            <w:vAlign w:val="top"/>
          </w:tcPr>
          <w:p w14:paraId="2A2C1BB6">
            <w:pPr>
              <w:spacing w:before="115" w:line="239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2.00</w:t>
            </w:r>
          </w:p>
        </w:tc>
        <w:tc>
          <w:tcPr>
            <w:tcW w:w="659" w:type="dxa"/>
            <w:vAlign w:val="top"/>
          </w:tcPr>
          <w:p w14:paraId="11D068AB">
            <w:pPr>
              <w:pStyle w:val="6"/>
            </w:pPr>
          </w:p>
        </w:tc>
        <w:tc>
          <w:tcPr>
            <w:tcW w:w="1139" w:type="dxa"/>
            <w:vAlign w:val="top"/>
          </w:tcPr>
          <w:p w14:paraId="05CD7710">
            <w:pPr>
              <w:pStyle w:val="6"/>
            </w:pPr>
          </w:p>
        </w:tc>
        <w:tc>
          <w:tcPr>
            <w:tcW w:w="1115" w:type="dxa"/>
            <w:vAlign w:val="top"/>
          </w:tcPr>
          <w:p w14:paraId="78B27359">
            <w:pPr>
              <w:pStyle w:val="6"/>
            </w:pPr>
          </w:p>
        </w:tc>
        <w:tc>
          <w:tcPr>
            <w:tcW w:w="857" w:type="dxa"/>
            <w:vAlign w:val="top"/>
          </w:tcPr>
          <w:p w14:paraId="7DD1C07F">
            <w:pPr>
              <w:pStyle w:val="6"/>
            </w:pPr>
          </w:p>
        </w:tc>
      </w:tr>
    </w:tbl>
    <w:p w14:paraId="5B06A681">
      <w:pPr>
        <w:pStyle w:val="2"/>
      </w:pPr>
    </w:p>
    <w:p w14:paraId="3831B14A">
      <w:pPr>
        <w:sectPr>
          <w:headerReference r:id="rId32" w:type="default"/>
          <w:footerReference r:id="rId33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5326AC5">
      <w:pPr>
        <w:spacing w:before="232"/>
      </w:pPr>
    </w:p>
    <w:tbl>
      <w:tblPr>
        <w:tblStyle w:val="5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8"/>
        <w:gridCol w:w="1139"/>
        <w:gridCol w:w="1259"/>
        <w:gridCol w:w="1211"/>
        <w:gridCol w:w="1349"/>
      </w:tblGrid>
      <w:tr w14:paraId="0102B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EE6BB0C">
            <w:pPr>
              <w:pStyle w:val="6"/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12B21CA">
            <w:pPr>
              <w:pStyle w:val="6"/>
            </w:pPr>
          </w:p>
        </w:tc>
        <w:tc>
          <w:tcPr>
            <w:tcW w:w="125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75046540">
            <w:pPr>
              <w:pStyle w:val="6"/>
            </w:pPr>
          </w:p>
        </w:tc>
        <w:tc>
          <w:tcPr>
            <w:tcW w:w="12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30CACB86">
            <w:pPr>
              <w:pStyle w:val="6"/>
            </w:pP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DBB7C31">
            <w:pPr>
              <w:spacing w:before="131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 w14:paraId="6116A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F7F2505">
            <w:pPr>
              <w:spacing w:before="92" w:line="219" w:lineRule="auto"/>
              <w:ind w:left="2591"/>
              <w:outlineLvl w:val="1"/>
              <w:rPr>
                <w:rFonts w:ascii="宋体" w:hAnsi="宋体" w:eastAsia="宋体" w:cs="宋体"/>
                <w:sz w:val="24"/>
                <w:szCs w:val="24"/>
              </w:rPr>
            </w:pPr>
            <w:bookmarkStart w:id="30" w:name="bookmark48"/>
            <w:bookmarkEnd w:id="30"/>
            <w:bookmarkStart w:id="31" w:name="bookmark18"/>
            <w:bookmarkEnd w:id="31"/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2024年项目支出预算表（上年结转）</w:t>
            </w:r>
          </w:p>
        </w:tc>
      </w:tr>
      <w:tr w14:paraId="2FA4B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7667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6E633052">
            <w:pPr>
              <w:spacing w:before="129" w:line="226" w:lineRule="auto"/>
              <w:ind w:left="1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部门名称：兴县文学艺术工作者联合会</w:t>
            </w:r>
          </w:p>
        </w:tc>
        <w:tc>
          <w:tcPr>
            <w:tcW w:w="134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 w14:paraId="4B0F4526">
            <w:pPr>
              <w:spacing w:before="129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单位：万元</w:t>
            </w:r>
          </w:p>
        </w:tc>
      </w:tr>
      <w:tr w14:paraId="56834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restart"/>
            <w:tcBorders>
              <w:bottom w:val="nil"/>
            </w:tcBorders>
            <w:vAlign w:val="top"/>
          </w:tcPr>
          <w:p w14:paraId="0B1301B1">
            <w:pPr>
              <w:pStyle w:val="6"/>
              <w:spacing w:line="265" w:lineRule="auto"/>
            </w:pPr>
          </w:p>
          <w:p w14:paraId="4BB03C3E">
            <w:pPr>
              <w:spacing w:before="59" w:line="220" w:lineRule="auto"/>
              <w:ind w:left="166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项目名称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1FC400DB">
            <w:pPr>
              <w:pStyle w:val="6"/>
              <w:spacing w:line="265" w:lineRule="auto"/>
            </w:pPr>
          </w:p>
          <w:p w14:paraId="39CF46CF">
            <w:pPr>
              <w:spacing w:before="59" w:line="221" w:lineRule="auto"/>
              <w:ind w:left="3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合计</w:t>
            </w:r>
          </w:p>
        </w:tc>
        <w:tc>
          <w:tcPr>
            <w:tcW w:w="3819" w:type="dxa"/>
            <w:gridSpan w:val="3"/>
            <w:vAlign w:val="top"/>
          </w:tcPr>
          <w:p w14:paraId="58E7F445">
            <w:pPr>
              <w:spacing w:before="110" w:line="219" w:lineRule="auto"/>
              <w:ind w:left="12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2024年财政拨款</w:t>
            </w:r>
          </w:p>
        </w:tc>
      </w:tr>
      <w:tr w14:paraId="377F9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Merge w:val="continue"/>
            <w:tcBorders>
              <w:top w:val="nil"/>
            </w:tcBorders>
            <w:vAlign w:val="top"/>
          </w:tcPr>
          <w:p w14:paraId="1D820C88">
            <w:pPr>
              <w:pStyle w:val="6"/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1CD833C7">
            <w:pPr>
              <w:pStyle w:val="6"/>
            </w:pPr>
          </w:p>
        </w:tc>
        <w:tc>
          <w:tcPr>
            <w:tcW w:w="1259" w:type="dxa"/>
            <w:vAlign w:val="top"/>
          </w:tcPr>
          <w:p w14:paraId="47943A02">
            <w:pPr>
              <w:spacing w:before="111" w:line="219" w:lineRule="auto"/>
              <w:ind w:left="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11" w:type="dxa"/>
            <w:vAlign w:val="top"/>
          </w:tcPr>
          <w:p w14:paraId="10FD7ACE">
            <w:pPr>
              <w:spacing w:before="3" w:line="209" w:lineRule="auto"/>
              <w:ind w:left="1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政府性基金</w:t>
            </w:r>
          </w:p>
          <w:p w14:paraId="227967AA">
            <w:pPr>
              <w:spacing w:line="209" w:lineRule="auto"/>
              <w:ind w:left="4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49" w:type="dxa"/>
            <w:vAlign w:val="top"/>
          </w:tcPr>
          <w:p w14:paraId="1AE02F8F">
            <w:pPr>
              <w:spacing w:before="3" w:line="209" w:lineRule="auto"/>
              <w:ind w:left="3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国有资本</w:t>
            </w:r>
          </w:p>
          <w:p w14:paraId="62D0515E">
            <w:pPr>
              <w:spacing w:line="209" w:lineRule="auto"/>
              <w:ind w:left="3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经营预算</w:t>
            </w:r>
          </w:p>
        </w:tc>
      </w:tr>
      <w:tr w14:paraId="31FF8B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1BD114A">
            <w:pPr>
              <w:spacing w:before="112" w:line="241" w:lineRule="auto"/>
              <w:ind w:left="19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39" w:type="dxa"/>
            <w:vAlign w:val="top"/>
          </w:tcPr>
          <w:p w14:paraId="61672452">
            <w:pPr>
              <w:spacing w:before="112" w:line="241" w:lineRule="auto"/>
              <w:ind w:left="5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259" w:type="dxa"/>
            <w:vAlign w:val="top"/>
          </w:tcPr>
          <w:p w14:paraId="08A56F95">
            <w:pPr>
              <w:spacing w:before="111"/>
              <w:ind w:left="5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211" w:type="dxa"/>
            <w:vAlign w:val="top"/>
          </w:tcPr>
          <w:p w14:paraId="0FE381C3">
            <w:pPr>
              <w:spacing w:before="112" w:line="241" w:lineRule="auto"/>
              <w:ind w:left="5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49" w:type="dxa"/>
            <w:vAlign w:val="top"/>
          </w:tcPr>
          <w:p w14:paraId="61819CEE">
            <w:pPr>
              <w:spacing w:before="111"/>
              <w:ind w:left="6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 w14:paraId="1501C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058" w:type="dxa"/>
            <w:vAlign w:val="top"/>
          </w:tcPr>
          <w:p w14:paraId="51C0BAD4">
            <w:pPr>
              <w:pStyle w:val="6"/>
            </w:pPr>
          </w:p>
        </w:tc>
        <w:tc>
          <w:tcPr>
            <w:tcW w:w="1139" w:type="dxa"/>
            <w:vAlign w:val="top"/>
          </w:tcPr>
          <w:p w14:paraId="20DA4769">
            <w:pPr>
              <w:pStyle w:val="6"/>
            </w:pPr>
          </w:p>
        </w:tc>
        <w:tc>
          <w:tcPr>
            <w:tcW w:w="1259" w:type="dxa"/>
            <w:vAlign w:val="top"/>
          </w:tcPr>
          <w:p w14:paraId="76B4AA37">
            <w:pPr>
              <w:pStyle w:val="6"/>
            </w:pPr>
          </w:p>
        </w:tc>
        <w:tc>
          <w:tcPr>
            <w:tcW w:w="1211" w:type="dxa"/>
            <w:vAlign w:val="top"/>
          </w:tcPr>
          <w:p w14:paraId="3BD97153">
            <w:pPr>
              <w:pStyle w:val="6"/>
            </w:pPr>
          </w:p>
        </w:tc>
        <w:tc>
          <w:tcPr>
            <w:tcW w:w="1349" w:type="dxa"/>
            <w:vAlign w:val="top"/>
          </w:tcPr>
          <w:p w14:paraId="33D35570">
            <w:pPr>
              <w:pStyle w:val="6"/>
            </w:pPr>
          </w:p>
        </w:tc>
      </w:tr>
      <w:tr w14:paraId="49E13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058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85A724"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注：本表无数据</w:t>
            </w:r>
          </w:p>
        </w:tc>
        <w:tc>
          <w:tcPr>
            <w:tcW w:w="113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1689AD62">
            <w:pPr>
              <w:pStyle w:val="6"/>
            </w:pPr>
          </w:p>
        </w:tc>
        <w:tc>
          <w:tcPr>
            <w:tcW w:w="125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2B64826">
            <w:pPr>
              <w:pStyle w:val="6"/>
            </w:pPr>
          </w:p>
        </w:tc>
        <w:tc>
          <w:tcPr>
            <w:tcW w:w="1211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51495763">
            <w:pPr>
              <w:pStyle w:val="6"/>
            </w:pPr>
          </w:p>
        </w:tc>
        <w:tc>
          <w:tcPr>
            <w:tcW w:w="1349" w:type="dxa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417BC10">
            <w:pPr>
              <w:pStyle w:val="6"/>
            </w:pPr>
          </w:p>
        </w:tc>
      </w:tr>
    </w:tbl>
    <w:p w14:paraId="71EC11BE">
      <w:pPr>
        <w:pStyle w:val="2"/>
      </w:pPr>
    </w:p>
    <w:p w14:paraId="3765C43C">
      <w:pPr>
        <w:sectPr>
          <w:headerReference r:id="rId34" w:type="default"/>
          <w:footerReference r:id="rId3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25F351">
      <w:pPr>
        <w:pStyle w:val="2"/>
        <w:spacing w:line="290" w:lineRule="auto"/>
      </w:pPr>
    </w:p>
    <w:p w14:paraId="52C11FC1">
      <w:pPr>
        <w:pStyle w:val="2"/>
        <w:spacing w:line="290" w:lineRule="auto"/>
      </w:pPr>
    </w:p>
    <w:p w14:paraId="0B220552">
      <w:pPr>
        <w:spacing w:before="82" w:line="222" w:lineRule="auto"/>
        <w:ind w:left="3868"/>
        <w:outlineLvl w:val="0"/>
        <w:rPr>
          <w:rFonts w:ascii="黑体" w:hAnsi="黑体" w:eastAsia="黑体" w:cs="黑体"/>
          <w:sz w:val="25"/>
          <w:szCs w:val="25"/>
        </w:rPr>
      </w:pPr>
      <w:bookmarkStart w:id="32" w:name="bookmark19"/>
      <w:bookmarkEnd w:id="32"/>
      <w:r>
        <w:rPr>
          <w:rFonts w:ascii="黑体" w:hAnsi="黑体" w:eastAsia="黑体" w:cs="黑体"/>
          <w:spacing w:val="1"/>
          <w:sz w:val="25"/>
          <w:szCs w:val="25"/>
        </w:rPr>
        <w:t>第三部分 2024年度部门预算情况说明</w:t>
      </w:r>
    </w:p>
    <w:p w14:paraId="306639BA">
      <w:pPr>
        <w:pStyle w:val="2"/>
        <w:spacing w:line="300" w:lineRule="auto"/>
      </w:pPr>
    </w:p>
    <w:p w14:paraId="70954D9A">
      <w:pPr>
        <w:spacing w:before="81" w:line="223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3" w:name="bookmark20"/>
      <w:bookmarkEnd w:id="33"/>
      <w:r>
        <w:rPr>
          <w:rFonts w:ascii="黑体" w:hAnsi="黑体" w:eastAsia="黑体" w:cs="黑体"/>
          <w:spacing w:val="1"/>
          <w:sz w:val="25"/>
          <w:szCs w:val="25"/>
        </w:rPr>
        <w:t>一、部门预算收支数据变动情况及原因</w:t>
      </w:r>
    </w:p>
    <w:p w14:paraId="51F88130">
      <w:pPr>
        <w:spacing w:before="130" w:line="319" w:lineRule="auto"/>
        <w:ind w:left="1300" w:right="1405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2024年度兴县文学艺术工作者联合会预算收入总</w:t>
      </w:r>
      <w:r>
        <w:rPr>
          <w:rFonts w:ascii="仿宋" w:hAnsi="仿宋" w:eastAsia="仿宋" w:cs="仿宋"/>
          <w:spacing w:val="1"/>
          <w:sz w:val="25"/>
          <w:szCs w:val="25"/>
        </w:rPr>
        <w:t>计95.68万元，其中：本年收入</w:t>
      </w:r>
      <w:r>
        <w:rPr>
          <w:rFonts w:ascii="仿宋" w:hAnsi="仿宋" w:eastAsia="仿宋" w:cs="仿宋"/>
          <w:sz w:val="25"/>
          <w:szCs w:val="25"/>
        </w:rPr>
        <w:t>95.68万元，上年结转0万元，</w:t>
      </w:r>
      <w:r>
        <w:rPr>
          <w:rFonts w:ascii="仿宋" w:hAnsi="仿宋" w:eastAsia="仿宋" w:cs="仿宋"/>
          <w:spacing w:val="-72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比上年减少25.21万</w:t>
      </w:r>
      <w:r>
        <w:rPr>
          <w:rFonts w:ascii="仿宋" w:hAnsi="仿宋" w:eastAsia="仿宋" w:cs="仿宋"/>
          <w:spacing w:val="-1"/>
          <w:sz w:val="25"/>
          <w:szCs w:val="25"/>
        </w:rPr>
        <w:t>元</w:t>
      </w:r>
      <w:r>
        <w:rPr>
          <w:rFonts w:ascii="仿宋" w:hAnsi="仿宋" w:eastAsia="仿宋" w:cs="仿宋"/>
          <w:spacing w:val="49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，下降20.85%，主要原因是本</w:t>
      </w:r>
      <w:r>
        <w:rPr>
          <w:rFonts w:ascii="仿宋" w:hAnsi="仿宋" w:eastAsia="仿宋" w:cs="仿宋"/>
          <w:spacing w:val="2"/>
          <w:sz w:val="25"/>
          <w:szCs w:val="25"/>
        </w:rPr>
        <w:t>年项目资金预算金额减少导致。例如：2023年日</w:t>
      </w:r>
      <w:r>
        <w:rPr>
          <w:rFonts w:ascii="仿宋" w:hAnsi="仿宋" w:eastAsia="仿宋" w:cs="仿宋"/>
          <w:spacing w:val="1"/>
          <w:sz w:val="25"/>
          <w:szCs w:val="25"/>
        </w:rPr>
        <w:t>常办公经费年初预算5万元，本年此</w:t>
      </w:r>
      <w:r>
        <w:rPr>
          <w:rFonts w:ascii="仿宋" w:hAnsi="仿宋" w:eastAsia="仿宋" w:cs="仿宋"/>
          <w:spacing w:val="2"/>
          <w:sz w:val="25"/>
          <w:szCs w:val="25"/>
        </w:rPr>
        <w:t>项目年初预算3万元；2023年年廉政主题书画</w:t>
      </w:r>
      <w:r>
        <w:rPr>
          <w:rFonts w:ascii="仿宋" w:hAnsi="仿宋" w:eastAsia="仿宋" w:cs="仿宋"/>
          <w:spacing w:val="1"/>
          <w:sz w:val="25"/>
          <w:szCs w:val="25"/>
        </w:rPr>
        <w:t>展展览费年初预算30万，本年此项目年</w:t>
      </w:r>
      <w:r>
        <w:rPr>
          <w:rFonts w:ascii="仿宋" w:hAnsi="仿宋" w:eastAsia="仿宋" w:cs="仿宋"/>
          <w:spacing w:val="2"/>
          <w:sz w:val="25"/>
          <w:szCs w:val="25"/>
        </w:rPr>
        <w:t>初预算5万等。；本年部门预算支出总计95.68万元，其中：本年</w:t>
      </w:r>
      <w:r>
        <w:rPr>
          <w:rFonts w:ascii="仿宋" w:hAnsi="仿宋" w:eastAsia="仿宋" w:cs="仿宋"/>
          <w:spacing w:val="1"/>
          <w:sz w:val="25"/>
          <w:szCs w:val="25"/>
        </w:rPr>
        <w:t>预算安排95.68万</w:t>
      </w:r>
    </w:p>
    <w:p w14:paraId="4C9EE63F">
      <w:pPr>
        <w:spacing w:line="319" w:lineRule="auto"/>
        <w:ind w:left="1306" w:right="1411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元，上年结转0万元，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比上年减少25.21万元，下降20.85%，主要原因是本年项目资</w:t>
      </w:r>
      <w:r>
        <w:rPr>
          <w:rFonts w:ascii="仿宋" w:hAnsi="仿宋" w:eastAsia="仿宋" w:cs="仿宋"/>
          <w:spacing w:val="1"/>
          <w:sz w:val="25"/>
          <w:szCs w:val="25"/>
        </w:rPr>
        <w:t>金预算金额减少导致。例如：2023年日常办公经费年初预算5万元，本年此项目年初预算3万元；2023年年廉政主题书画展展览费年初预算30万，本年此项目年初预算5</w:t>
      </w:r>
      <w:r>
        <w:rPr>
          <w:rFonts w:ascii="仿宋" w:hAnsi="仿宋" w:eastAsia="仿宋" w:cs="仿宋"/>
          <w:spacing w:val="-5"/>
          <w:sz w:val="25"/>
          <w:szCs w:val="25"/>
        </w:rPr>
        <w:t>万等。</w:t>
      </w:r>
    </w:p>
    <w:p w14:paraId="25218606">
      <w:pPr>
        <w:spacing w:line="222" w:lineRule="auto"/>
        <w:ind w:left="1298"/>
        <w:outlineLvl w:val="1"/>
        <w:rPr>
          <w:rFonts w:ascii="黑体" w:hAnsi="黑体" w:eastAsia="黑体" w:cs="黑体"/>
          <w:sz w:val="25"/>
          <w:szCs w:val="25"/>
        </w:rPr>
      </w:pPr>
      <w:bookmarkStart w:id="34" w:name="bookmark21"/>
      <w:bookmarkEnd w:id="34"/>
      <w:r>
        <w:rPr>
          <w:rFonts w:ascii="黑体" w:hAnsi="黑体" w:eastAsia="黑体" w:cs="黑体"/>
          <w:sz w:val="25"/>
          <w:szCs w:val="25"/>
        </w:rPr>
        <w:t>二、收入预算情况说明</w:t>
      </w:r>
    </w:p>
    <w:p w14:paraId="09C88EEF">
      <w:pPr>
        <w:spacing w:before="129" w:line="319" w:lineRule="auto"/>
        <w:ind w:left="1306" w:right="1398" w:firstLine="49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2024年度兴县文学艺术工作者联合会预算收入9</w:t>
      </w:r>
      <w:r>
        <w:rPr>
          <w:rFonts w:ascii="仿宋" w:hAnsi="仿宋" w:eastAsia="仿宋" w:cs="仿宋"/>
          <w:spacing w:val="1"/>
          <w:sz w:val="25"/>
          <w:szCs w:val="25"/>
        </w:rPr>
        <w:t>5.68万元，主要包括一般公共预</w:t>
      </w:r>
      <w:r>
        <w:rPr>
          <w:rFonts w:ascii="仿宋" w:hAnsi="仿宋" w:eastAsia="仿宋" w:cs="仿宋"/>
          <w:spacing w:val="-3"/>
          <w:sz w:val="25"/>
          <w:szCs w:val="25"/>
        </w:rPr>
        <w:t>算拨款收入95.68万元，</w:t>
      </w:r>
      <w:r>
        <w:rPr>
          <w:rFonts w:ascii="仿宋" w:hAnsi="仿宋" w:eastAsia="仿宋" w:cs="仿宋"/>
          <w:spacing w:val="-4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占100.00%；政府性基金预算拨款收入0万元，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占0%；</w:t>
      </w:r>
      <w:r>
        <w:rPr>
          <w:rFonts w:ascii="仿宋" w:hAnsi="仿宋" w:eastAsia="仿宋" w:cs="仿宋"/>
          <w:spacing w:val="-7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国有资</w:t>
      </w:r>
      <w:r>
        <w:rPr>
          <w:rFonts w:ascii="仿宋" w:hAnsi="仿宋" w:eastAsia="仿宋" w:cs="仿宋"/>
          <w:spacing w:val="-1"/>
          <w:sz w:val="25"/>
          <w:szCs w:val="25"/>
        </w:rPr>
        <w:t>本经营预算拨款收入0万元，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占0%；财政专户管理资金收</w:t>
      </w:r>
      <w:r>
        <w:rPr>
          <w:rFonts w:ascii="仿宋" w:hAnsi="仿宋" w:eastAsia="仿宋" w:cs="仿宋"/>
          <w:spacing w:val="-2"/>
          <w:sz w:val="25"/>
          <w:szCs w:val="25"/>
        </w:rPr>
        <w:t>入0万元，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占0%；单位资金0</w:t>
      </w:r>
      <w:r>
        <w:rPr>
          <w:rFonts w:ascii="仿宋" w:hAnsi="仿宋" w:eastAsia="仿宋" w:cs="仿宋"/>
          <w:spacing w:val="-6"/>
          <w:sz w:val="25"/>
          <w:szCs w:val="25"/>
        </w:rPr>
        <w:t>万元，</w:t>
      </w:r>
      <w:r>
        <w:rPr>
          <w:rFonts w:ascii="仿宋" w:hAnsi="仿宋" w:eastAsia="仿宋" w:cs="仿宋"/>
          <w:spacing w:val="-60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占0%；上年结转0万元，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占0%。</w:t>
      </w:r>
    </w:p>
    <w:p w14:paraId="7EA36B3E">
      <w:pPr>
        <w:pStyle w:val="2"/>
        <w:spacing w:line="342" w:lineRule="auto"/>
      </w:pPr>
    </w:p>
    <w:p w14:paraId="124AFDDF">
      <w:pPr>
        <w:spacing w:before="1" w:line="3266" w:lineRule="exact"/>
        <w:ind w:firstLine="3404"/>
      </w:pPr>
      <w:r>
        <w:pict>
          <v:shape id="_x0000_s1026" o:spid="_x0000_s1026" o:spt="136" type="#_x0000_t136" style="position:absolute;left:0pt;margin-left:86.9pt;margin-top:91.3pt;height:18.85pt;width:119.4pt;rotation:21626880f;z-index:251659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65"/>
        </w:rPr>
        <w:drawing>
          <wp:inline distT="0" distB="0" distL="0" distR="0">
            <wp:extent cx="2608580" cy="20732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C013">
      <w:pPr>
        <w:pStyle w:val="2"/>
        <w:spacing w:line="314" w:lineRule="auto"/>
      </w:pPr>
    </w:p>
    <w:p w14:paraId="59DB997D">
      <w:pPr>
        <w:pStyle w:val="2"/>
        <w:spacing w:line="314" w:lineRule="auto"/>
      </w:pPr>
    </w:p>
    <w:p w14:paraId="50A89746">
      <w:pPr>
        <w:spacing w:before="81" w:line="222" w:lineRule="auto"/>
        <w:ind w:left="1299"/>
        <w:outlineLvl w:val="1"/>
        <w:rPr>
          <w:rFonts w:ascii="黑体" w:hAnsi="黑体" w:eastAsia="黑体" w:cs="黑体"/>
          <w:sz w:val="25"/>
          <w:szCs w:val="25"/>
        </w:rPr>
      </w:pPr>
      <w:bookmarkStart w:id="35" w:name="bookmark22"/>
      <w:bookmarkEnd w:id="35"/>
      <w:r>
        <w:rPr>
          <w:rFonts w:ascii="黑体" w:hAnsi="黑体" w:eastAsia="黑体" w:cs="黑体"/>
          <w:sz w:val="25"/>
          <w:szCs w:val="25"/>
        </w:rPr>
        <w:t>三、支出预算情况说明</w:t>
      </w:r>
    </w:p>
    <w:p w14:paraId="2BA90D2C">
      <w:pPr>
        <w:spacing w:before="131" w:line="319" w:lineRule="auto"/>
        <w:ind w:left="1305" w:right="1909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2024年度兴县文学艺术工作者联合会支出预</w:t>
      </w:r>
      <w:r>
        <w:rPr>
          <w:rFonts w:ascii="仿宋" w:hAnsi="仿宋" w:eastAsia="仿宋" w:cs="仿宋"/>
          <w:spacing w:val="1"/>
          <w:sz w:val="25"/>
          <w:szCs w:val="25"/>
        </w:rPr>
        <w:t>算95.68万元，其中：基本支出</w:t>
      </w:r>
      <w:r>
        <w:rPr>
          <w:rFonts w:ascii="仿宋" w:hAnsi="仿宋" w:eastAsia="仿宋" w:cs="仿宋"/>
          <w:spacing w:val="-3"/>
          <w:sz w:val="25"/>
          <w:szCs w:val="25"/>
        </w:rPr>
        <w:t>72.68万元，</w:t>
      </w:r>
      <w:r>
        <w:rPr>
          <w:rFonts w:ascii="仿宋" w:hAnsi="仿宋" w:eastAsia="仿宋" w:cs="仿宋"/>
          <w:spacing w:val="-5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占75.96%；项目支出23万元，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占24.04%。</w:t>
      </w:r>
    </w:p>
    <w:p w14:paraId="2ED851E5">
      <w:pPr>
        <w:spacing w:before="1" w:line="222" w:lineRule="auto"/>
        <w:ind w:left="1314"/>
        <w:outlineLvl w:val="1"/>
        <w:rPr>
          <w:rFonts w:ascii="黑体" w:hAnsi="黑体" w:eastAsia="黑体" w:cs="黑体"/>
          <w:sz w:val="25"/>
          <w:szCs w:val="25"/>
        </w:rPr>
      </w:pPr>
      <w:bookmarkStart w:id="36" w:name="bookmark23"/>
      <w:bookmarkEnd w:id="36"/>
      <w:r>
        <w:rPr>
          <w:rFonts w:ascii="黑体" w:hAnsi="黑体" w:eastAsia="黑体" w:cs="黑体"/>
          <w:sz w:val="25"/>
          <w:szCs w:val="25"/>
        </w:rPr>
        <w:t>四、财政拨款收支预算总体情况说明</w:t>
      </w:r>
    </w:p>
    <w:p w14:paraId="63460073">
      <w:pPr>
        <w:spacing w:before="133" w:line="318" w:lineRule="auto"/>
        <w:ind w:left="1307" w:right="1393" w:firstLine="49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2024年度兴县文学艺术工作者联合会财政拨款收</w:t>
      </w:r>
      <w:r>
        <w:rPr>
          <w:rFonts w:ascii="仿宋" w:hAnsi="仿宋" w:eastAsia="仿宋" w:cs="仿宋"/>
          <w:spacing w:val="1"/>
          <w:sz w:val="25"/>
          <w:szCs w:val="25"/>
        </w:rPr>
        <w:t>支总预算95.68万元。其中：一</w:t>
      </w:r>
      <w:r>
        <w:rPr>
          <w:rFonts w:ascii="仿宋" w:hAnsi="仿宋" w:eastAsia="仿宋" w:cs="仿宋"/>
          <w:sz w:val="25"/>
          <w:szCs w:val="25"/>
        </w:rPr>
        <w:t>般公共预算拨款95.68万元，政府性基金预算拨款0万元，</w:t>
      </w:r>
      <w:r>
        <w:rPr>
          <w:rFonts w:ascii="仿宋" w:hAnsi="仿宋" w:eastAsia="仿宋" w:cs="仿宋"/>
          <w:spacing w:val="-59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国有资本经营预算拨款0万</w:t>
      </w:r>
      <w:r>
        <w:rPr>
          <w:rFonts w:ascii="仿宋" w:hAnsi="仿宋" w:eastAsia="仿宋" w:cs="仿宋"/>
          <w:spacing w:val="2"/>
          <w:sz w:val="25"/>
          <w:szCs w:val="25"/>
        </w:rPr>
        <w:t>元。 其中：当年拨款收入95.68万元，上年结转收入0万元。支出</w:t>
      </w:r>
      <w:r>
        <w:rPr>
          <w:rFonts w:ascii="仿宋" w:hAnsi="仿宋" w:eastAsia="仿宋" w:cs="仿宋"/>
          <w:spacing w:val="1"/>
          <w:sz w:val="25"/>
          <w:szCs w:val="25"/>
        </w:rPr>
        <w:t>包括：一般公共服</w:t>
      </w:r>
    </w:p>
    <w:p w14:paraId="67EF51E3">
      <w:pPr>
        <w:spacing w:line="318" w:lineRule="auto"/>
        <w:rPr>
          <w:rFonts w:ascii="仿宋" w:hAnsi="仿宋" w:eastAsia="仿宋" w:cs="仿宋"/>
          <w:sz w:val="25"/>
          <w:szCs w:val="25"/>
        </w:rPr>
        <w:sectPr>
          <w:headerReference r:id="rId36" w:type="default"/>
          <w:footerReference r:id="rId3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5469A0B">
      <w:pPr>
        <w:pStyle w:val="2"/>
        <w:spacing w:line="246" w:lineRule="auto"/>
      </w:pPr>
    </w:p>
    <w:p w14:paraId="1620BE13">
      <w:pPr>
        <w:spacing w:before="81" w:line="319" w:lineRule="auto"/>
        <w:ind w:left="1319" w:right="1405" w:hanging="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务支出78.61万元、社会保障和就业支出7.03万元、卫生健康支出3.14万元、住房保</w:t>
      </w:r>
      <w:r>
        <w:rPr>
          <w:rFonts w:ascii="仿宋" w:hAnsi="仿宋" w:eastAsia="仿宋" w:cs="仿宋"/>
          <w:spacing w:val="-2"/>
          <w:sz w:val="25"/>
          <w:szCs w:val="25"/>
        </w:rPr>
        <w:t>障支出6.90万元等。</w:t>
      </w:r>
    </w:p>
    <w:p w14:paraId="644E6C48">
      <w:pPr>
        <w:spacing w:line="222" w:lineRule="auto"/>
        <w:ind w:left="1306"/>
        <w:outlineLvl w:val="1"/>
        <w:rPr>
          <w:rFonts w:ascii="黑体" w:hAnsi="黑体" w:eastAsia="黑体" w:cs="黑体"/>
          <w:sz w:val="25"/>
          <w:szCs w:val="25"/>
        </w:rPr>
      </w:pPr>
      <w:bookmarkStart w:id="37" w:name="bookmark24"/>
      <w:bookmarkEnd w:id="37"/>
      <w:r>
        <w:rPr>
          <w:rFonts w:ascii="黑体" w:hAnsi="黑体" w:eastAsia="黑体" w:cs="黑体"/>
          <w:sz w:val="25"/>
          <w:szCs w:val="25"/>
        </w:rPr>
        <w:t>五、一般公共预算支出情况说明</w:t>
      </w:r>
    </w:p>
    <w:p w14:paraId="33026729">
      <w:pPr>
        <w:spacing w:before="13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（一）一般公共预算当年支出规模变化情况</w:t>
      </w:r>
    </w:p>
    <w:p w14:paraId="6EDE4E1C">
      <w:pPr>
        <w:spacing w:before="130" w:line="319" w:lineRule="auto"/>
        <w:ind w:left="1308" w:right="1531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2024年度兴县文学艺术工作者联合会一般公共</w:t>
      </w:r>
      <w:r>
        <w:rPr>
          <w:rFonts w:ascii="仿宋" w:hAnsi="仿宋" w:eastAsia="仿宋" w:cs="仿宋"/>
          <w:spacing w:val="1"/>
          <w:sz w:val="25"/>
          <w:szCs w:val="25"/>
        </w:rPr>
        <w:t>预算当年支出95.68万元,比上年</w:t>
      </w:r>
      <w:r>
        <w:rPr>
          <w:rFonts w:ascii="仿宋" w:hAnsi="仿宋" w:eastAsia="仿宋" w:cs="仿宋"/>
          <w:spacing w:val="-2"/>
          <w:sz w:val="25"/>
          <w:szCs w:val="25"/>
        </w:rPr>
        <w:t>减少25.21万元</w:t>
      </w:r>
      <w:r>
        <w:rPr>
          <w:rFonts w:ascii="仿宋" w:hAnsi="仿宋" w:eastAsia="仿宋" w:cs="仿宋"/>
          <w:spacing w:val="4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，下降20.85%。</w:t>
      </w:r>
    </w:p>
    <w:p w14:paraId="4B7DF1B3">
      <w:pPr>
        <w:spacing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（二）一般公共预算当年支出结构情况</w:t>
      </w:r>
    </w:p>
    <w:p w14:paraId="5576C25B">
      <w:pPr>
        <w:spacing w:before="130" w:line="319" w:lineRule="auto"/>
        <w:ind w:left="1310" w:right="1405" w:firstLine="495"/>
        <w:rPr>
          <w:rFonts w:ascii="仿宋" w:hAnsi="仿宋" w:eastAsia="仿宋" w:cs="仿宋"/>
          <w:sz w:val="25"/>
          <w:szCs w:val="25"/>
        </w:rPr>
      </w:pPr>
      <w:r>
        <w:pict>
          <v:shape id="_x0000_s1027" o:spid="_x0000_s1027" o:spt="136" type="#_x0000_t136" style="position:absolute;left:0pt;margin-left:391.9pt;margin-top:94.8pt;height:18.85pt;width:119.4pt;rotation:21626880f;z-index:251660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rFonts w:ascii="仿宋" w:hAnsi="仿宋" w:eastAsia="仿宋" w:cs="仿宋"/>
          <w:spacing w:val="1"/>
          <w:sz w:val="25"/>
          <w:szCs w:val="25"/>
        </w:rPr>
        <w:t>2024年度兴县文学艺术工作者联合会一般公共预算当年支出95.68万元,主要用</w:t>
      </w:r>
      <w:r>
        <w:rPr>
          <w:rFonts w:ascii="仿宋" w:hAnsi="仿宋" w:eastAsia="仿宋" w:cs="仿宋"/>
          <w:sz w:val="25"/>
          <w:szCs w:val="25"/>
        </w:rPr>
        <w:t>于以下方面：一般公共服务支出78.61万元，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z w:val="25"/>
          <w:szCs w:val="25"/>
        </w:rPr>
        <w:t>占82.16%；社会保障和就业支出7</w:t>
      </w:r>
      <w:r>
        <w:rPr>
          <w:rFonts w:ascii="仿宋" w:hAnsi="仿宋" w:eastAsia="仿宋" w:cs="仿宋"/>
          <w:spacing w:val="-1"/>
          <w:sz w:val="25"/>
          <w:szCs w:val="25"/>
        </w:rPr>
        <w:t>.03万元，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占7.35%；卫生健康支出3.14万</w:t>
      </w:r>
      <w:r>
        <w:rPr>
          <w:rFonts w:ascii="仿宋" w:hAnsi="仿宋" w:eastAsia="仿宋" w:cs="仿宋"/>
          <w:spacing w:val="-2"/>
          <w:sz w:val="25"/>
          <w:szCs w:val="25"/>
        </w:rPr>
        <w:t>元，</w:t>
      </w:r>
      <w:r>
        <w:rPr>
          <w:rFonts w:ascii="仿宋" w:hAnsi="仿宋" w:eastAsia="仿宋" w:cs="仿宋"/>
          <w:spacing w:val="-6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占3.28%；住房保障支出6.90万元，</w:t>
      </w:r>
      <w:r>
        <w:rPr>
          <w:rFonts w:ascii="仿宋" w:hAnsi="仿宋" w:eastAsia="仿宋" w:cs="仿宋"/>
          <w:spacing w:val="-64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占</w:t>
      </w:r>
    </w:p>
    <w:p w14:paraId="1F1A8D85">
      <w:pPr>
        <w:spacing w:line="225" w:lineRule="auto"/>
        <w:ind w:left="13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7.21%等。</w:t>
      </w:r>
    </w:p>
    <w:p w14:paraId="431C0861">
      <w:pPr>
        <w:spacing w:before="231" w:line="2666" w:lineRule="exact"/>
        <w:ind w:firstLine="3524"/>
      </w:pPr>
      <w:r>
        <w:rPr>
          <w:position w:val="-53"/>
        </w:rPr>
        <w:drawing>
          <wp:inline distT="0" distB="0" distL="0" distR="0">
            <wp:extent cx="2836545" cy="169227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837063" cy="16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910B8">
      <w:pPr>
        <w:pStyle w:val="2"/>
        <w:spacing w:line="248" w:lineRule="auto"/>
      </w:pPr>
    </w:p>
    <w:p w14:paraId="467F921D">
      <w:pPr>
        <w:pStyle w:val="2"/>
        <w:spacing w:line="249" w:lineRule="auto"/>
      </w:pPr>
    </w:p>
    <w:p w14:paraId="76B52D41">
      <w:pPr>
        <w:pStyle w:val="2"/>
        <w:spacing w:line="249" w:lineRule="auto"/>
      </w:pPr>
    </w:p>
    <w:p w14:paraId="253DDEC5">
      <w:pPr>
        <w:spacing w:before="81" w:line="222" w:lineRule="auto"/>
        <w:ind w:left="1307"/>
        <w:outlineLvl w:val="1"/>
        <w:rPr>
          <w:rFonts w:ascii="黑体" w:hAnsi="黑体" w:eastAsia="黑体" w:cs="黑体"/>
          <w:sz w:val="25"/>
          <w:szCs w:val="25"/>
        </w:rPr>
      </w:pPr>
      <w:bookmarkStart w:id="38" w:name="bookmark25"/>
      <w:bookmarkEnd w:id="38"/>
      <w:r>
        <w:rPr>
          <w:rFonts w:ascii="黑体" w:hAnsi="黑体" w:eastAsia="黑体" w:cs="黑体"/>
          <w:sz w:val="25"/>
          <w:szCs w:val="25"/>
        </w:rPr>
        <w:t>六、一般公共预算基本支出情况说明</w:t>
      </w:r>
    </w:p>
    <w:p w14:paraId="04664B48">
      <w:pPr>
        <w:spacing w:before="132" w:line="319" w:lineRule="auto"/>
        <w:ind w:left="1339" w:right="1411" w:firstLine="46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2024年度兴县文学艺术工作者联合会一般公共预算安排基本支出72.68万元，其</w:t>
      </w:r>
      <w:r>
        <w:rPr>
          <w:rFonts w:ascii="仿宋" w:hAnsi="仿宋" w:eastAsia="仿宋" w:cs="仿宋"/>
          <w:spacing w:val="-25"/>
          <w:sz w:val="25"/>
          <w:szCs w:val="25"/>
        </w:rPr>
        <w:t>中：</w:t>
      </w:r>
    </w:p>
    <w:p w14:paraId="70E4D2B1">
      <w:pPr>
        <w:spacing w:line="319" w:lineRule="auto"/>
        <w:ind w:left="1308" w:right="1405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人员经费67.93万元，主要包括：其他工资福利支出、其他社会保障缴费、公务员医疗补助缴费、绩效工资、基本工资、机关事业单位基本养老保险缴费、住房公积金、奖金、津贴补贴、职工基本医疗保险缴费等；</w:t>
      </w:r>
    </w:p>
    <w:p w14:paraId="74289894">
      <w:pPr>
        <w:spacing w:line="319" w:lineRule="auto"/>
        <w:ind w:left="1314" w:right="2041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公用经费4.75万元，主要包括：办公费、福利费、其他交通费用、工会经</w:t>
      </w:r>
      <w:r>
        <w:rPr>
          <w:rFonts w:ascii="仿宋" w:hAnsi="仿宋" w:eastAsia="仿宋" w:cs="仿宋"/>
          <w:spacing w:val="-8"/>
          <w:sz w:val="25"/>
          <w:szCs w:val="25"/>
        </w:rPr>
        <w:t>费等。</w:t>
      </w:r>
    </w:p>
    <w:p w14:paraId="56E0D391">
      <w:pPr>
        <w:spacing w:before="1" w:line="222" w:lineRule="auto"/>
        <w:ind w:left="1293"/>
        <w:outlineLvl w:val="1"/>
        <w:rPr>
          <w:rFonts w:ascii="黑体" w:hAnsi="黑体" w:eastAsia="黑体" w:cs="黑体"/>
          <w:sz w:val="25"/>
          <w:szCs w:val="25"/>
        </w:rPr>
      </w:pPr>
      <w:bookmarkStart w:id="39" w:name="bookmark26"/>
      <w:bookmarkEnd w:id="39"/>
      <w:r>
        <w:rPr>
          <w:rFonts w:ascii="黑体" w:hAnsi="黑体" w:eastAsia="黑体" w:cs="黑体"/>
          <w:spacing w:val="1"/>
          <w:sz w:val="25"/>
          <w:szCs w:val="25"/>
        </w:rPr>
        <w:t>七、“三公”经费增减变动原因说明</w:t>
      </w:r>
    </w:p>
    <w:p w14:paraId="7BA4E225">
      <w:pPr>
        <w:spacing w:before="131" w:line="223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本部门无“三公</w:t>
      </w:r>
      <w:r>
        <w:rPr>
          <w:rFonts w:ascii="仿宋" w:hAnsi="仿宋" w:eastAsia="仿宋" w:cs="仿宋"/>
          <w:spacing w:val="-82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3"/>
          <w:sz w:val="25"/>
          <w:szCs w:val="25"/>
        </w:rPr>
        <w:t>”经费预算。</w:t>
      </w:r>
    </w:p>
    <w:p w14:paraId="46E773A4">
      <w:pPr>
        <w:spacing w:before="130" w:line="222" w:lineRule="auto"/>
        <w:ind w:left="1294"/>
        <w:outlineLvl w:val="1"/>
        <w:rPr>
          <w:rFonts w:ascii="黑体" w:hAnsi="黑体" w:eastAsia="黑体" w:cs="黑体"/>
          <w:sz w:val="25"/>
          <w:szCs w:val="25"/>
        </w:rPr>
      </w:pPr>
      <w:bookmarkStart w:id="40" w:name="bookmark27"/>
      <w:bookmarkEnd w:id="40"/>
      <w:r>
        <w:rPr>
          <w:rFonts w:ascii="黑体" w:hAnsi="黑体" w:eastAsia="黑体" w:cs="黑体"/>
          <w:spacing w:val="1"/>
          <w:sz w:val="25"/>
          <w:szCs w:val="25"/>
        </w:rPr>
        <w:t>八、机关运行经费增减变动原因说明</w:t>
      </w:r>
    </w:p>
    <w:p w14:paraId="74B6F0CA">
      <w:pPr>
        <w:spacing w:before="133" w:line="319" w:lineRule="auto"/>
        <w:ind w:left="1306" w:right="1411" w:firstLine="505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本单位2024年属于公益一类事业单位，本年度机关运行经费财政拨款预算4.75万元，比2023年预算增加0.04万元，增长0.8%，其中办公经费1.58万元，较上年减少0.1万元，较少原因：财政对定员定额经费调整所致；工会经费0.88万元，较上年增加0.02万元；福利费1.54万元，较上年增加0.03万元，工会经费和福利费的增加</w:t>
      </w:r>
    </w:p>
    <w:p w14:paraId="56E600FE">
      <w:pPr>
        <w:spacing w:line="319" w:lineRule="auto"/>
        <w:rPr>
          <w:rFonts w:ascii="仿宋" w:hAnsi="仿宋" w:eastAsia="仿宋" w:cs="仿宋"/>
          <w:sz w:val="25"/>
          <w:szCs w:val="25"/>
        </w:rPr>
        <w:sectPr>
          <w:headerReference r:id="rId38" w:type="default"/>
          <w:footerReference r:id="rId3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FB970B">
      <w:pPr>
        <w:pStyle w:val="2"/>
        <w:spacing w:line="246" w:lineRule="auto"/>
      </w:pPr>
    </w:p>
    <w:p w14:paraId="0BDA8037">
      <w:pPr>
        <w:spacing w:before="81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是人员正常调资工资上涨导致；其他交通费用0.75万元，与上年相同无变化。</w:t>
      </w:r>
    </w:p>
    <w:p w14:paraId="30AB3936">
      <w:pPr>
        <w:spacing w:before="129" w:line="225" w:lineRule="auto"/>
        <w:ind w:left="1300"/>
        <w:outlineLvl w:val="1"/>
        <w:rPr>
          <w:rFonts w:ascii="黑体" w:hAnsi="黑体" w:eastAsia="黑体" w:cs="黑体"/>
          <w:sz w:val="25"/>
          <w:szCs w:val="25"/>
        </w:rPr>
      </w:pPr>
      <w:bookmarkStart w:id="41" w:name="bookmark28"/>
      <w:bookmarkEnd w:id="41"/>
      <w:r>
        <w:rPr>
          <w:rFonts w:ascii="黑体" w:hAnsi="黑体" w:eastAsia="黑体" w:cs="黑体"/>
          <w:spacing w:val="-1"/>
          <w:sz w:val="25"/>
          <w:szCs w:val="25"/>
        </w:rPr>
        <w:t>九、政府采购情况</w:t>
      </w:r>
    </w:p>
    <w:p w14:paraId="06BD31DA">
      <w:pPr>
        <w:spacing w:before="128" w:line="319" w:lineRule="auto"/>
        <w:ind w:left="1307" w:right="1405" w:firstLine="49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2024年兴县文学艺术工作者联合会政府采购预算总额</w:t>
      </w:r>
      <w:r>
        <w:rPr>
          <w:rFonts w:ascii="仿宋" w:hAnsi="仿宋" w:eastAsia="仿宋" w:cs="仿宋"/>
          <w:spacing w:val="1"/>
          <w:sz w:val="25"/>
          <w:szCs w:val="25"/>
        </w:rPr>
        <w:t>0万元。其中：政府采购货</w:t>
      </w:r>
      <w:r>
        <w:rPr>
          <w:rFonts w:ascii="仿宋" w:hAnsi="仿宋" w:eastAsia="仿宋" w:cs="仿宋"/>
          <w:spacing w:val="2"/>
          <w:sz w:val="25"/>
          <w:szCs w:val="25"/>
        </w:rPr>
        <w:t>物预算0万元、政府采购工程预算0万元、政府采购服务</w:t>
      </w:r>
      <w:r>
        <w:rPr>
          <w:rFonts w:ascii="仿宋" w:hAnsi="仿宋" w:eastAsia="仿宋" w:cs="仿宋"/>
          <w:spacing w:val="1"/>
          <w:sz w:val="25"/>
          <w:szCs w:val="25"/>
        </w:rPr>
        <w:t>预算0万元。</w:t>
      </w:r>
    </w:p>
    <w:p w14:paraId="0A4933F2">
      <w:pPr>
        <w:spacing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2" w:name="bookmark29"/>
      <w:bookmarkEnd w:id="42"/>
      <w:r>
        <w:rPr>
          <w:rFonts w:ascii="黑体" w:hAnsi="黑体" w:eastAsia="黑体" w:cs="黑体"/>
          <w:sz w:val="25"/>
          <w:szCs w:val="25"/>
        </w:rPr>
        <w:t>十、绩效管理情况</w:t>
      </w:r>
    </w:p>
    <w:p w14:paraId="19F548D0">
      <w:pPr>
        <w:spacing w:before="130" w:line="224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1、整体绩效目标</w:t>
      </w:r>
    </w:p>
    <w:p w14:paraId="79A36318">
      <w:pPr>
        <w:spacing w:before="130" w:line="222" w:lineRule="auto"/>
        <w:ind w:left="13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2024年我单位实行目标绩效管理项目共8个，涉及资金23万元。</w:t>
      </w:r>
    </w:p>
    <w:p w14:paraId="7C507582">
      <w:pPr>
        <w:spacing w:before="13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2、项目绩效目标</w:t>
      </w:r>
    </w:p>
    <w:p w14:paraId="4514E16C">
      <w:pPr>
        <w:spacing w:before="129" w:line="318" w:lineRule="auto"/>
        <w:ind w:left="1306" w:right="1657" w:firstLine="50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2024年兴县文学艺术工作者联合会纳入绩效目标管</w:t>
      </w:r>
      <w:r>
        <w:rPr>
          <w:rFonts w:ascii="仿宋" w:hAnsi="仿宋" w:eastAsia="仿宋" w:cs="仿宋"/>
          <w:spacing w:val="1"/>
          <w:sz w:val="25"/>
          <w:szCs w:val="25"/>
        </w:rPr>
        <w:t>理的二级项目8个，共计金</w:t>
      </w:r>
      <w:r>
        <w:rPr>
          <w:rFonts w:ascii="仿宋" w:hAnsi="仿宋" w:eastAsia="仿宋" w:cs="仿宋"/>
          <w:spacing w:val="2"/>
          <w:sz w:val="25"/>
          <w:szCs w:val="25"/>
        </w:rPr>
        <w:t>额23.00万元。其中：其他运转类项目8个，涉及金额23.0</w:t>
      </w:r>
      <w:r>
        <w:rPr>
          <w:rFonts w:ascii="仿宋" w:hAnsi="仿宋" w:eastAsia="仿宋" w:cs="仿宋"/>
          <w:spacing w:val="1"/>
          <w:sz w:val="25"/>
          <w:szCs w:val="25"/>
        </w:rPr>
        <w:t>0万元；特定目标类项</w:t>
      </w:r>
    </w:p>
    <w:p w14:paraId="087B467C">
      <w:pPr>
        <w:spacing w:before="3" w:line="319" w:lineRule="auto"/>
        <w:ind w:left="1307" w:right="1513" w:firstLine="4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目0个，涉及金额0万元。公开项目绩效目标8个，涉及项目金额23.00万元，</w:t>
      </w:r>
      <w:r>
        <w:rPr>
          <w:rFonts w:ascii="仿宋" w:hAnsi="仿宋" w:eastAsia="仿宋" w:cs="仿宋"/>
          <w:spacing w:val="-51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占部门</w:t>
      </w:r>
      <w:r>
        <w:rPr>
          <w:rFonts w:ascii="仿宋" w:hAnsi="仿宋" w:eastAsia="仿宋" w:cs="仿宋"/>
          <w:spacing w:val="2"/>
          <w:sz w:val="25"/>
          <w:szCs w:val="25"/>
        </w:rPr>
        <w:t>（单位）项目支出总额的100%。其中：其他运转类项目8个，涉及项目金额2</w:t>
      </w:r>
      <w:r>
        <w:rPr>
          <w:rFonts w:ascii="仿宋" w:hAnsi="仿宋" w:eastAsia="仿宋" w:cs="仿宋"/>
          <w:spacing w:val="1"/>
          <w:sz w:val="25"/>
          <w:szCs w:val="25"/>
        </w:rPr>
        <w:t>3.00万元；特定目标类项目0个，涉及项目金额0万元。</w:t>
      </w:r>
    </w:p>
    <w:p w14:paraId="6DED8CBC">
      <w:pPr>
        <w:spacing w:before="1" w:line="223" w:lineRule="auto"/>
        <w:ind w:left="181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（项目绩效目标表公开情况见附件）</w:t>
      </w:r>
    </w:p>
    <w:p w14:paraId="16032622">
      <w:pPr>
        <w:spacing w:line="223" w:lineRule="auto"/>
        <w:rPr>
          <w:rFonts w:ascii="仿宋" w:hAnsi="仿宋" w:eastAsia="仿宋" w:cs="仿宋"/>
          <w:sz w:val="25"/>
          <w:szCs w:val="25"/>
        </w:rPr>
        <w:sectPr>
          <w:headerReference r:id="rId40" w:type="default"/>
          <w:footerReference r:id="rId4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7ABD5D">
      <w:pPr>
        <w:pStyle w:val="2"/>
        <w:spacing w:line="434" w:lineRule="auto"/>
      </w:pPr>
      <w:r>
        <w:pict>
          <v:shape id="_x0000_s1028" o:spid="_x0000_s1028" o:spt="136" type="#_x0000_t136" style="position:absolute;left:0pt;margin-left:491.9pt;margin-top:44.1pt;height:18.85pt;width:119.4pt;mso-position-horizontal-relative:page;mso-position-vertical-relative:page;rotation:21626880f;z-index:25166336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DC86C2F">
      <w:pPr>
        <w:spacing w:before="1" w:line="13467" w:lineRule="exact"/>
        <w:ind w:firstLine="1170"/>
      </w:pPr>
      <w:r>
        <w:pict>
          <v:shape id="_x0000_s1029" o:spid="_x0000_s1029" o:spt="136" type="#_x0000_t136" style="position:absolute;left:0pt;margin-left:491.9pt;margin-top:478.15pt;height:18.85pt;width:119.4pt;rotation:21626880f;z-index:251662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0" o:spid="_x0000_s1030" o:spt="136" type="#_x0000_t136" style="position:absolute;left:0pt;margin-left:86.9pt;margin-top:478.15pt;height:18.85pt;width:119.4pt;rotation:21626880f;z-index:251664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1" o:spid="_x0000_s1031" o:spt="136" type="#_x0000_t136" style="position:absolute;left:0pt;margin-left:391.9pt;margin-top:234.15pt;height:18.85pt;width:119.4pt;rotation:21626880f;z-index:251665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2" o:spid="_x0000_s1032" o:spt="136" type="#_x0000_t136" style="position:absolute;left:0pt;margin-left:-13.05pt;margin-top:234.15pt;height:18.85pt;width:119.4pt;rotation:21626880f;z-index:251666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B9B9">
      <w:pPr>
        <w:spacing w:line="13467" w:lineRule="exact"/>
        <w:sectPr>
          <w:headerReference r:id="rId42" w:type="default"/>
          <w:footerReference r:id="rId4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BE0C8AD">
      <w:pPr>
        <w:pStyle w:val="2"/>
        <w:spacing w:line="434" w:lineRule="auto"/>
      </w:pPr>
      <w:r>
        <w:pict>
          <v:shape id="_x0000_s1033" o:spid="_x0000_s1033" o:spt="136" type="#_x0000_t136" style="position:absolute;left:0pt;margin-left:491.9pt;margin-top:44.1pt;height:18.85pt;width:119.4pt;mso-position-horizontal-relative:page;mso-position-vertical-relative:page;rotation:21626880f;z-index:251671552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25C9351">
      <w:pPr>
        <w:spacing w:before="1" w:line="13467" w:lineRule="exact"/>
        <w:ind w:firstLine="1170"/>
      </w:pPr>
      <w:r>
        <w:pict>
          <v:shape id="_x0000_s1034" o:spid="_x0000_s1034" o:spt="136" type="#_x0000_t136" style="position:absolute;left:0pt;margin-left:491.9pt;margin-top:478.15pt;height:18.85pt;width:119.4pt;rotation:21626880f;z-index:251667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5" o:spid="_x0000_s1035" o:spt="136" type="#_x0000_t136" style="position:absolute;left:0pt;margin-left:391.9pt;margin-top:234.15pt;height:18.85pt;width:119.4pt;rotation:21626880f;z-index:251668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6" o:spid="_x0000_s1036" o:spt="136" type="#_x0000_t136" style="position:absolute;left:0pt;margin-left:86.9pt;margin-top:478.15pt;height:18.85pt;width:119.4pt;rotation:21626880f;z-index:251669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37" o:spid="_x0000_s1037" o:spt="136" type="#_x0000_t136" style="position:absolute;left:0pt;margin-left:-13.05pt;margin-top:234.15pt;height:18.85pt;width:119.4pt;rotation:21626880f;z-index:251670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4FBB2">
      <w:pPr>
        <w:spacing w:line="13467" w:lineRule="exact"/>
        <w:sectPr>
          <w:footerReference r:id="rId4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F8106F">
      <w:pPr>
        <w:pStyle w:val="2"/>
        <w:spacing w:line="434" w:lineRule="auto"/>
      </w:pPr>
      <w:r>
        <w:pict>
          <v:shape id="_x0000_s1038" o:spid="_x0000_s1038" o:spt="136" type="#_x0000_t136" style="position:absolute;left:0pt;margin-left:491.9pt;margin-top:44.1pt;height:18.85pt;width:119.4pt;mso-position-horizontal-relative:page;mso-position-vertical-relative:page;rotation:21626880f;z-index:251673600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7F989EFE">
      <w:pPr>
        <w:spacing w:before="1" w:line="13467" w:lineRule="exact"/>
        <w:ind w:firstLine="1170"/>
      </w:pPr>
      <w:r>
        <w:pict>
          <v:shape id="_x0000_s1039" o:spid="_x0000_s1039" o:spt="136" type="#_x0000_t136" style="position:absolute;left:0pt;margin-left:86.9pt;margin-top:478.15pt;height:18.85pt;width:119.4pt;rotation:21626880f;z-index:251672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0" o:spid="_x0000_s1040" o:spt="136" type="#_x0000_t136" style="position:absolute;left:0pt;margin-left:-13.05pt;margin-top:234.15pt;height:18.85pt;width:119.4pt;rotation:21626880f;z-index:251674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1" o:spid="_x0000_s1041" o:spt="136" type="#_x0000_t136" style="position:absolute;left:0pt;margin-left:491.9pt;margin-top:478.15pt;height:18.85pt;width:119.4pt;rotation:21626880f;z-index:251675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2" o:spid="_x0000_s1042" o:spt="136" type="#_x0000_t136" style="position:absolute;left:0pt;margin-left:391.9pt;margin-top:234.15pt;height:18.85pt;width:119.4pt;rotation:21626880f;z-index:251676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6E8F">
      <w:pPr>
        <w:spacing w:line="13467" w:lineRule="exact"/>
        <w:sectPr>
          <w:footerReference r:id="rId45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148A45F5">
      <w:pPr>
        <w:pStyle w:val="2"/>
        <w:spacing w:line="434" w:lineRule="auto"/>
      </w:pPr>
      <w:r>
        <w:pict>
          <v:shape id="_x0000_s1043" o:spid="_x0000_s1043" o:spt="136" type="#_x0000_t136" style="position:absolute;left:0pt;margin-left:491.9pt;margin-top:44.1pt;height:18.85pt;width:119.4pt;mso-position-horizontal-relative:page;mso-position-vertical-relative:page;rotation:21626880f;z-index:25168076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68FBFA33">
      <w:pPr>
        <w:spacing w:before="1" w:line="13467" w:lineRule="exact"/>
        <w:ind w:firstLine="1170"/>
      </w:pPr>
      <w:r>
        <w:pict>
          <v:shape id="_x0000_s1044" o:spid="_x0000_s1044" o:spt="136" type="#_x0000_t136" style="position:absolute;left:0pt;margin-left:-13.05pt;margin-top:234.15pt;height:18.85pt;width:119.4pt;rotation:21626880f;z-index:251677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5" o:spid="_x0000_s1045" o:spt="136" type="#_x0000_t136" style="position:absolute;left:0pt;margin-left:391.9pt;margin-top:234.15pt;height:18.85pt;width:119.4pt;rotation:21626880f;z-index:251678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6" o:spid="_x0000_s1046" o:spt="136" type="#_x0000_t136" style="position:absolute;left:0pt;margin-left:491.9pt;margin-top:478.15pt;height:18.85pt;width:119.4pt;rotation:21626880f;z-index:251679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47" o:spid="_x0000_s1047" o:spt="136" type="#_x0000_t136" style="position:absolute;left:0pt;margin-left:86.9pt;margin-top:478.15pt;height:18.85pt;width:119.4pt;rotation:21626880f;z-index:251681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A581">
      <w:pPr>
        <w:spacing w:line="13467" w:lineRule="exact"/>
        <w:sectPr>
          <w:footerReference r:id="rId46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2D25271">
      <w:pPr>
        <w:pStyle w:val="2"/>
        <w:spacing w:line="434" w:lineRule="auto"/>
      </w:pPr>
      <w:r>
        <w:pict>
          <v:shape id="_x0000_s1048" o:spid="_x0000_s1048" o:spt="136" type="#_x0000_t136" style="position:absolute;left:0pt;margin-left:491.9pt;margin-top:44.1pt;height:18.85pt;width:119.4pt;mso-position-horizontal-relative:page;mso-position-vertical-relative:page;rotation:21626880f;z-index:251682816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1D4BB87D">
      <w:pPr>
        <w:spacing w:before="1" w:line="13467" w:lineRule="exact"/>
        <w:ind w:firstLine="1170"/>
      </w:pPr>
      <w:r>
        <w:pict>
          <v:shape id="_x0000_s1049" o:spid="_x0000_s1049" o:spt="136" type="#_x0000_t136" style="position:absolute;left:0pt;margin-left:86.9pt;margin-top:478.15pt;height:18.85pt;width:119.4pt;rotation:21626880f;z-index:251683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0" o:spid="_x0000_s1050" o:spt="136" type="#_x0000_t136" style="position:absolute;left:0pt;margin-left:491.9pt;margin-top:478.15pt;height:18.85pt;width:119.4pt;rotation:21626880f;z-index:251684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1" o:spid="_x0000_s1051" o:spt="136" type="#_x0000_t136" style="position:absolute;left:0pt;margin-left:-13.05pt;margin-top:234.15pt;height:18.85pt;width:119.4pt;rotation:21626880f;z-index:251685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2" o:spid="_x0000_s1052" o:spt="136" type="#_x0000_t136" style="position:absolute;left:0pt;margin-left:391.9pt;margin-top:234.15pt;height:18.85pt;width:119.4pt;rotation:21626880f;z-index:251686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E642">
      <w:pPr>
        <w:spacing w:line="13467" w:lineRule="exact"/>
        <w:sectPr>
          <w:footerReference r:id="rId4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402EF8">
      <w:pPr>
        <w:pStyle w:val="2"/>
        <w:spacing w:line="434" w:lineRule="auto"/>
      </w:pPr>
      <w:r>
        <w:pict>
          <v:shape id="_x0000_s1053" o:spid="_x0000_s1053" o:spt="136" type="#_x0000_t136" style="position:absolute;left:0pt;margin-left:491.9pt;margin-top:44.1pt;height:18.85pt;width:119.4pt;mso-position-horizontal-relative:page;mso-position-vertical-relative:page;rotation:21626880f;z-index:25169100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1197196">
      <w:pPr>
        <w:spacing w:before="1" w:line="13467" w:lineRule="exact"/>
        <w:ind w:firstLine="1170"/>
      </w:pPr>
      <w:r>
        <w:pict>
          <v:shape id="_x0000_s1054" o:spid="_x0000_s1054" o:spt="136" type="#_x0000_t136" style="position:absolute;left:0pt;margin-left:-13.05pt;margin-top:234.15pt;height:18.85pt;width:119.4pt;rotation:21626880f;z-index:251687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5" o:spid="_x0000_s1055" o:spt="136" type="#_x0000_t136" style="position:absolute;left:0pt;margin-left:86.9pt;margin-top:478.15pt;height:18.85pt;width:119.4pt;rotation:21626880f;z-index:251688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6" o:spid="_x0000_s1056" o:spt="136" type="#_x0000_t136" style="position:absolute;left:0pt;margin-left:391.9pt;margin-top:234.15pt;height:18.85pt;width:119.4pt;rotation:21626880f;z-index:251689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57" o:spid="_x0000_s1057" o:spt="136" type="#_x0000_t136" style="position:absolute;left:0pt;margin-left:491.9pt;margin-top:478.15pt;height:18.85pt;width:119.4pt;rotation:21626880f;z-index:251692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FC3E">
      <w:pPr>
        <w:spacing w:line="13467" w:lineRule="exact"/>
        <w:sectPr>
          <w:footerReference r:id="rId4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00D2F45B">
      <w:pPr>
        <w:pStyle w:val="2"/>
        <w:spacing w:line="434" w:lineRule="auto"/>
      </w:pPr>
      <w:r>
        <w:pict>
          <v:shape id="_x0000_s1058" o:spid="_x0000_s1058" o:spt="136" type="#_x0000_t136" style="position:absolute;left:0pt;margin-left:491.9pt;margin-top:44.1pt;height:18.85pt;width:119.4pt;mso-position-horizontal-relative:page;mso-position-vertical-relative:page;rotation:21626880f;z-index:251695104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5B5BAB69">
      <w:pPr>
        <w:spacing w:before="1" w:line="13467" w:lineRule="exact"/>
        <w:ind w:firstLine="1170"/>
      </w:pPr>
      <w:r>
        <w:pict>
          <v:shape id="_x0000_s1059" o:spid="_x0000_s1059" o:spt="136" type="#_x0000_t136" style="position:absolute;left:0pt;margin-left:86.9pt;margin-top:478.15pt;height:18.85pt;width:119.4pt;rotation:21626880f;z-index:251693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0" o:spid="_x0000_s1060" o:spt="136" type="#_x0000_t136" style="position:absolute;left:0pt;margin-left:391.9pt;margin-top:234.15pt;height:18.85pt;width:119.4pt;rotation:21626880f;z-index:251694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1" o:spid="_x0000_s1061" o:spt="136" type="#_x0000_t136" style="position:absolute;left:0pt;margin-left:491.9pt;margin-top:478.15pt;height:18.85pt;width:119.4pt;rotation:21626880f;z-index:251696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2" o:spid="_x0000_s1062" o:spt="136" type="#_x0000_t136" style="position:absolute;left:0pt;margin-left:-13.05pt;margin-top:234.15pt;height:18.85pt;width:119.4pt;rotation:21626880f;z-index:251697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3BDB4">
      <w:pPr>
        <w:spacing w:line="13467" w:lineRule="exact"/>
        <w:sectPr>
          <w:footerReference r:id="rId4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986CE4B">
      <w:pPr>
        <w:pStyle w:val="2"/>
        <w:spacing w:line="434" w:lineRule="auto"/>
      </w:pPr>
      <w:r>
        <w:pict>
          <v:shape id="_x0000_s1063" o:spid="_x0000_s1063" o:spt="136" type="#_x0000_t136" style="position:absolute;left:0pt;margin-left:491.9pt;margin-top:44.1pt;height:18.85pt;width:119.4pt;mso-position-horizontal-relative:page;mso-position-vertical-relative:page;rotation:21626880f;z-index:251701248;mso-width-relative:page;mso-height-relative:page;" fillcolor="#404040" filled="t" stroked="f" coordsize="21600,21600" o:allowincell="f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</w:p>
    <w:p w14:paraId="258919E4">
      <w:pPr>
        <w:spacing w:before="1" w:line="13467" w:lineRule="exact"/>
        <w:ind w:firstLine="1170"/>
      </w:pPr>
      <w:r>
        <w:pict>
          <v:shape id="_x0000_s1064" o:spid="_x0000_s1064" o:spt="136" type="#_x0000_t136" style="position:absolute;left:0pt;margin-left:491.9pt;margin-top:478.15pt;height:18.85pt;width:119.4pt;rotation:21626880f;z-index:251698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5" o:spid="_x0000_s1065" o:spt="136" type="#_x0000_t136" style="position:absolute;left:0pt;margin-left:391.9pt;margin-top:234.15pt;height:18.85pt;width:119.4pt;rotation:21626880f;z-index:251699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6" o:spid="_x0000_s1066" o:spt="136" type="#_x0000_t136" style="position:absolute;left:0pt;margin-left:86.9pt;margin-top:478.15pt;height:18.85pt;width:119.4pt;rotation:21626880f;z-index:251700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7" o:spid="_x0000_s1067" o:spt="136" type="#_x0000_t136" style="position:absolute;left:0pt;margin-left:-13.05pt;margin-top:234.15pt;height:18.85pt;width:119.4pt;rotation:21626880f;z-index:251702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BA369">
      <w:pPr>
        <w:spacing w:line="13467" w:lineRule="exact"/>
        <w:sectPr>
          <w:footerReference r:id="rId5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8FD62C9">
      <w:pPr>
        <w:pStyle w:val="2"/>
        <w:spacing w:line="330" w:lineRule="auto"/>
      </w:pPr>
    </w:p>
    <w:p w14:paraId="1AAC7F8B">
      <w:pPr>
        <w:spacing w:before="81" w:line="223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3" w:name="bookmark30"/>
      <w:bookmarkEnd w:id="43"/>
      <w:r>
        <w:rPr>
          <w:rFonts w:ascii="黑体" w:hAnsi="黑体" w:eastAsia="黑体" w:cs="黑体"/>
          <w:sz w:val="25"/>
          <w:szCs w:val="25"/>
        </w:rPr>
        <w:t>十一、国有资产占有使用情况</w:t>
      </w:r>
    </w:p>
    <w:p w14:paraId="09BD9F92">
      <w:pPr>
        <w:spacing w:before="129" w:line="221" w:lineRule="auto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3"/>
          <w:sz w:val="25"/>
          <w:szCs w:val="25"/>
        </w:rPr>
        <w:t>1、车辆情况：</w:t>
      </w:r>
    </w:p>
    <w:p w14:paraId="7D90E6C3">
      <w:pPr>
        <w:spacing w:before="131" w:line="319" w:lineRule="auto"/>
        <w:ind w:left="1304" w:right="165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截至2023年12月31日，兴县文学艺术工作者联合会共有公务用车编制0辆，实</w:t>
      </w:r>
      <w:r>
        <w:rPr>
          <w:rFonts w:ascii="仿宋" w:hAnsi="仿宋" w:eastAsia="仿宋" w:cs="仿宋"/>
          <w:spacing w:val="2"/>
          <w:sz w:val="25"/>
          <w:szCs w:val="25"/>
        </w:rPr>
        <w:t>有0辆，其中：领导用车0辆，机要通信用车0辆，应急保障用车0辆，执法执勤用车0辆，特种专业技术用车0辆，事业单位业务用车0辆，其他公务用车0辆。</w:t>
      </w:r>
    </w:p>
    <w:p w14:paraId="7927410A">
      <w:pPr>
        <w:spacing w:before="1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25"/>
          <w:szCs w:val="25"/>
        </w:rPr>
        <w:t>2、房屋情况：</w:t>
      </w:r>
    </w:p>
    <w:p w14:paraId="7DD668C2">
      <w:pPr>
        <w:spacing w:before="129" w:line="319" w:lineRule="auto"/>
        <w:ind w:left="1308" w:right="1789" w:firstLine="50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截至2023年12月31日，兴县文学艺术工作者联合会使用的办公用房建筑总面</w:t>
      </w:r>
      <w:r>
        <w:rPr>
          <w:rFonts w:ascii="仿宋" w:hAnsi="仿宋" w:eastAsia="仿宋" w:cs="仿宋"/>
          <w:spacing w:val="-2"/>
          <w:sz w:val="25"/>
          <w:szCs w:val="25"/>
        </w:rPr>
        <w:t>积50平方米。</w:t>
      </w:r>
    </w:p>
    <w:p w14:paraId="13B9B129">
      <w:pPr>
        <w:spacing w:line="223" w:lineRule="auto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3、其他国有资产占有使用情况：</w:t>
      </w:r>
    </w:p>
    <w:p w14:paraId="1025E8C6">
      <w:pPr>
        <w:spacing w:before="130" w:line="222" w:lineRule="auto"/>
        <w:ind w:left="1810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截至2023年12月31日，兴县文学艺术工作者联合会占有使用价值50万元（原</w:t>
      </w:r>
    </w:p>
    <w:p w14:paraId="4F69D514">
      <w:pPr>
        <w:spacing w:before="132" w:line="319" w:lineRule="auto"/>
        <w:ind w:left="1307" w:right="1531" w:hanging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值）以上的通用设备0台（套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pacing w:val="1"/>
          <w:sz w:val="25"/>
          <w:szCs w:val="25"/>
        </w:rPr>
        <w:t>兴县文学艺术工作者联合会占有使用价值1</w:t>
      </w:r>
      <w:r>
        <w:rPr>
          <w:rFonts w:ascii="仿宋" w:hAnsi="仿宋" w:eastAsia="仿宋" w:cs="仿宋"/>
          <w:sz w:val="25"/>
          <w:szCs w:val="25"/>
        </w:rPr>
        <w:t>00万元（原值）以上的通用设备0台（套）。</w:t>
      </w:r>
    </w:p>
    <w:p w14:paraId="1358C4FF">
      <w:pPr>
        <w:spacing w:before="1" w:line="222" w:lineRule="auto"/>
        <w:ind w:left="1297"/>
        <w:outlineLvl w:val="1"/>
        <w:rPr>
          <w:rFonts w:ascii="黑体" w:hAnsi="黑体" w:eastAsia="黑体" w:cs="黑体"/>
          <w:sz w:val="25"/>
          <w:szCs w:val="25"/>
        </w:rPr>
      </w:pPr>
      <w:bookmarkStart w:id="44" w:name="bookmark31"/>
      <w:bookmarkEnd w:id="44"/>
      <w:r>
        <w:rPr>
          <w:rFonts w:ascii="黑体" w:hAnsi="黑体" w:eastAsia="黑体" w:cs="黑体"/>
          <w:spacing w:val="-1"/>
          <w:sz w:val="25"/>
          <w:szCs w:val="25"/>
        </w:rPr>
        <w:t>十二、其他说明</w:t>
      </w:r>
    </w:p>
    <w:p w14:paraId="3C4DCB12">
      <w:pPr>
        <w:spacing w:before="130" w:line="222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5" w:name="bookmark32"/>
      <w:bookmarkEnd w:id="45"/>
      <w:r>
        <w:rPr>
          <w:rFonts w:ascii="仿宋" w:hAnsi="仿宋" w:eastAsia="仿宋" w:cs="仿宋"/>
          <w:sz w:val="25"/>
          <w:szCs w:val="25"/>
        </w:rPr>
        <w:t>（一）政府购买服务指导性目录</w:t>
      </w:r>
    </w:p>
    <w:p w14:paraId="2D88BC9A">
      <w:pPr>
        <w:spacing w:before="277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本单位不涉及。</w:t>
      </w:r>
    </w:p>
    <w:p w14:paraId="05817BD1">
      <w:pPr>
        <w:spacing w:before="275" w:line="223" w:lineRule="auto"/>
        <w:ind w:left="1812"/>
        <w:outlineLvl w:val="2"/>
        <w:rPr>
          <w:rFonts w:ascii="仿宋" w:hAnsi="仿宋" w:eastAsia="仿宋" w:cs="仿宋"/>
          <w:sz w:val="25"/>
          <w:szCs w:val="25"/>
        </w:rPr>
      </w:pPr>
      <w:bookmarkStart w:id="46" w:name="bookmark33"/>
      <w:bookmarkEnd w:id="46"/>
      <w:r>
        <w:rPr>
          <w:rFonts w:ascii="仿宋" w:hAnsi="仿宋" w:eastAsia="仿宋" w:cs="仿宋"/>
          <w:spacing w:val="-2"/>
          <w:sz w:val="25"/>
          <w:szCs w:val="25"/>
        </w:rPr>
        <w:t>（二）其他</w:t>
      </w:r>
    </w:p>
    <w:p w14:paraId="354FB4C4">
      <w:pPr>
        <w:spacing w:before="274" w:line="222" w:lineRule="auto"/>
        <w:ind w:left="181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本单位不涉及。</w:t>
      </w:r>
    </w:p>
    <w:p w14:paraId="6D244C79">
      <w:pPr>
        <w:spacing w:line="222" w:lineRule="auto"/>
        <w:rPr>
          <w:rFonts w:ascii="仿宋" w:hAnsi="仿宋" w:eastAsia="仿宋" w:cs="仿宋"/>
          <w:sz w:val="25"/>
          <w:szCs w:val="25"/>
        </w:rPr>
        <w:sectPr>
          <w:headerReference r:id="rId51" w:type="default"/>
          <w:footerReference r:id="rId5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348210C">
      <w:pPr>
        <w:pStyle w:val="2"/>
        <w:spacing w:line="434" w:lineRule="auto"/>
      </w:pPr>
    </w:p>
    <w:p w14:paraId="38A91E0D">
      <w:pPr>
        <w:spacing w:before="1" w:line="11763" w:lineRule="exact"/>
        <w:ind w:firstLine="1170"/>
      </w:pPr>
      <w:r>
        <w:pict>
          <v:shape id="_x0000_s1068" o:spid="_x0000_s1068" o:spt="136" type="#_x0000_t136" style="position:absolute;left:0pt;margin-left:391.9pt;margin-top:234.15pt;height:18.85pt;width:119.4pt;rotation:21626880f;z-index:251708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69" o:spid="_x0000_s1069" o:spt="136" type="#_x0000_t136" style="position:absolute;left:0pt;margin-left:86.9pt;margin-top:478.15pt;height:18.85pt;width:119.4pt;rotation:21626880f;z-index:251709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0" o:spid="_x0000_s1070" o:spt="136" type="#_x0000_t136" style="position:absolute;left:0pt;margin-left:-13.05pt;margin-top:234.15pt;height:18.85pt;width:119.4pt;rotation:21626880f;z-index:251710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E7EE">
      <w:pPr>
        <w:spacing w:line="11763" w:lineRule="exact"/>
        <w:sectPr>
          <w:headerReference r:id="rId53" w:type="default"/>
          <w:footerReference r:id="rId5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AC3F7DA">
      <w:pPr>
        <w:pStyle w:val="2"/>
        <w:spacing w:line="434" w:lineRule="auto"/>
      </w:pPr>
    </w:p>
    <w:p w14:paraId="0FBCECE2">
      <w:pPr>
        <w:spacing w:before="1" w:line="11763" w:lineRule="exact"/>
        <w:ind w:firstLine="1170"/>
      </w:pPr>
      <w:r>
        <w:pict>
          <v:shape id="_x0000_s1071" o:spid="_x0000_s1071" o:spt="136" type="#_x0000_t136" style="position:absolute;left:0pt;margin-left:-13.05pt;margin-top:234.15pt;height:18.85pt;width:119.4pt;rotation:21626880f;z-index:251713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2" o:spid="_x0000_s1072" o:spt="136" type="#_x0000_t136" style="position:absolute;left:0pt;margin-left:86.9pt;margin-top:478.15pt;height:18.85pt;width:119.4pt;rotation:21626880f;z-index:251714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3" o:spid="_x0000_s1073" o:spt="136" type="#_x0000_t136" style="position:absolute;left:0pt;margin-left:391.9pt;margin-top:234.15pt;height:18.85pt;width:119.4pt;rotation:21626880f;z-index:251715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32B2D">
      <w:pPr>
        <w:spacing w:line="11763" w:lineRule="exact"/>
        <w:sectPr>
          <w:footerReference r:id="rId5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558EC6">
      <w:pPr>
        <w:pStyle w:val="2"/>
        <w:spacing w:line="434" w:lineRule="auto"/>
      </w:pPr>
    </w:p>
    <w:p w14:paraId="5B8F3330">
      <w:pPr>
        <w:spacing w:before="1" w:line="11751" w:lineRule="exact"/>
        <w:ind w:firstLine="1170"/>
      </w:pPr>
      <w:r>
        <w:pict>
          <v:shape id="_x0000_s1074" o:spid="_x0000_s1074" o:spt="136" type="#_x0000_t136" style="position:absolute;left:0pt;margin-left:-13.05pt;margin-top:234.15pt;height:18.85pt;width:119.4pt;rotation:21626880f;z-index:251718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5" o:spid="_x0000_s1075" o:spt="136" type="#_x0000_t136" style="position:absolute;left:0pt;margin-left:86.9pt;margin-top:478.15pt;height:18.85pt;width:119.4pt;rotation:21626880f;z-index:251719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6" o:spid="_x0000_s1076" o:spt="136" type="#_x0000_t136" style="position:absolute;left:0pt;margin-left:391.9pt;margin-top:234.15pt;height:18.85pt;width:119.4pt;rotation:21626880f;z-index:251720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6FD4">
      <w:pPr>
        <w:spacing w:line="11751" w:lineRule="exact"/>
        <w:sectPr>
          <w:footerReference r:id="rId5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B3C3669">
      <w:pPr>
        <w:pStyle w:val="2"/>
        <w:spacing w:line="434" w:lineRule="auto"/>
      </w:pPr>
    </w:p>
    <w:p w14:paraId="10D55DD1">
      <w:pPr>
        <w:spacing w:before="1" w:line="11751" w:lineRule="exact"/>
        <w:ind w:firstLine="1170"/>
      </w:pPr>
      <w:r>
        <w:pict>
          <v:shape id="_x0000_s1077" o:spid="_x0000_s1077" o:spt="136" type="#_x0000_t136" style="position:absolute;left:0pt;margin-left:391.9pt;margin-top:234.15pt;height:18.85pt;width:119.4pt;rotation:21626880f;z-index:251723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8" o:spid="_x0000_s1078" o:spt="136" type="#_x0000_t136" style="position:absolute;left:0pt;margin-left:86.9pt;margin-top:478.15pt;height:18.85pt;width:119.4pt;rotation:21626880f;z-index:251724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79" o:spid="_x0000_s1079" o:spt="136" type="#_x0000_t136" style="position:absolute;left:0pt;margin-left:-13.05pt;margin-top:234.15pt;height:18.85pt;width:119.4pt;rotation:21626880f;z-index:251725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1BFB9">
      <w:pPr>
        <w:spacing w:line="11751" w:lineRule="exact"/>
        <w:sectPr>
          <w:footerReference r:id="rId5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1EEBA62">
      <w:pPr>
        <w:pStyle w:val="2"/>
        <w:spacing w:line="434" w:lineRule="auto"/>
      </w:pPr>
    </w:p>
    <w:p w14:paraId="45C525F8">
      <w:pPr>
        <w:spacing w:before="1" w:line="11751" w:lineRule="exact"/>
        <w:ind w:firstLine="1170"/>
      </w:pPr>
      <w:r>
        <w:pict>
          <v:shape id="_x0000_s1080" o:spid="_x0000_s1080" o:spt="136" type="#_x0000_t136" style="position:absolute;left:0pt;margin-left:86.9pt;margin-top:478.15pt;height:18.85pt;width:119.4pt;rotation:21626880f;z-index:251728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1" o:spid="_x0000_s1081" o:spt="136" type="#_x0000_t136" style="position:absolute;left:0pt;margin-left:391.9pt;margin-top:234.15pt;height:18.85pt;width:119.4pt;rotation:21626880f;z-index:251729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2" o:spid="_x0000_s1082" o:spt="136" type="#_x0000_t136" style="position:absolute;left:0pt;margin-left:-13.05pt;margin-top:234.15pt;height:18.85pt;width:119.4pt;rotation:21626880f;z-index:251730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E620">
      <w:pPr>
        <w:spacing w:line="11751" w:lineRule="exact"/>
        <w:sectPr>
          <w:footerReference r:id="rId5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DE64EB">
      <w:pPr>
        <w:pStyle w:val="2"/>
        <w:spacing w:line="434" w:lineRule="auto"/>
      </w:pPr>
    </w:p>
    <w:p w14:paraId="102524C3">
      <w:pPr>
        <w:spacing w:before="1" w:line="11751" w:lineRule="exact"/>
        <w:ind w:firstLine="1170"/>
      </w:pPr>
      <w:r>
        <w:pict>
          <v:shape id="_x0000_s1083" o:spid="_x0000_s1083" o:spt="136" type="#_x0000_t136" style="position:absolute;left:0pt;margin-left:-13.05pt;margin-top:234.15pt;height:18.85pt;width:119.4pt;rotation:21626880f;z-index:251734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4" o:spid="_x0000_s1084" o:spt="136" type="#_x0000_t136" style="position:absolute;left:0pt;margin-left:391.9pt;margin-top:234.15pt;height:18.85pt;width:119.4pt;rotation:21626880f;z-index:251735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5" o:spid="_x0000_s1085" o:spt="136" type="#_x0000_t136" style="position:absolute;left:0pt;margin-left:86.9pt;margin-top:478.15pt;height:18.85pt;width:119.4pt;rotation:21626880f;z-index:251736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1838">
      <w:pPr>
        <w:spacing w:line="11751" w:lineRule="exact"/>
        <w:sectPr>
          <w:footerReference r:id="rId5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D0661DF">
      <w:pPr>
        <w:pStyle w:val="2"/>
        <w:spacing w:line="434" w:lineRule="auto"/>
      </w:pPr>
    </w:p>
    <w:p w14:paraId="4C3C8724">
      <w:pPr>
        <w:spacing w:before="1" w:line="11751" w:lineRule="exact"/>
        <w:ind w:firstLine="1170"/>
      </w:pPr>
      <w:r>
        <w:pict>
          <v:shape id="_x0000_s1086" o:spid="_x0000_s1086" o:spt="136" type="#_x0000_t136" style="position:absolute;left:0pt;margin-left:86.9pt;margin-top:478.15pt;height:18.85pt;width:119.4pt;rotation:21626880f;z-index:251739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7" o:spid="_x0000_s1087" o:spt="136" type="#_x0000_t136" style="position:absolute;left:0pt;margin-left:391.9pt;margin-top:234.15pt;height:18.85pt;width:119.4pt;rotation:21626880f;z-index:251740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88" o:spid="_x0000_s1088" o:spt="136" type="#_x0000_t136" style="position:absolute;left:0pt;margin-left:-13.05pt;margin-top:234.15pt;height:18.85pt;width:119.4pt;rotation:21626880f;z-index:251741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C1023">
      <w:pPr>
        <w:spacing w:line="11751" w:lineRule="exact"/>
        <w:sectPr>
          <w:footerReference r:id="rId6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874481B">
      <w:pPr>
        <w:pStyle w:val="2"/>
        <w:spacing w:line="434" w:lineRule="auto"/>
      </w:pPr>
    </w:p>
    <w:p w14:paraId="20C1FE3D">
      <w:pPr>
        <w:spacing w:before="1" w:line="11751" w:lineRule="exact"/>
        <w:ind w:firstLine="1170"/>
      </w:pPr>
      <w:r>
        <w:pict>
          <v:shape id="_x0000_s1089" o:spid="_x0000_s1089" o:spt="136" type="#_x0000_t136" style="position:absolute;left:0pt;margin-left:391.9pt;margin-top:234.15pt;height:18.85pt;width:119.4pt;rotation:21626880f;z-index:251744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0" o:spid="_x0000_s1090" o:spt="136" type="#_x0000_t136" style="position:absolute;left:0pt;margin-left:86.9pt;margin-top:478.15pt;height:18.85pt;width:119.4pt;rotation:21626880f;z-index:251745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1" o:spid="_x0000_s1091" o:spt="136" type="#_x0000_t136" style="position:absolute;left:0pt;margin-left:-13.05pt;margin-top:234.15pt;height:18.85pt;width:119.4pt;rotation:21626880f;z-index:251746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C2FF2">
      <w:pPr>
        <w:spacing w:line="11751" w:lineRule="exact"/>
        <w:sectPr>
          <w:footerReference r:id="rId6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FF4D1B9">
      <w:pPr>
        <w:pStyle w:val="2"/>
        <w:spacing w:line="434" w:lineRule="auto"/>
      </w:pPr>
    </w:p>
    <w:p w14:paraId="6E059C93">
      <w:pPr>
        <w:spacing w:before="1" w:line="11751" w:lineRule="exact"/>
        <w:ind w:firstLine="1170"/>
      </w:pPr>
      <w:r>
        <w:pict>
          <v:shape id="_x0000_s1092" o:spid="_x0000_s1092" o:spt="136" type="#_x0000_t136" style="position:absolute;left:0pt;margin-left:86.9pt;margin-top:478.15pt;height:18.85pt;width:119.4pt;rotation:21626880f;z-index:251749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3" o:spid="_x0000_s1093" o:spt="136" type="#_x0000_t136" style="position:absolute;left:0pt;margin-left:391.9pt;margin-top:234.15pt;height:18.85pt;width:119.4pt;rotation:21626880f;z-index:251750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4" o:spid="_x0000_s1094" o:spt="136" type="#_x0000_t136" style="position:absolute;left:0pt;margin-left:-13.05pt;margin-top:234.15pt;height:18.85pt;width:119.4pt;rotation:21626880f;z-index:251751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7AEF">
      <w:pPr>
        <w:spacing w:line="11751" w:lineRule="exact"/>
        <w:sectPr>
          <w:footerReference r:id="rId6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418A092">
      <w:pPr>
        <w:pStyle w:val="2"/>
        <w:spacing w:line="434" w:lineRule="auto"/>
      </w:pPr>
    </w:p>
    <w:p w14:paraId="722C0F8B">
      <w:pPr>
        <w:spacing w:before="1" w:line="11751" w:lineRule="exact"/>
        <w:ind w:firstLine="1170"/>
      </w:pPr>
      <w:r>
        <w:pict>
          <v:shape id="_x0000_s1095" o:spid="_x0000_s1095" o:spt="136" type="#_x0000_t136" style="position:absolute;left:0pt;margin-left:391.9pt;margin-top:234.15pt;height:18.85pt;width:119.4pt;rotation:21626880f;z-index:251754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6" o:spid="_x0000_s1096" o:spt="136" type="#_x0000_t136" style="position:absolute;left:0pt;margin-left:86.9pt;margin-top:478.15pt;height:18.85pt;width:119.4pt;rotation:21626880f;z-index:251755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7" o:spid="_x0000_s1097" o:spt="136" type="#_x0000_t136" style="position:absolute;left:0pt;margin-left:-13.05pt;margin-top:234.15pt;height:18.85pt;width:119.4pt;rotation:21626880f;z-index:251756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160E">
      <w:pPr>
        <w:spacing w:line="11751" w:lineRule="exact"/>
        <w:sectPr>
          <w:footerReference r:id="rId6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A64218">
      <w:pPr>
        <w:pStyle w:val="2"/>
        <w:spacing w:line="434" w:lineRule="auto"/>
      </w:pPr>
    </w:p>
    <w:p w14:paraId="2468DB26">
      <w:pPr>
        <w:spacing w:before="1" w:line="11751" w:lineRule="exact"/>
        <w:ind w:firstLine="1170"/>
      </w:pPr>
      <w:r>
        <w:pict>
          <v:shape id="_x0000_s1098" o:spid="_x0000_s1098" o:spt="136" type="#_x0000_t136" style="position:absolute;left:0pt;margin-left:86.9pt;margin-top:478.15pt;height:18.85pt;width:119.4pt;rotation:21626880f;z-index:251759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099" o:spid="_x0000_s1099" o:spt="136" type="#_x0000_t136" style="position:absolute;left:0pt;margin-left:391.9pt;margin-top:234.15pt;height:18.85pt;width:119.4pt;rotation:21626880f;z-index:251760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0" o:spid="_x0000_s1100" o:spt="136" type="#_x0000_t136" style="position:absolute;left:0pt;margin-left:-13.05pt;margin-top:234.15pt;height:18.85pt;width:119.4pt;rotation:21626880f;z-index:251761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49D0">
      <w:pPr>
        <w:spacing w:line="11751" w:lineRule="exact"/>
        <w:sectPr>
          <w:footerReference r:id="rId6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5CDE66E">
      <w:pPr>
        <w:pStyle w:val="2"/>
        <w:spacing w:line="434" w:lineRule="auto"/>
      </w:pPr>
    </w:p>
    <w:p w14:paraId="4D457A5C">
      <w:pPr>
        <w:spacing w:before="1" w:line="11751" w:lineRule="exact"/>
        <w:ind w:firstLine="1170"/>
      </w:pPr>
      <w:r>
        <w:pict>
          <v:shape id="_x0000_s1101" o:spid="_x0000_s1101" o:spt="136" type="#_x0000_t136" style="position:absolute;left:0pt;margin-left:391.9pt;margin-top:234.15pt;height:18.85pt;width:119.4pt;rotation:21626880f;z-index:251764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2" o:spid="_x0000_s1102" o:spt="136" type="#_x0000_t136" style="position:absolute;left:0pt;margin-left:-13.05pt;margin-top:234.15pt;height:18.85pt;width:119.4pt;rotation:21626880f;z-index:251765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3" o:spid="_x0000_s1103" o:spt="136" type="#_x0000_t136" style="position:absolute;left:0pt;margin-left:86.9pt;margin-top:478.15pt;height:18.85pt;width:119.4pt;rotation:21626880f;z-index:251766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AFF37">
      <w:pPr>
        <w:spacing w:line="11751" w:lineRule="exact"/>
        <w:sectPr>
          <w:footerReference r:id="rId6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7A5FCE">
      <w:pPr>
        <w:pStyle w:val="2"/>
        <w:spacing w:line="434" w:lineRule="auto"/>
      </w:pPr>
    </w:p>
    <w:p w14:paraId="06788B1F">
      <w:pPr>
        <w:spacing w:before="1" w:line="11751" w:lineRule="exact"/>
        <w:ind w:firstLine="1170"/>
      </w:pPr>
      <w:r>
        <w:pict>
          <v:shape id="_x0000_s1104" o:spid="_x0000_s1104" o:spt="136" type="#_x0000_t136" style="position:absolute;left:0pt;margin-left:-13.05pt;margin-top:234.15pt;height:18.85pt;width:119.4pt;rotation:21626880f;z-index:251769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5" o:spid="_x0000_s1105" o:spt="136" type="#_x0000_t136" style="position:absolute;left:0pt;margin-left:391.9pt;margin-top:234.15pt;height:18.85pt;width:119.4pt;rotation:21626880f;z-index:251770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6" o:spid="_x0000_s1106" o:spt="136" type="#_x0000_t136" style="position:absolute;left:0pt;margin-left:86.9pt;margin-top:478.15pt;height:18.85pt;width:119.4pt;rotation:21626880f;z-index:251771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6216">
      <w:pPr>
        <w:spacing w:line="11751" w:lineRule="exact"/>
        <w:sectPr>
          <w:footerReference r:id="rId6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98924F1">
      <w:pPr>
        <w:pStyle w:val="2"/>
        <w:spacing w:line="434" w:lineRule="auto"/>
      </w:pPr>
    </w:p>
    <w:p w14:paraId="39CF3156">
      <w:pPr>
        <w:spacing w:before="1" w:line="11751" w:lineRule="exact"/>
        <w:ind w:firstLine="1170"/>
      </w:pPr>
      <w:r>
        <w:pict>
          <v:shape id="_x0000_s1107" o:spid="_x0000_s1107" o:spt="136" type="#_x0000_t136" style="position:absolute;left:0pt;margin-left:-13.05pt;margin-top:234.15pt;height:18.85pt;width:119.4pt;rotation:21626880f;z-index:251773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8" o:spid="_x0000_s1108" o:spt="136" type="#_x0000_t136" style="position:absolute;left:0pt;margin-left:86.9pt;margin-top:478.15pt;height:18.85pt;width:119.4pt;rotation:21626880f;z-index:251774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09" o:spid="_x0000_s1109" o:spt="136" type="#_x0000_t136" style="position:absolute;left:0pt;margin-left:391.9pt;margin-top:234.15pt;height:18.85pt;width:119.4pt;rotation:21626880f;z-index:251776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E7E8">
      <w:pPr>
        <w:spacing w:line="11751" w:lineRule="exact"/>
        <w:sectPr>
          <w:footerReference r:id="rId67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40647227">
      <w:pPr>
        <w:pStyle w:val="2"/>
        <w:spacing w:line="434" w:lineRule="auto"/>
      </w:pPr>
    </w:p>
    <w:p w14:paraId="4B837FEF">
      <w:pPr>
        <w:spacing w:before="1" w:line="11751" w:lineRule="exact"/>
        <w:ind w:firstLine="1170"/>
      </w:pPr>
      <w:r>
        <w:pict>
          <v:shape id="_x0000_s1110" o:spid="_x0000_s1110" o:spt="136" type="#_x0000_t136" style="position:absolute;left:0pt;margin-left:-13.05pt;margin-top:234.15pt;height:18.85pt;width:119.4pt;rotation:21626880f;z-index:251777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1" o:spid="_x0000_s1111" o:spt="136" type="#_x0000_t136" style="position:absolute;left:0pt;margin-left:391.9pt;margin-top:234.15pt;height:18.85pt;width:119.4pt;rotation:21626880f;z-index:251778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2" o:spid="_x0000_s1112" o:spt="136" type="#_x0000_t136" style="position:absolute;left:0pt;margin-left:86.9pt;margin-top:478.15pt;height:18.85pt;width:119.4pt;rotation:21626880f;z-index:251779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BAEC">
      <w:pPr>
        <w:spacing w:line="11751" w:lineRule="exact"/>
        <w:sectPr>
          <w:footerReference r:id="rId68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777436A">
      <w:pPr>
        <w:pStyle w:val="2"/>
        <w:spacing w:line="434" w:lineRule="auto"/>
      </w:pPr>
    </w:p>
    <w:p w14:paraId="7A30D9B3">
      <w:pPr>
        <w:spacing w:before="1" w:line="11751" w:lineRule="exact"/>
        <w:ind w:firstLine="1170"/>
      </w:pPr>
      <w:r>
        <w:pict>
          <v:shape id="_x0000_s1113" o:spid="_x0000_s1113" o:spt="136" type="#_x0000_t136" style="position:absolute;left:0pt;margin-left:-13.05pt;margin-top:234.15pt;height:18.85pt;width:119.4pt;rotation:21626880f;z-index:251780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4" o:spid="_x0000_s1114" o:spt="136" type="#_x0000_t136" style="position:absolute;left:0pt;margin-left:391.9pt;margin-top:234.15pt;height:18.85pt;width:119.4pt;rotation:21626880f;z-index:251781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5" o:spid="_x0000_s1115" o:spt="136" type="#_x0000_t136" style="position:absolute;left:0pt;margin-left:86.9pt;margin-top:478.15pt;height:18.85pt;width:119.4pt;rotation:21626880f;z-index:251782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08F1F">
      <w:pPr>
        <w:spacing w:line="11751" w:lineRule="exact"/>
        <w:sectPr>
          <w:footerReference r:id="rId6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9071606">
      <w:pPr>
        <w:pStyle w:val="2"/>
        <w:spacing w:line="434" w:lineRule="auto"/>
      </w:pPr>
    </w:p>
    <w:p w14:paraId="075DF6C3">
      <w:pPr>
        <w:spacing w:before="1" w:line="11751" w:lineRule="exact"/>
        <w:ind w:firstLine="1170"/>
      </w:pPr>
      <w:r>
        <w:pict>
          <v:shape id="_x0000_s1116" o:spid="_x0000_s1116" o:spt="136" type="#_x0000_t136" style="position:absolute;left:0pt;margin-left:391.9pt;margin-top:234.15pt;height:18.85pt;width:119.4pt;rotation:21626880f;z-index:251783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7" o:spid="_x0000_s1117" o:spt="136" type="#_x0000_t136" style="position:absolute;left:0pt;margin-left:-13.05pt;margin-top:234.15pt;height:18.85pt;width:119.4pt;rotation:21626880f;z-index:2517841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18" o:spid="_x0000_s1118" o:spt="136" type="#_x0000_t136" style="position:absolute;left:0pt;margin-left:86.9pt;margin-top:478.15pt;height:18.85pt;width:119.4pt;rotation:21626880f;z-index:2517852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8E8D">
      <w:pPr>
        <w:spacing w:line="11751" w:lineRule="exact"/>
        <w:sectPr>
          <w:footerReference r:id="rId70" w:type="default"/>
          <w:pgSz w:w="11900" w:h="16840"/>
          <w:pgMar w:top="642" w:right="0" w:bottom="340" w:left="0" w:header="326" w:footer="110" w:gutter="0"/>
          <w:cols w:space="720" w:num="1"/>
        </w:sectPr>
      </w:pPr>
    </w:p>
    <w:p w14:paraId="5F982E16">
      <w:pPr>
        <w:pStyle w:val="2"/>
        <w:spacing w:line="434" w:lineRule="auto"/>
      </w:pPr>
    </w:p>
    <w:p w14:paraId="55190E3D">
      <w:pPr>
        <w:spacing w:before="1" w:line="11751" w:lineRule="exact"/>
        <w:ind w:firstLine="1170"/>
      </w:pPr>
      <w:r>
        <w:pict>
          <v:shape id="_x0000_s1119" o:spid="_x0000_s1119" o:spt="136" type="#_x0000_t136" style="position:absolute;left:0pt;margin-left:86.9pt;margin-top:478.15pt;height:18.85pt;width:119.4pt;rotation:21626880f;z-index:2517862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0" o:spid="_x0000_s1120" o:spt="136" type="#_x0000_t136" style="position:absolute;left:0pt;margin-left:-13.05pt;margin-top:234.15pt;height:18.85pt;width:119.4pt;rotation:21626880f;z-index:2517872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1" o:spid="_x0000_s1121" o:spt="136" type="#_x0000_t136" style="position:absolute;left:0pt;margin-left:391.9pt;margin-top:234.15pt;height:18.85pt;width:119.4pt;rotation:21626880f;z-index:2517882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3B17">
      <w:pPr>
        <w:spacing w:line="11751" w:lineRule="exact"/>
        <w:sectPr>
          <w:footerReference r:id="rId7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83796E0">
      <w:pPr>
        <w:pStyle w:val="2"/>
        <w:spacing w:line="434" w:lineRule="auto"/>
      </w:pPr>
    </w:p>
    <w:p w14:paraId="3764B31D">
      <w:pPr>
        <w:spacing w:before="1" w:line="11751" w:lineRule="exact"/>
        <w:ind w:firstLine="1170"/>
      </w:pPr>
      <w:r>
        <w:pict>
          <v:shape id="_x0000_s1122" o:spid="_x0000_s1122" o:spt="136" type="#_x0000_t136" style="position:absolute;left:0pt;margin-left:-13.05pt;margin-top:234.15pt;height:18.85pt;width:119.4pt;rotation:21626880f;z-index:2517893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3" o:spid="_x0000_s1123" o:spt="136" type="#_x0000_t136" style="position:absolute;left:0pt;margin-left:391.9pt;margin-top:234.15pt;height:18.85pt;width:119.4pt;rotation:21626880f;z-index:2517903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4" o:spid="_x0000_s1124" o:spt="136" type="#_x0000_t136" style="position:absolute;left:0pt;margin-left:86.9pt;margin-top:478.15pt;height:18.85pt;width:119.4pt;rotation:21626880f;z-index:2517913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C118">
      <w:pPr>
        <w:spacing w:line="11751" w:lineRule="exact"/>
        <w:sectPr>
          <w:footerReference r:id="rId7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C93C90B">
      <w:pPr>
        <w:pStyle w:val="2"/>
        <w:spacing w:line="434" w:lineRule="auto"/>
      </w:pPr>
    </w:p>
    <w:p w14:paraId="5076CBD0">
      <w:pPr>
        <w:spacing w:before="1" w:line="11751" w:lineRule="exact"/>
        <w:ind w:firstLine="1170"/>
      </w:pPr>
      <w:r>
        <w:pict>
          <v:shape id="_x0000_s1125" o:spid="_x0000_s1125" o:spt="136" type="#_x0000_t136" style="position:absolute;left:0pt;margin-left:-13.05pt;margin-top:234.15pt;height:18.85pt;width:119.4pt;rotation:21626880f;z-index:2517923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6" o:spid="_x0000_s1126" o:spt="136" type="#_x0000_t136" style="position:absolute;left:0pt;margin-left:86.9pt;margin-top:478.15pt;height:18.85pt;width:119.4pt;rotation:21626880f;z-index:2517934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7" o:spid="_x0000_s1127" o:spt="136" type="#_x0000_t136" style="position:absolute;left:0pt;margin-left:391.9pt;margin-top:234.15pt;height:18.85pt;width:119.4pt;rotation:21626880f;z-index:2517944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7ECC">
      <w:pPr>
        <w:spacing w:line="11751" w:lineRule="exact"/>
        <w:sectPr>
          <w:footerReference r:id="rId7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DCA367F">
      <w:pPr>
        <w:pStyle w:val="2"/>
        <w:spacing w:line="434" w:lineRule="auto"/>
      </w:pPr>
    </w:p>
    <w:p w14:paraId="36367393">
      <w:pPr>
        <w:spacing w:before="1" w:line="11751" w:lineRule="exact"/>
        <w:ind w:firstLine="1170"/>
      </w:pPr>
      <w:r>
        <w:pict>
          <v:shape id="_x0000_s1128" o:spid="_x0000_s1128" o:spt="136" type="#_x0000_t136" style="position:absolute;left:0pt;margin-left:86.9pt;margin-top:478.15pt;height:18.85pt;width:119.4pt;rotation:21626880f;z-index:2517954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29" o:spid="_x0000_s1129" o:spt="136" type="#_x0000_t136" style="position:absolute;left:0pt;margin-left:391.9pt;margin-top:234.15pt;height:18.85pt;width:119.4pt;rotation:21626880f;z-index:2517964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0" o:spid="_x0000_s1130" o:spt="136" type="#_x0000_t136" style="position:absolute;left:0pt;margin-left:-13.05pt;margin-top:234.15pt;height:18.85pt;width:119.4pt;rotation:21626880f;z-index:2517975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79D5">
      <w:pPr>
        <w:spacing w:line="11751" w:lineRule="exact"/>
        <w:sectPr>
          <w:footerReference r:id="rId7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7CB1BFE">
      <w:pPr>
        <w:pStyle w:val="2"/>
        <w:spacing w:line="434" w:lineRule="auto"/>
      </w:pPr>
    </w:p>
    <w:p w14:paraId="0E433F00">
      <w:pPr>
        <w:spacing w:before="1" w:line="11751" w:lineRule="exact"/>
        <w:ind w:firstLine="1170"/>
      </w:pPr>
      <w:r>
        <w:pict>
          <v:shape id="_x0000_s1131" o:spid="_x0000_s1131" o:spt="136" type="#_x0000_t136" style="position:absolute;left:0pt;margin-left:-13.05pt;margin-top:234.15pt;height:18.85pt;width:119.4pt;rotation:21626880f;z-index:2517985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2" o:spid="_x0000_s1132" o:spt="136" type="#_x0000_t136" style="position:absolute;left:0pt;margin-left:391.9pt;margin-top:234.15pt;height:18.85pt;width:119.4pt;rotation:21626880f;z-index:2517995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3" o:spid="_x0000_s1133" o:spt="136" type="#_x0000_t136" style="position:absolute;left:0pt;margin-left:86.9pt;margin-top:478.15pt;height:18.85pt;width:119.4pt;rotation:21626880f;z-index:2518005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95B8">
      <w:pPr>
        <w:spacing w:line="11751" w:lineRule="exact"/>
        <w:sectPr>
          <w:footerReference r:id="rId7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0065B34">
      <w:pPr>
        <w:pStyle w:val="2"/>
        <w:spacing w:line="434" w:lineRule="auto"/>
      </w:pPr>
    </w:p>
    <w:p w14:paraId="789F34FA">
      <w:pPr>
        <w:spacing w:before="1" w:line="11751" w:lineRule="exact"/>
        <w:ind w:firstLine="1170"/>
      </w:pPr>
      <w:r>
        <w:pict>
          <v:shape id="_x0000_s1134" o:spid="_x0000_s1134" o:spt="136" type="#_x0000_t136" style="position:absolute;left:0pt;margin-left:86.9pt;margin-top:478.15pt;height:18.85pt;width:119.4pt;rotation:21626880f;z-index:2518016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5" o:spid="_x0000_s1135" o:spt="136" type="#_x0000_t136" style="position:absolute;left:0pt;margin-left:391.9pt;margin-top:234.15pt;height:18.85pt;width:119.4pt;rotation:21626880f;z-index:2518026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6" o:spid="_x0000_s1136" o:spt="136" type="#_x0000_t136" style="position:absolute;left:0pt;margin-left:-13.05pt;margin-top:234.15pt;height:18.85pt;width:119.4pt;rotation:21626880f;z-index:2518036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DF13E">
      <w:pPr>
        <w:spacing w:line="11751" w:lineRule="exact"/>
        <w:sectPr>
          <w:footerReference r:id="rId7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C62BD7B">
      <w:pPr>
        <w:pStyle w:val="2"/>
        <w:spacing w:line="434" w:lineRule="auto"/>
      </w:pPr>
    </w:p>
    <w:p w14:paraId="54046ABB">
      <w:pPr>
        <w:spacing w:before="1" w:line="11751" w:lineRule="exact"/>
        <w:ind w:firstLine="1170"/>
      </w:pPr>
      <w:r>
        <w:pict>
          <v:shape id="_x0000_s1137" o:spid="_x0000_s1137" o:spt="136" type="#_x0000_t136" style="position:absolute;left:0pt;margin-left:391.9pt;margin-top:234.15pt;height:18.85pt;width:119.4pt;rotation:21626880f;z-index:2518046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8" o:spid="_x0000_s1138" o:spt="136" type="#_x0000_t136" style="position:absolute;left:0pt;margin-left:86.9pt;margin-top:478.15pt;height:18.85pt;width:119.4pt;rotation:21626880f;z-index:2518056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39" o:spid="_x0000_s1139" o:spt="136" type="#_x0000_t136" style="position:absolute;left:0pt;margin-left:-13.05pt;margin-top:234.15pt;height:18.85pt;width:119.4pt;rotation:21626880f;z-index:2518067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615D">
      <w:pPr>
        <w:spacing w:line="11751" w:lineRule="exact"/>
        <w:sectPr>
          <w:footerReference r:id="rId7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DABECEA">
      <w:pPr>
        <w:pStyle w:val="2"/>
        <w:spacing w:line="434" w:lineRule="auto"/>
      </w:pPr>
    </w:p>
    <w:p w14:paraId="05FDAD26">
      <w:pPr>
        <w:spacing w:before="1" w:line="11751" w:lineRule="exact"/>
        <w:ind w:firstLine="1170"/>
      </w:pPr>
      <w:r>
        <w:pict>
          <v:shape id="_x0000_s1140" o:spid="_x0000_s1140" o:spt="136" type="#_x0000_t136" style="position:absolute;left:0pt;margin-left:-13.05pt;margin-top:234.15pt;height:18.85pt;width:119.4pt;rotation:21626880f;z-index:2518077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1" o:spid="_x0000_s1141" o:spt="136" type="#_x0000_t136" style="position:absolute;left:0pt;margin-left:391.9pt;margin-top:234.15pt;height:18.85pt;width:119.4pt;rotation:21626880f;z-index:2518087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2" o:spid="_x0000_s1142" o:spt="136" type="#_x0000_t136" style="position:absolute;left:0pt;margin-left:86.9pt;margin-top:478.15pt;height:18.85pt;width:119.4pt;rotation:21626880f;z-index:2518097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0708C">
      <w:pPr>
        <w:spacing w:line="11751" w:lineRule="exact"/>
        <w:sectPr>
          <w:footerReference r:id="rId7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E515BCB">
      <w:pPr>
        <w:pStyle w:val="2"/>
        <w:spacing w:line="434" w:lineRule="auto"/>
      </w:pPr>
    </w:p>
    <w:p w14:paraId="39915F32">
      <w:pPr>
        <w:spacing w:before="1" w:line="11751" w:lineRule="exact"/>
        <w:ind w:firstLine="1170"/>
      </w:pPr>
      <w:r>
        <w:pict>
          <v:shape id="_x0000_s1143" o:spid="_x0000_s1143" o:spt="136" type="#_x0000_t136" style="position:absolute;left:0pt;margin-left:-13.05pt;margin-top:234.15pt;height:18.85pt;width:119.4pt;rotation:21626880f;z-index:2518108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4" o:spid="_x0000_s1144" o:spt="136" type="#_x0000_t136" style="position:absolute;left:0pt;margin-left:391.9pt;margin-top:234.15pt;height:18.85pt;width:119.4pt;rotation:21626880f;z-index:2518118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5" o:spid="_x0000_s1145" o:spt="136" type="#_x0000_t136" style="position:absolute;left:0pt;margin-left:86.9pt;margin-top:478.15pt;height:18.85pt;width:119.4pt;rotation:21626880f;z-index:2518128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7396">
      <w:pPr>
        <w:spacing w:line="11751" w:lineRule="exact"/>
        <w:sectPr>
          <w:footerReference r:id="rId7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BFC4343">
      <w:pPr>
        <w:pStyle w:val="2"/>
        <w:spacing w:line="434" w:lineRule="auto"/>
      </w:pPr>
    </w:p>
    <w:p w14:paraId="38FDFC60">
      <w:pPr>
        <w:spacing w:before="1" w:line="11751" w:lineRule="exact"/>
        <w:ind w:firstLine="1170"/>
      </w:pPr>
      <w:r>
        <w:pict>
          <v:shape id="_x0000_s1146" o:spid="_x0000_s1146" o:spt="136" type="#_x0000_t136" style="position:absolute;left:0pt;margin-left:86.9pt;margin-top:478.15pt;height:18.85pt;width:119.4pt;rotation:21626880f;z-index:2518138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7" o:spid="_x0000_s1147" o:spt="136" type="#_x0000_t136" style="position:absolute;left:0pt;margin-left:391.9pt;margin-top:234.15pt;height:18.85pt;width:119.4pt;rotation:21626880f;z-index:2518149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48" o:spid="_x0000_s1148" o:spt="136" type="#_x0000_t136" style="position:absolute;left:0pt;margin-left:-13.05pt;margin-top:234.15pt;height:18.85pt;width:119.4pt;rotation:21626880f;z-index:2518159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4D37">
      <w:pPr>
        <w:spacing w:line="11751" w:lineRule="exact"/>
        <w:sectPr>
          <w:footerReference r:id="rId8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E4CAA18">
      <w:pPr>
        <w:pStyle w:val="2"/>
        <w:spacing w:line="434" w:lineRule="auto"/>
      </w:pPr>
    </w:p>
    <w:p w14:paraId="30E8E491">
      <w:pPr>
        <w:spacing w:before="1" w:line="11751" w:lineRule="exact"/>
        <w:ind w:firstLine="1170"/>
      </w:pPr>
      <w:r>
        <w:pict>
          <v:shape id="_x0000_s1149" o:spid="_x0000_s1149" o:spt="136" type="#_x0000_t136" style="position:absolute;left:0pt;margin-left:391.9pt;margin-top:234.15pt;height:18.85pt;width:119.4pt;rotation:21626880f;z-index:2518169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0" o:spid="_x0000_s1150" o:spt="136" type="#_x0000_t136" style="position:absolute;left:0pt;margin-left:86.9pt;margin-top:478.15pt;height:18.85pt;width:119.4pt;rotation:21626880f;z-index:2518179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1" o:spid="_x0000_s1151" o:spt="136" type="#_x0000_t136" style="position:absolute;left:0pt;margin-left:-13.05pt;margin-top:234.15pt;height:18.85pt;width:119.4pt;rotation:21626880f;z-index:2518190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DCF4">
      <w:pPr>
        <w:spacing w:line="11751" w:lineRule="exact"/>
        <w:sectPr>
          <w:footerReference r:id="rId8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159AA88">
      <w:pPr>
        <w:pStyle w:val="2"/>
        <w:spacing w:line="434" w:lineRule="auto"/>
      </w:pPr>
    </w:p>
    <w:p w14:paraId="23323C83">
      <w:pPr>
        <w:spacing w:before="1" w:line="11751" w:lineRule="exact"/>
        <w:ind w:firstLine="1170"/>
      </w:pPr>
      <w:r>
        <w:pict>
          <v:shape id="_x0000_s1152" o:spid="_x0000_s1152" o:spt="136" type="#_x0000_t136" style="position:absolute;left:0pt;margin-left:391.9pt;margin-top:234.15pt;height:18.85pt;width:119.4pt;rotation:21626880f;z-index:2518200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3" o:spid="_x0000_s1153" o:spt="136" type="#_x0000_t136" style="position:absolute;left:0pt;margin-left:86.9pt;margin-top:478.15pt;height:18.85pt;width:119.4pt;rotation:21626880f;z-index:2518210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4" o:spid="_x0000_s1154" o:spt="136" type="#_x0000_t136" style="position:absolute;left:0pt;margin-left:-13.05pt;margin-top:234.15pt;height:18.85pt;width:119.4pt;rotation:21626880f;z-index:2518220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F276">
      <w:pPr>
        <w:spacing w:line="11751" w:lineRule="exact"/>
        <w:sectPr>
          <w:footerReference r:id="rId8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EA29A5F">
      <w:pPr>
        <w:pStyle w:val="2"/>
        <w:spacing w:line="434" w:lineRule="auto"/>
      </w:pPr>
    </w:p>
    <w:p w14:paraId="6F993DC4">
      <w:pPr>
        <w:spacing w:before="1" w:line="11751" w:lineRule="exact"/>
        <w:ind w:firstLine="1170"/>
      </w:pPr>
      <w:r>
        <w:pict>
          <v:shape id="_x0000_s1155" o:spid="_x0000_s1155" o:spt="136" type="#_x0000_t136" style="position:absolute;left:0pt;margin-left:-13.05pt;margin-top:234.15pt;height:18.85pt;width:119.4pt;rotation:21626880f;z-index:2518231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6" o:spid="_x0000_s1156" o:spt="136" type="#_x0000_t136" style="position:absolute;left:0pt;margin-left:391.9pt;margin-top:234.15pt;height:18.85pt;width:119.4pt;rotation:21626880f;z-index:2518241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7" o:spid="_x0000_s1157" o:spt="136" type="#_x0000_t136" style="position:absolute;left:0pt;margin-left:86.9pt;margin-top:478.15pt;height:18.85pt;width:119.4pt;rotation:21626880f;z-index:2518251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FD1B6">
      <w:pPr>
        <w:spacing w:line="11751" w:lineRule="exact"/>
        <w:sectPr>
          <w:footerReference r:id="rId8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59ABD22">
      <w:pPr>
        <w:pStyle w:val="2"/>
        <w:spacing w:line="434" w:lineRule="auto"/>
      </w:pPr>
    </w:p>
    <w:p w14:paraId="1A7174DC">
      <w:pPr>
        <w:spacing w:before="1" w:line="11751" w:lineRule="exact"/>
        <w:ind w:firstLine="1170"/>
      </w:pPr>
      <w:r>
        <w:pict>
          <v:shape id="_x0000_s1158" o:spid="_x0000_s1158" o:spt="136" type="#_x0000_t136" style="position:absolute;left:0pt;margin-left:391.9pt;margin-top:234.15pt;height:18.85pt;width:119.4pt;rotation:21626880f;z-index:2518261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59" o:spid="_x0000_s1159" o:spt="136" type="#_x0000_t136" style="position:absolute;left:0pt;margin-left:86.9pt;margin-top:478.15pt;height:18.85pt;width:119.4pt;rotation:21626880f;z-index:2518272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0" o:spid="_x0000_s1160" o:spt="136" type="#_x0000_t136" style="position:absolute;left:0pt;margin-left:-13.05pt;margin-top:234.15pt;height:18.85pt;width:119.4pt;rotation:21626880f;z-index:2518282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1EEF">
      <w:pPr>
        <w:spacing w:line="11751" w:lineRule="exact"/>
        <w:sectPr>
          <w:footerReference r:id="rId8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E136529">
      <w:pPr>
        <w:pStyle w:val="2"/>
        <w:spacing w:line="434" w:lineRule="auto"/>
      </w:pPr>
    </w:p>
    <w:p w14:paraId="18A03E34">
      <w:pPr>
        <w:spacing w:before="1" w:line="11751" w:lineRule="exact"/>
        <w:ind w:firstLine="1170"/>
      </w:pPr>
      <w:r>
        <w:pict>
          <v:shape id="_x0000_s1161" o:spid="_x0000_s1161" o:spt="136" type="#_x0000_t136" style="position:absolute;left:0pt;margin-left:391.9pt;margin-top:234.15pt;height:18.85pt;width:119.4pt;rotation:21626880f;z-index:2518292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2" o:spid="_x0000_s1162" o:spt="136" type="#_x0000_t136" style="position:absolute;left:0pt;margin-left:-13.05pt;margin-top:234.15pt;height:18.85pt;width:119.4pt;rotation:21626880f;z-index:2518302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3" o:spid="_x0000_s1163" o:spt="136" type="#_x0000_t136" style="position:absolute;left:0pt;margin-left:86.9pt;margin-top:478.15pt;height:18.85pt;width:119.4pt;rotation:21626880f;z-index:2518312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82071">
      <w:pPr>
        <w:spacing w:line="11751" w:lineRule="exact"/>
        <w:sectPr>
          <w:footerReference r:id="rId8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0DC8CA">
      <w:pPr>
        <w:pStyle w:val="2"/>
        <w:spacing w:line="434" w:lineRule="auto"/>
      </w:pPr>
    </w:p>
    <w:p w14:paraId="05EB0553">
      <w:pPr>
        <w:spacing w:before="1" w:line="11751" w:lineRule="exact"/>
        <w:ind w:firstLine="1170"/>
      </w:pPr>
      <w:r>
        <w:pict>
          <v:shape id="_x0000_s1164" o:spid="_x0000_s1164" o:spt="136" type="#_x0000_t136" style="position:absolute;left:0pt;margin-left:86.9pt;margin-top:478.15pt;height:18.85pt;width:119.4pt;rotation:21626880f;z-index:2518323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5" o:spid="_x0000_s1165" o:spt="136" type="#_x0000_t136" style="position:absolute;left:0pt;margin-left:-13.05pt;margin-top:234.15pt;height:18.85pt;width:119.4pt;rotation:21626880f;z-index:2518333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6" o:spid="_x0000_s1166" o:spt="136" type="#_x0000_t136" style="position:absolute;left:0pt;margin-left:391.9pt;margin-top:234.15pt;height:18.85pt;width:119.4pt;rotation:21626880f;z-index:2518343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754C">
      <w:pPr>
        <w:spacing w:line="11751" w:lineRule="exact"/>
        <w:sectPr>
          <w:footerReference r:id="rId8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375C7C5">
      <w:pPr>
        <w:pStyle w:val="2"/>
        <w:spacing w:line="434" w:lineRule="auto"/>
      </w:pPr>
    </w:p>
    <w:p w14:paraId="23BCAC68">
      <w:pPr>
        <w:spacing w:before="1" w:line="11751" w:lineRule="exact"/>
        <w:ind w:firstLine="1170"/>
      </w:pPr>
      <w:r>
        <w:pict>
          <v:shape id="_x0000_s1167" o:spid="_x0000_s1167" o:spt="136" type="#_x0000_t136" style="position:absolute;left:0pt;margin-left:-13.05pt;margin-top:234.15pt;height:18.85pt;width:119.4pt;rotation:21626880f;z-index:2518353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8" o:spid="_x0000_s1168" o:spt="136" type="#_x0000_t136" style="position:absolute;left:0pt;margin-left:86.9pt;margin-top:478.15pt;height:18.85pt;width:119.4pt;rotation:21626880f;z-index:2518364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69" o:spid="_x0000_s1169" o:spt="136" type="#_x0000_t136" style="position:absolute;left:0pt;margin-left:391.9pt;margin-top:234.15pt;height:18.85pt;width:119.4pt;rotation:21626880f;z-index:2518374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CA96">
      <w:pPr>
        <w:spacing w:line="11751" w:lineRule="exact"/>
        <w:sectPr>
          <w:footerReference r:id="rId8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0A45F434">
      <w:pPr>
        <w:pStyle w:val="2"/>
        <w:spacing w:line="434" w:lineRule="auto"/>
      </w:pPr>
    </w:p>
    <w:p w14:paraId="7EE788C7">
      <w:pPr>
        <w:spacing w:before="1" w:line="11751" w:lineRule="exact"/>
        <w:ind w:firstLine="1170"/>
      </w:pPr>
      <w:r>
        <w:pict>
          <v:shape id="_x0000_s1170" o:spid="_x0000_s1170" o:spt="136" type="#_x0000_t136" style="position:absolute;left:0pt;margin-left:-13.05pt;margin-top:234.15pt;height:18.85pt;width:119.4pt;rotation:21626880f;z-index:2518384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1" o:spid="_x0000_s1171" o:spt="136" type="#_x0000_t136" style="position:absolute;left:0pt;margin-left:391.9pt;margin-top:234.15pt;height:18.85pt;width:119.4pt;rotation:21626880f;z-index:2518394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2" o:spid="_x0000_s1172" o:spt="136" type="#_x0000_t136" style="position:absolute;left:0pt;margin-left:86.9pt;margin-top:478.15pt;height:18.85pt;width:119.4pt;rotation:21626880f;z-index:2518405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03DB">
      <w:pPr>
        <w:spacing w:line="11751" w:lineRule="exact"/>
        <w:sectPr>
          <w:footerReference r:id="rId8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7BAD2B79">
      <w:pPr>
        <w:pStyle w:val="2"/>
        <w:spacing w:line="434" w:lineRule="auto"/>
      </w:pPr>
    </w:p>
    <w:p w14:paraId="743DCB9E">
      <w:pPr>
        <w:spacing w:before="1" w:line="11751" w:lineRule="exact"/>
        <w:ind w:firstLine="1170"/>
      </w:pPr>
      <w:r>
        <w:pict>
          <v:shape id="_x0000_s1173" o:spid="_x0000_s1173" o:spt="136" type="#_x0000_t136" style="position:absolute;left:0pt;margin-left:-13.05pt;margin-top:234.15pt;height:18.85pt;width:119.4pt;rotation:21626880f;z-index:2518415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4" o:spid="_x0000_s1174" o:spt="136" type="#_x0000_t136" style="position:absolute;left:0pt;margin-left:391.9pt;margin-top:234.15pt;height:18.85pt;width:119.4pt;rotation:21626880f;z-index:2518425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5" o:spid="_x0000_s1175" o:spt="136" type="#_x0000_t136" style="position:absolute;left:0pt;margin-left:86.9pt;margin-top:478.15pt;height:18.85pt;width:119.4pt;rotation:21626880f;z-index:2518435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9A3B">
      <w:pPr>
        <w:spacing w:line="11751" w:lineRule="exact"/>
        <w:sectPr>
          <w:footerReference r:id="rId8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1FFC94A">
      <w:pPr>
        <w:pStyle w:val="2"/>
        <w:spacing w:line="434" w:lineRule="auto"/>
      </w:pPr>
    </w:p>
    <w:p w14:paraId="3F261C5B">
      <w:pPr>
        <w:spacing w:before="1" w:line="11751" w:lineRule="exact"/>
        <w:ind w:firstLine="1170"/>
      </w:pPr>
      <w:r>
        <w:pict>
          <v:shape id="_x0000_s1176" o:spid="_x0000_s1176" o:spt="136" type="#_x0000_t136" style="position:absolute;left:0pt;margin-left:391.9pt;margin-top:234.15pt;height:18.85pt;width:119.4pt;rotation:21626880f;z-index:2518446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7" o:spid="_x0000_s1177" o:spt="136" type="#_x0000_t136" style="position:absolute;left:0pt;margin-left:86.9pt;margin-top:478.15pt;height:18.85pt;width:119.4pt;rotation:21626880f;z-index:2518456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78" o:spid="_x0000_s1178" o:spt="136" type="#_x0000_t136" style="position:absolute;left:0pt;margin-left:-13.05pt;margin-top:234.15pt;height:18.85pt;width:119.4pt;rotation:21626880f;z-index:2518466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C96A">
      <w:pPr>
        <w:spacing w:line="11751" w:lineRule="exact"/>
        <w:sectPr>
          <w:footerReference r:id="rId9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239080F">
      <w:pPr>
        <w:pStyle w:val="2"/>
        <w:spacing w:line="434" w:lineRule="auto"/>
      </w:pPr>
    </w:p>
    <w:p w14:paraId="5A798234">
      <w:pPr>
        <w:spacing w:before="1" w:line="11751" w:lineRule="exact"/>
        <w:ind w:firstLine="1170"/>
      </w:pPr>
      <w:r>
        <w:pict>
          <v:shape id="_x0000_s1179" o:spid="_x0000_s1179" o:spt="136" type="#_x0000_t136" style="position:absolute;left:0pt;margin-left:-13.05pt;margin-top:234.15pt;height:18.85pt;width:119.4pt;rotation:21626880f;z-index:2518476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0" o:spid="_x0000_s1180" o:spt="136" type="#_x0000_t136" style="position:absolute;left:0pt;margin-left:86.9pt;margin-top:478.15pt;height:18.85pt;width:119.4pt;rotation:21626880f;z-index:2518487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1" o:spid="_x0000_s1181" o:spt="136" type="#_x0000_t136" style="position:absolute;left:0pt;margin-left:391.9pt;margin-top:234.15pt;height:18.85pt;width:119.4pt;rotation:21626880f;z-index:2518497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09D3">
      <w:pPr>
        <w:spacing w:line="11751" w:lineRule="exact"/>
        <w:sectPr>
          <w:footerReference r:id="rId9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FF13B8E">
      <w:pPr>
        <w:pStyle w:val="2"/>
        <w:spacing w:line="434" w:lineRule="auto"/>
      </w:pPr>
    </w:p>
    <w:p w14:paraId="5C176FCE">
      <w:pPr>
        <w:spacing w:before="1" w:line="11751" w:lineRule="exact"/>
        <w:ind w:firstLine="1170"/>
      </w:pPr>
      <w:r>
        <w:pict>
          <v:shape id="_x0000_s1182" o:spid="_x0000_s1182" o:spt="136" type="#_x0000_t136" style="position:absolute;left:0pt;margin-left:391.9pt;margin-top:234.15pt;height:18.85pt;width:119.4pt;rotation:21626880f;z-index:2518507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3" o:spid="_x0000_s1183" o:spt="136" type="#_x0000_t136" style="position:absolute;left:0pt;margin-left:86.9pt;margin-top:478.15pt;height:18.85pt;width:119.4pt;rotation:21626880f;z-index:2518517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4" o:spid="_x0000_s1184" o:spt="136" type="#_x0000_t136" style="position:absolute;left:0pt;margin-left:-13.05pt;margin-top:234.15pt;height:18.85pt;width:119.4pt;rotation:21626880f;z-index:2518528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C38B">
      <w:pPr>
        <w:spacing w:line="11751" w:lineRule="exact"/>
        <w:sectPr>
          <w:footerReference r:id="rId9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0617D87">
      <w:pPr>
        <w:pStyle w:val="2"/>
        <w:spacing w:line="434" w:lineRule="auto"/>
      </w:pPr>
    </w:p>
    <w:p w14:paraId="7796D729">
      <w:pPr>
        <w:spacing w:before="1" w:line="11751" w:lineRule="exact"/>
        <w:ind w:firstLine="1170"/>
      </w:pPr>
      <w:r>
        <w:pict>
          <v:shape id="_x0000_s1185" o:spid="_x0000_s1185" o:spt="136" type="#_x0000_t136" style="position:absolute;left:0pt;margin-left:-13.05pt;margin-top:234.15pt;height:18.85pt;width:119.4pt;rotation:21626880f;z-index:2518538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6" o:spid="_x0000_s1186" o:spt="136" type="#_x0000_t136" style="position:absolute;left:0pt;margin-left:391.9pt;margin-top:234.15pt;height:18.85pt;width:119.4pt;rotation:21626880f;z-index:2518548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7" o:spid="_x0000_s1187" o:spt="136" type="#_x0000_t136" style="position:absolute;left:0pt;margin-left:86.9pt;margin-top:478.15pt;height:18.85pt;width:119.4pt;rotation:21626880f;z-index:2518558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735B">
      <w:pPr>
        <w:spacing w:line="11751" w:lineRule="exact"/>
        <w:sectPr>
          <w:footerReference r:id="rId9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599BD6F">
      <w:pPr>
        <w:pStyle w:val="2"/>
        <w:spacing w:line="434" w:lineRule="auto"/>
      </w:pPr>
    </w:p>
    <w:p w14:paraId="412A3AD1">
      <w:pPr>
        <w:spacing w:before="1" w:line="11751" w:lineRule="exact"/>
        <w:ind w:firstLine="1170"/>
      </w:pPr>
      <w:r>
        <w:pict>
          <v:shape id="_x0000_s1188" o:spid="_x0000_s1188" o:spt="136" type="#_x0000_t136" style="position:absolute;left:0pt;margin-left:391.9pt;margin-top:234.15pt;height:18.85pt;width:119.4pt;rotation:21626880f;z-index:2518568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89" o:spid="_x0000_s1189" o:spt="136" type="#_x0000_t136" style="position:absolute;left:0pt;margin-left:-13.05pt;margin-top:234.15pt;height:18.85pt;width:119.4pt;rotation:21626880f;z-index:2518579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0" o:spid="_x0000_s1190" o:spt="136" type="#_x0000_t136" style="position:absolute;left:0pt;margin-left:86.9pt;margin-top:478.15pt;height:18.85pt;width:119.4pt;rotation:21626880f;z-index:2518589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D1B3">
      <w:pPr>
        <w:spacing w:line="11751" w:lineRule="exact"/>
        <w:sectPr>
          <w:footerReference r:id="rId9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24CAFB3">
      <w:pPr>
        <w:pStyle w:val="2"/>
        <w:spacing w:line="434" w:lineRule="auto"/>
      </w:pPr>
    </w:p>
    <w:p w14:paraId="10CED78E">
      <w:pPr>
        <w:spacing w:before="1" w:line="11751" w:lineRule="exact"/>
        <w:ind w:firstLine="1170"/>
      </w:pPr>
      <w:r>
        <w:pict>
          <v:shape id="_x0000_s1191" o:spid="_x0000_s1191" o:spt="136" type="#_x0000_t136" style="position:absolute;left:0pt;margin-left:-13.05pt;margin-top:234.15pt;height:18.85pt;width:119.4pt;rotation:21626880f;z-index:2518599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2" o:spid="_x0000_s1192" o:spt="136" type="#_x0000_t136" style="position:absolute;left:0pt;margin-left:391.9pt;margin-top:234.15pt;height:18.85pt;width:119.4pt;rotation:21626880f;z-index:2518609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3" o:spid="_x0000_s1193" o:spt="136" type="#_x0000_t136" style="position:absolute;left:0pt;margin-left:86.9pt;margin-top:478.15pt;height:18.85pt;width:119.4pt;rotation:21626880f;z-index:2518620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E70F">
      <w:pPr>
        <w:spacing w:line="11751" w:lineRule="exact"/>
        <w:sectPr>
          <w:footerReference r:id="rId9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2C14FC6">
      <w:pPr>
        <w:pStyle w:val="2"/>
        <w:spacing w:line="434" w:lineRule="auto"/>
      </w:pPr>
    </w:p>
    <w:p w14:paraId="27473962">
      <w:pPr>
        <w:spacing w:before="1" w:line="11751" w:lineRule="exact"/>
        <w:ind w:firstLine="1170"/>
      </w:pPr>
      <w:r>
        <w:pict>
          <v:shape id="_x0000_s1194" o:spid="_x0000_s1194" o:spt="136" type="#_x0000_t136" style="position:absolute;left:0pt;margin-left:391.9pt;margin-top:234.15pt;height:18.85pt;width:119.4pt;rotation:21626880f;z-index:2518630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5" o:spid="_x0000_s1195" o:spt="136" type="#_x0000_t136" style="position:absolute;left:0pt;margin-left:86.9pt;margin-top:478.15pt;height:18.85pt;width:119.4pt;rotation:21626880f;z-index:2518640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6" o:spid="_x0000_s1196" o:spt="136" type="#_x0000_t136" style="position:absolute;left:0pt;margin-left:-13.05pt;margin-top:234.15pt;height:18.85pt;width:119.4pt;rotation:21626880f;z-index:2518650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C444">
      <w:pPr>
        <w:spacing w:line="11751" w:lineRule="exact"/>
        <w:sectPr>
          <w:footerReference r:id="rId9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A541D7A">
      <w:pPr>
        <w:pStyle w:val="2"/>
        <w:spacing w:line="434" w:lineRule="auto"/>
      </w:pPr>
    </w:p>
    <w:p w14:paraId="0E381B8E">
      <w:pPr>
        <w:spacing w:before="1" w:line="11751" w:lineRule="exact"/>
        <w:ind w:firstLine="1170"/>
      </w:pPr>
      <w:r>
        <w:pict>
          <v:shape id="_x0000_s1197" o:spid="_x0000_s1197" o:spt="136" type="#_x0000_t136" style="position:absolute;left:0pt;margin-left:86.9pt;margin-top:478.15pt;height:18.85pt;width:119.4pt;rotation:21626880f;z-index:2518661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8" o:spid="_x0000_s1198" o:spt="136" type="#_x0000_t136" style="position:absolute;left:0pt;margin-left:-13.05pt;margin-top:234.15pt;height:18.85pt;width:119.4pt;rotation:21626880f;z-index:2518671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199" o:spid="_x0000_s1199" o:spt="136" type="#_x0000_t136" style="position:absolute;left:0pt;margin-left:391.9pt;margin-top:234.15pt;height:18.85pt;width:119.4pt;rotation:21626880f;z-index:2518681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7114">
      <w:pPr>
        <w:spacing w:line="11751" w:lineRule="exact"/>
        <w:sectPr>
          <w:footerReference r:id="rId9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21562AFE">
      <w:pPr>
        <w:pStyle w:val="2"/>
        <w:spacing w:line="434" w:lineRule="auto"/>
      </w:pPr>
    </w:p>
    <w:p w14:paraId="6FAE75BF">
      <w:pPr>
        <w:spacing w:before="1" w:line="11751" w:lineRule="exact"/>
        <w:ind w:firstLine="1170"/>
      </w:pPr>
      <w:r>
        <w:pict>
          <v:shape id="_x0000_s1200" o:spid="_x0000_s1200" o:spt="136" type="#_x0000_t136" style="position:absolute;left:0pt;margin-left:-13.05pt;margin-top:234.15pt;height:18.85pt;width:119.4pt;rotation:21626880f;z-index:2518691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1" o:spid="_x0000_s1201" o:spt="136" type="#_x0000_t136" style="position:absolute;left:0pt;margin-left:86.9pt;margin-top:478.15pt;height:18.85pt;width:119.4pt;rotation:21626880f;z-index:2518702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2" o:spid="_x0000_s1202" o:spt="136" type="#_x0000_t136" style="position:absolute;left:0pt;margin-left:391.9pt;margin-top:234.15pt;height:18.85pt;width:119.4pt;rotation:21626880f;z-index:2518712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6C820">
      <w:pPr>
        <w:spacing w:line="11751" w:lineRule="exact"/>
        <w:sectPr>
          <w:footerReference r:id="rId9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4DB1AE6">
      <w:pPr>
        <w:pStyle w:val="2"/>
        <w:spacing w:line="434" w:lineRule="auto"/>
      </w:pPr>
    </w:p>
    <w:p w14:paraId="282ABE51">
      <w:pPr>
        <w:spacing w:before="1" w:line="11751" w:lineRule="exact"/>
        <w:ind w:firstLine="1170"/>
      </w:pPr>
      <w:r>
        <w:pict>
          <v:shape id="_x0000_s1203" o:spid="_x0000_s1203" o:spt="136" type="#_x0000_t136" style="position:absolute;left:0pt;margin-left:86.9pt;margin-top:478.15pt;height:18.85pt;width:119.4pt;rotation:21626880f;z-index:2518722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4" o:spid="_x0000_s1204" o:spt="136" type="#_x0000_t136" style="position:absolute;left:0pt;margin-left:-13.05pt;margin-top:234.15pt;height:18.85pt;width:119.4pt;rotation:21626880f;z-index:2518732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5" o:spid="_x0000_s1205" o:spt="136" type="#_x0000_t136" style="position:absolute;left:0pt;margin-left:391.9pt;margin-top:234.15pt;height:18.85pt;width:119.4pt;rotation:21626880f;z-index:2518743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EE0E7">
      <w:pPr>
        <w:spacing w:line="11751" w:lineRule="exact"/>
        <w:sectPr>
          <w:footerReference r:id="rId9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335CE65">
      <w:pPr>
        <w:pStyle w:val="2"/>
        <w:spacing w:line="434" w:lineRule="auto"/>
      </w:pPr>
    </w:p>
    <w:p w14:paraId="6855D18A">
      <w:pPr>
        <w:spacing w:before="1" w:line="11751" w:lineRule="exact"/>
        <w:ind w:firstLine="1170"/>
      </w:pPr>
      <w:r>
        <w:pict>
          <v:shape id="_x0000_s1206" o:spid="_x0000_s1206" o:spt="136" type="#_x0000_t136" style="position:absolute;left:0pt;margin-left:-13.05pt;margin-top:234.15pt;height:18.85pt;width:119.4pt;rotation:21626880f;z-index:2518753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7" o:spid="_x0000_s1207" o:spt="136" type="#_x0000_t136" style="position:absolute;left:0pt;margin-left:86.9pt;margin-top:478.15pt;height:18.85pt;width:119.4pt;rotation:21626880f;z-index:2518763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08" o:spid="_x0000_s1208" o:spt="136" type="#_x0000_t136" style="position:absolute;left:0pt;margin-left:391.9pt;margin-top:234.15pt;height:18.85pt;width:119.4pt;rotation:21626880f;z-index:2518773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37C06">
      <w:pPr>
        <w:spacing w:line="11751" w:lineRule="exact"/>
        <w:sectPr>
          <w:footerReference r:id="rId10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CC84D34">
      <w:pPr>
        <w:pStyle w:val="2"/>
        <w:spacing w:line="434" w:lineRule="auto"/>
      </w:pPr>
    </w:p>
    <w:p w14:paraId="2B6C3C69">
      <w:pPr>
        <w:spacing w:before="1" w:line="11751" w:lineRule="exact"/>
        <w:ind w:firstLine="1170"/>
      </w:pPr>
      <w:r>
        <w:pict>
          <v:shape id="_x0000_s1209" o:spid="_x0000_s1209" o:spt="136" type="#_x0000_t136" style="position:absolute;left:0pt;margin-left:86.9pt;margin-top:478.15pt;height:18.85pt;width:119.4pt;rotation:21626880f;z-index:2518784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0" o:spid="_x0000_s1210" o:spt="136" type="#_x0000_t136" style="position:absolute;left:0pt;margin-left:391.9pt;margin-top:234.15pt;height:18.85pt;width:119.4pt;rotation:21626880f;z-index:2518794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1" o:spid="_x0000_s1211" o:spt="136" type="#_x0000_t136" style="position:absolute;left:0pt;margin-left:-13.05pt;margin-top:234.15pt;height:18.85pt;width:119.4pt;rotation:21626880f;z-index:2518804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F0E05">
      <w:pPr>
        <w:spacing w:line="11751" w:lineRule="exact"/>
        <w:sectPr>
          <w:footerReference r:id="rId10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CD35062">
      <w:pPr>
        <w:pStyle w:val="2"/>
        <w:spacing w:line="434" w:lineRule="auto"/>
      </w:pPr>
    </w:p>
    <w:p w14:paraId="67359776">
      <w:pPr>
        <w:spacing w:before="1" w:line="11751" w:lineRule="exact"/>
        <w:ind w:firstLine="1170"/>
      </w:pPr>
      <w:r>
        <w:pict>
          <v:shape id="_x0000_s1212" o:spid="_x0000_s1212" o:spt="136" type="#_x0000_t136" style="position:absolute;left:0pt;margin-left:-13.05pt;margin-top:234.15pt;height:18.85pt;width:119.4pt;rotation:21626880f;z-index:2518814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3" o:spid="_x0000_s1213" o:spt="136" type="#_x0000_t136" style="position:absolute;left:0pt;margin-left:391.9pt;margin-top:234.15pt;height:18.85pt;width:119.4pt;rotation:21626880f;z-index:2518824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4" o:spid="_x0000_s1214" o:spt="136" type="#_x0000_t136" style="position:absolute;left:0pt;margin-left:86.9pt;margin-top:478.15pt;height:18.85pt;width:119.4pt;rotation:21626880f;z-index:2518835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14C">
      <w:pPr>
        <w:spacing w:line="11751" w:lineRule="exact"/>
        <w:sectPr>
          <w:footerReference r:id="rId102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13875EE">
      <w:pPr>
        <w:pStyle w:val="2"/>
        <w:spacing w:line="434" w:lineRule="auto"/>
      </w:pPr>
    </w:p>
    <w:p w14:paraId="7A736165">
      <w:pPr>
        <w:spacing w:before="1" w:line="11751" w:lineRule="exact"/>
        <w:ind w:firstLine="1170"/>
      </w:pPr>
      <w:r>
        <w:pict>
          <v:shape id="_x0000_s1215" o:spid="_x0000_s1215" o:spt="136" type="#_x0000_t136" style="position:absolute;left:0pt;margin-left:86.9pt;margin-top:478.15pt;height:18.85pt;width:119.4pt;rotation:21626880f;z-index:2518845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6" o:spid="_x0000_s1216" o:spt="136" type="#_x0000_t136" style="position:absolute;left:0pt;margin-left:391.9pt;margin-top:234.15pt;height:18.85pt;width:119.4pt;rotation:21626880f;z-index:2518855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7" o:spid="_x0000_s1217" o:spt="136" type="#_x0000_t136" style="position:absolute;left:0pt;margin-left:-13.05pt;margin-top:234.15pt;height:18.85pt;width:119.4pt;rotation:21626880f;z-index:25188659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5FF7">
      <w:pPr>
        <w:spacing w:line="11751" w:lineRule="exact"/>
        <w:sectPr>
          <w:footerReference r:id="rId103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767FA34">
      <w:pPr>
        <w:pStyle w:val="2"/>
        <w:spacing w:line="434" w:lineRule="auto"/>
      </w:pPr>
    </w:p>
    <w:p w14:paraId="4B0E2ADD">
      <w:pPr>
        <w:spacing w:before="1" w:line="11751" w:lineRule="exact"/>
        <w:ind w:firstLine="1170"/>
      </w:pPr>
      <w:r>
        <w:pict>
          <v:shape id="_x0000_s1218" o:spid="_x0000_s1218" o:spt="136" type="#_x0000_t136" style="position:absolute;left:0pt;margin-left:-13.05pt;margin-top:234.15pt;height:18.85pt;width:119.4pt;rotation:21626880f;z-index:25188761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19" o:spid="_x0000_s1219" o:spt="136" type="#_x0000_t136" style="position:absolute;left:0pt;margin-left:391.9pt;margin-top:234.15pt;height:18.85pt;width:119.4pt;rotation:21626880f;z-index:25188864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0" o:spid="_x0000_s1220" o:spt="136" type="#_x0000_t136" style="position:absolute;left:0pt;margin-left:86.9pt;margin-top:478.15pt;height:18.85pt;width:119.4pt;rotation:21626880f;z-index:25188966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DE">
      <w:pPr>
        <w:spacing w:line="11751" w:lineRule="exact"/>
        <w:sectPr>
          <w:footerReference r:id="rId104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FC416AC">
      <w:pPr>
        <w:pStyle w:val="2"/>
        <w:spacing w:line="434" w:lineRule="auto"/>
      </w:pPr>
    </w:p>
    <w:p w14:paraId="6B3EFD99">
      <w:pPr>
        <w:spacing w:before="1" w:line="11751" w:lineRule="exact"/>
        <w:ind w:firstLine="1170"/>
      </w:pPr>
      <w:r>
        <w:pict>
          <v:shape id="_x0000_s1221" o:spid="_x0000_s1221" o:spt="136" type="#_x0000_t136" style="position:absolute;left:0pt;margin-left:86.9pt;margin-top:478.15pt;height:18.85pt;width:119.4pt;rotation:21626880f;z-index:25189068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2" o:spid="_x0000_s1222" o:spt="136" type="#_x0000_t136" style="position:absolute;left:0pt;margin-left:391.9pt;margin-top:234.15pt;height:18.85pt;width:119.4pt;rotation:21626880f;z-index:25189171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3" o:spid="_x0000_s1223" o:spt="136" type="#_x0000_t136" style="position:absolute;left:0pt;margin-left:-13.05pt;margin-top:234.15pt;height:18.85pt;width:119.4pt;rotation:21626880f;z-index:25189273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9326">
      <w:pPr>
        <w:spacing w:line="11751" w:lineRule="exact"/>
        <w:sectPr>
          <w:footerReference r:id="rId105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3F5EEE4E">
      <w:pPr>
        <w:pStyle w:val="2"/>
        <w:spacing w:line="434" w:lineRule="auto"/>
      </w:pPr>
    </w:p>
    <w:p w14:paraId="0256FB84">
      <w:pPr>
        <w:spacing w:before="1" w:line="11751" w:lineRule="exact"/>
        <w:ind w:firstLine="1170"/>
      </w:pPr>
      <w:r>
        <w:pict>
          <v:shape id="_x0000_s1224" o:spid="_x0000_s1224" o:spt="136" type="#_x0000_t136" style="position:absolute;left:0pt;margin-left:86.9pt;margin-top:478.15pt;height:18.85pt;width:119.4pt;rotation:21626880f;z-index:25189376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5" o:spid="_x0000_s1225" o:spt="136" type="#_x0000_t136" style="position:absolute;left:0pt;margin-left:391.9pt;margin-top:234.15pt;height:18.85pt;width:119.4pt;rotation:21626880f;z-index:25189478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6" o:spid="_x0000_s1226" o:spt="136" type="#_x0000_t136" style="position:absolute;left:0pt;margin-left:-13.05pt;margin-top:234.15pt;height:18.85pt;width:119.4pt;rotation:21626880f;z-index:25189580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C8B9">
      <w:pPr>
        <w:spacing w:line="11751" w:lineRule="exact"/>
        <w:sectPr>
          <w:footerReference r:id="rId106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C3EF35E">
      <w:pPr>
        <w:pStyle w:val="2"/>
        <w:spacing w:line="434" w:lineRule="auto"/>
      </w:pPr>
    </w:p>
    <w:p w14:paraId="3C330400">
      <w:pPr>
        <w:spacing w:before="1" w:line="11751" w:lineRule="exact"/>
        <w:ind w:firstLine="1170"/>
      </w:pPr>
      <w:r>
        <w:pict>
          <v:shape id="_x0000_s1227" o:spid="_x0000_s1227" o:spt="136" type="#_x0000_t136" style="position:absolute;left:0pt;margin-left:-13.05pt;margin-top:234.15pt;height:18.85pt;width:119.4pt;rotation:21626880f;z-index:25189683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8" o:spid="_x0000_s1228" o:spt="136" type="#_x0000_t136" style="position:absolute;left:0pt;margin-left:391.9pt;margin-top:234.15pt;height:18.85pt;width:119.4pt;rotation:21626880f;z-index:25189785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29" o:spid="_x0000_s1229" o:spt="136" type="#_x0000_t136" style="position:absolute;left:0pt;margin-left:86.9pt;margin-top:478.15pt;height:18.85pt;width:119.4pt;rotation:21626880f;z-index:25189888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B5D5">
      <w:pPr>
        <w:spacing w:line="11751" w:lineRule="exact"/>
        <w:sectPr>
          <w:footerReference r:id="rId107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14AF83A8">
      <w:pPr>
        <w:pStyle w:val="2"/>
        <w:spacing w:line="434" w:lineRule="auto"/>
      </w:pPr>
    </w:p>
    <w:p w14:paraId="562D8AF7">
      <w:pPr>
        <w:spacing w:before="1" w:line="11751" w:lineRule="exact"/>
        <w:ind w:firstLine="1170"/>
      </w:pPr>
      <w:r>
        <w:pict>
          <v:shape id="_x0000_s1230" o:spid="_x0000_s1230" o:spt="136" type="#_x0000_t136" style="position:absolute;left:0pt;margin-left:86.9pt;margin-top:478.15pt;height:18.85pt;width:119.4pt;rotation:21626880f;z-index:25189990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1" o:spid="_x0000_s1231" o:spt="136" type="#_x0000_t136" style="position:absolute;left:0pt;margin-left:-13.05pt;margin-top:234.15pt;height:18.85pt;width:119.4pt;rotation:21626880f;z-index:25190092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2" o:spid="_x0000_s1232" o:spt="136" type="#_x0000_t136" style="position:absolute;left:0pt;margin-left:391.9pt;margin-top:234.15pt;height:18.85pt;width:119.4pt;rotation:21626880f;z-index:25190195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4132">
      <w:pPr>
        <w:spacing w:line="11751" w:lineRule="exact"/>
        <w:sectPr>
          <w:footerReference r:id="rId108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78C445F">
      <w:pPr>
        <w:pStyle w:val="2"/>
        <w:spacing w:line="434" w:lineRule="auto"/>
      </w:pPr>
    </w:p>
    <w:p w14:paraId="78B976F9">
      <w:pPr>
        <w:spacing w:before="1" w:line="11751" w:lineRule="exact"/>
        <w:ind w:firstLine="1170"/>
      </w:pPr>
      <w:r>
        <w:pict>
          <v:shape id="_x0000_s1233" o:spid="_x0000_s1233" o:spt="136" type="#_x0000_t136" style="position:absolute;left:0pt;margin-left:-13.05pt;margin-top:234.15pt;height:18.85pt;width:119.4pt;rotation:21626880f;z-index:25190297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4" o:spid="_x0000_s1234" o:spt="136" type="#_x0000_t136" style="position:absolute;left:0pt;margin-left:391.9pt;margin-top:234.15pt;height:18.85pt;width:119.4pt;rotation:21626880f;z-index:25190400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5" o:spid="_x0000_s1235" o:spt="136" type="#_x0000_t136" style="position:absolute;left:0pt;margin-left:86.9pt;margin-top:478.15pt;height:18.85pt;width:119.4pt;rotation:21626880f;z-index:25190502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3389">
      <w:pPr>
        <w:spacing w:line="11751" w:lineRule="exact"/>
        <w:sectPr>
          <w:footerReference r:id="rId109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55F4B2FF">
      <w:pPr>
        <w:pStyle w:val="2"/>
        <w:spacing w:line="434" w:lineRule="auto"/>
      </w:pPr>
    </w:p>
    <w:p w14:paraId="597F0754">
      <w:pPr>
        <w:spacing w:before="1" w:line="11751" w:lineRule="exact"/>
        <w:ind w:firstLine="1170"/>
      </w:pPr>
      <w:r>
        <w:pict>
          <v:shape id="_x0000_s1236" o:spid="_x0000_s1236" o:spt="136" type="#_x0000_t136" style="position:absolute;left:0pt;margin-left:86.9pt;margin-top:478.15pt;height:18.85pt;width:119.4pt;rotation:21626880f;z-index:25190604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7" o:spid="_x0000_s1237" o:spt="136" type="#_x0000_t136" style="position:absolute;left:0pt;margin-left:391.9pt;margin-top:234.15pt;height:18.85pt;width:119.4pt;rotation:21626880f;z-index:251907072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38" o:spid="_x0000_s1238" o:spt="136" type="#_x0000_t136" style="position:absolute;left:0pt;margin-left:-13.05pt;margin-top:234.15pt;height:18.85pt;width:119.4pt;rotation:21626880f;z-index:251908096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188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CB38">
      <w:pPr>
        <w:spacing w:line="11751" w:lineRule="exact"/>
        <w:sectPr>
          <w:footerReference r:id="rId110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6245EB95">
      <w:pPr>
        <w:pStyle w:val="2"/>
        <w:spacing w:line="434" w:lineRule="auto"/>
      </w:pPr>
    </w:p>
    <w:p w14:paraId="235FE392">
      <w:pPr>
        <w:spacing w:before="1" w:line="11763" w:lineRule="exact"/>
        <w:ind w:firstLine="1170"/>
      </w:pPr>
      <w:r>
        <w:pict>
          <v:shape id="_x0000_s1239" o:spid="_x0000_s1239" o:spt="136" type="#_x0000_t136" style="position:absolute;left:0pt;margin-left:391.9pt;margin-top:234.15pt;height:18.85pt;width:119.4pt;rotation:21626880f;z-index:251909120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40" o:spid="_x0000_s1240" o:spt="136" type="#_x0000_t136" style="position:absolute;left:0pt;margin-left:-13.05pt;margin-top:234.15pt;height:18.85pt;width:119.4pt;rotation:21626880f;z-index:251910144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pict>
          <v:shape id="_x0000_s1241" o:spid="_x0000_s1241" o:spt="136" type="#_x0000_t136" style="position:absolute;left:0pt;margin-left:86.9pt;margin-top:478.15pt;height:18.85pt;width:119.4pt;rotation:21626880f;z-index:251911168;mso-width-relative:page;mso-height-relative:page;" fillcolor="#404040" filled="t" stroked="f" coordsize="21600,21600">
            <v:path/>
            <v:fill on="t" opacity="26214f" focussize="0,0"/>
            <v:stroke on="f"/>
            <v:imagedata o:title=""/>
            <o:lock v:ext="edit"/>
            <v:textpath on="t" fitpath="t" trim="t" xscale="f" string="仅供内部审核" style="font-family:SimSun;font-size:8pt;v-text-align:center;"/>
          </v:shape>
        </w:pict>
      </w:r>
      <w:r>
        <w:rPr>
          <w:position w:val="-235"/>
        </w:rPr>
        <w:drawing>
          <wp:inline distT="0" distB="0" distL="0" distR="0">
            <wp:extent cx="5335270" cy="7469505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F4F3C">
      <w:pPr>
        <w:spacing w:line="11763" w:lineRule="exact"/>
        <w:sectPr>
          <w:footerReference r:id="rId111" w:type="default"/>
          <w:pgSz w:w="11900" w:h="16840"/>
          <w:pgMar w:top="642" w:right="0" w:bottom="340" w:left="0" w:header="326" w:footer="111" w:gutter="0"/>
          <w:cols w:space="720" w:num="1"/>
        </w:sectPr>
      </w:pPr>
    </w:p>
    <w:p w14:paraId="44872412">
      <w:pPr>
        <w:pStyle w:val="2"/>
        <w:spacing w:line="258" w:lineRule="auto"/>
      </w:pPr>
    </w:p>
    <w:p w14:paraId="5A3D9FE1">
      <w:pPr>
        <w:spacing w:before="81" w:line="223" w:lineRule="auto"/>
        <w:ind w:left="4877"/>
        <w:outlineLvl w:val="0"/>
        <w:rPr>
          <w:rFonts w:ascii="黑体" w:hAnsi="黑体" w:eastAsia="黑体" w:cs="黑体"/>
          <w:sz w:val="25"/>
          <w:szCs w:val="25"/>
        </w:rPr>
      </w:pPr>
      <w:bookmarkStart w:id="47" w:name="bookmark34"/>
      <w:bookmarkEnd w:id="47"/>
      <w:r>
        <w:rPr>
          <w:rFonts w:ascii="黑体" w:hAnsi="黑体" w:eastAsia="黑体" w:cs="黑体"/>
          <w:spacing w:val="-2"/>
          <w:sz w:val="25"/>
          <w:szCs w:val="25"/>
        </w:rPr>
        <w:t>第四部分</w:t>
      </w:r>
      <w:r>
        <w:rPr>
          <w:rFonts w:ascii="黑体" w:hAnsi="黑体" w:eastAsia="黑体" w:cs="黑体"/>
          <w:spacing w:val="26"/>
          <w:sz w:val="25"/>
          <w:szCs w:val="25"/>
        </w:rPr>
        <w:t xml:space="preserve"> </w:t>
      </w:r>
      <w:r>
        <w:rPr>
          <w:rFonts w:ascii="黑体" w:hAnsi="黑体" w:eastAsia="黑体" w:cs="黑体"/>
          <w:spacing w:val="-2"/>
          <w:sz w:val="25"/>
          <w:szCs w:val="25"/>
        </w:rPr>
        <w:t>名词解释</w:t>
      </w:r>
    </w:p>
    <w:p w14:paraId="5F90D7BC">
      <w:pPr>
        <w:spacing w:before="201" w:line="272" w:lineRule="auto"/>
        <w:ind w:left="1306" w:right="1537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</w:t>
      </w:r>
      <w:r>
        <w:rPr>
          <w:rFonts w:ascii="仿宋" w:hAnsi="仿宋" w:eastAsia="仿宋" w:cs="仿宋"/>
          <w:spacing w:val="1"/>
          <w:sz w:val="25"/>
          <w:szCs w:val="25"/>
        </w:rPr>
        <w:t>成日常工作任务而发生的人员支出</w:t>
      </w:r>
      <w:r>
        <w:rPr>
          <w:rFonts w:ascii="仿宋" w:hAnsi="仿宋" w:eastAsia="仿宋" w:cs="仿宋"/>
          <w:spacing w:val="-2"/>
          <w:sz w:val="25"/>
          <w:szCs w:val="25"/>
        </w:rPr>
        <w:t>和公用支出。</w:t>
      </w:r>
    </w:p>
    <w:p w14:paraId="60277E9D">
      <w:pPr>
        <w:spacing w:before="128" w:line="272" w:lineRule="auto"/>
        <w:ind w:left="1321" w:right="1537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</w:t>
      </w:r>
      <w:r>
        <w:rPr>
          <w:rFonts w:ascii="仿宋" w:hAnsi="仿宋" w:eastAsia="仿宋" w:cs="仿宋"/>
          <w:spacing w:val="1"/>
          <w:sz w:val="25"/>
          <w:szCs w:val="25"/>
        </w:rPr>
        <w:t>定行政任务和事业发展目标所发生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 w14:paraId="078E26FA">
      <w:pPr>
        <w:spacing w:before="127" w:line="270" w:lineRule="auto"/>
        <w:ind w:left="1306" w:right="1537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1"/>
          <w:sz w:val="25"/>
          <w:szCs w:val="25"/>
        </w:rPr>
        <w:t>指省直部门用财政拨款安排的因公出国（境）费用、公务用车购置及运行费和公务接待费。其中：因公出国（境）费用反映单位公务出国</w:t>
      </w:r>
    </w:p>
    <w:p w14:paraId="4011B921">
      <w:pPr>
        <w:spacing w:before="133" w:line="223" w:lineRule="auto"/>
        <w:ind w:left="130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（境）的国际旅费、国外城市间交通费、住宿费、伙食费、培训费、公杂费等支</w:t>
      </w:r>
    </w:p>
    <w:p w14:paraId="770AAEC8">
      <w:pPr>
        <w:spacing w:before="130" w:line="270" w:lineRule="auto"/>
        <w:ind w:left="1308" w:right="1537" w:firstLine="2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出；公务用车购置费反映公务用车购置支出（含车辆购置税、牌照费</w:t>
      </w:r>
      <w:r>
        <w:rPr>
          <w:rFonts w:ascii="仿宋" w:hAnsi="仿宋" w:eastAsia="仿宋" w:cs="仿宋"/>
          <w:spacing w:val="14"/>
          <w:sz w:val="25"/>
          <w:szCs w:val="25"/>
        </w:rPr>
        <w:t>）；</w:t>
      </w:r>
      <w:r>
        <w:rPr>
          <w:rFonts w:ascii="仿宋" w:hAnsi="仿宋" w:eastAsia="仿宋" w:cs="仿宋"/>
          <w:sz w:val="25"/>
          <w:szCs w:val="25"/>
        </w:rPr>
        <w:t>公务用车</w:t>
      </w:r>
      <w:r>
        <w:rPr>
          <w:rFonts w:ascii="仿宋" w:hAnsi="仿宋" w:eastAsia="仿宋" w:cs="仿宋"/>
          <w:spacing w:val="1"/>
          <w:sz w:val="25"/>
          <w:szCs w:val="25"/>
        </w:rPr>
        <w:t>运行维护费反映单位按规定保留的公务用车燃料费、维修费、过路过桥费、保险</w:t>
      </w:r>
    </w:p>
    <w:p w14:paraId="249BB2F5">
      <w:pPr>
        <w:spacing w:before="133" w:line="271" w:lineRule="auto"/>
        <w:ind w:left="1311" w:right="1537" w:firstLine="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费、安全奖励费用等支出；公务接待费反映机关和参公事业单位按规定开支的各类</w:t>
      </w:r>
      <w:r>
        <w:rPr>
          <w:rFonts w:ascii="仿宋" w:hAnsi="仿宋" w:eastAsia="仿宋" w:cs="仿宋"/>
          <w:sz w:val="25"/>
          <w:szCs w:val="25"/>
        </w:rPr>
        <w:t>公务接待（含外宾接待）支出。</w:t>
      </w:r>
    </w:p>
    <w:p w14:paraId="07DE83F7">
      <w:pPr>
        <w:spacing w:before="131" w:line="271" w:lineRule="auto"/>
        <w:ind w:left="1309" w:right="1537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>安排的基本支出中的公用经费支出。</w:t>
      </w:r>
    </w:p>
    <w:p w14:paraId="441CA469">
      <w:pPr>
        <w:spacing w:before="130" w:line="270" w:lineRule="auto"/>
        <w:ind w:left="1307" w:right="1537" w:firstLine="503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1"/>
          <w:sz w:val="25"/>
          <w:szCs w:val="25"/>
        </w:rPr>
        <w:t>根据我国现行政策规定，政府购买服务，是指充分发挥市场机制作用，将国家机关属于自身职责范围且适合通过市场化方式提供的服务事</w:t>
      </w:r>
    </w:p>
    <w:p w14:paraId="1B543A3B">
      <w:pPr>
        <w:spacing w:before="131" w:line="271" w:lineRule="auto"/>
        <w:ind w:left="1306" w:right="1537" w:firstLine="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项，按照政府采购方式和程序，交由符合条件的服务供应商承担，并根据服务数量</w:t>
      </w:r>
      <w:r>
        <w:rPr>
          <w:rFonts w:ascii="仿宋" w:hAnsi="仿宋" w:eastAsia="仿宋" w:cs="仿宋"/>
          <w:sz w:val="25"/>
          <w:szCs w:val="25"/>
        </w:rPr>
        <w:t>和质量等情况向其支付费用的行为。</w:t>
      </w:r>
    </w:p>
    <w:p w14:paraId="66592CCF">
      <w:pPr>
        <w:spacing w:before="132" w:line="223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六、财政专户管理资金：</w:t>
      </w:r>
    </w:p>
    <w:p w14:paraId="60847E79">
      <w:pPr>
        <w:spacing w:before="166" w:line="319" w:lineRule="auto"/>
        <w:ind w:left="1307" w:right="1537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专指教育收费，包括目前在财政专户管理的高中以上学费、住宿费，高校委托培养费，党校收费，教育考试考务费，函大、电大、夜大及短训班培训费等。</w:t>
      </w:r>
    </w:p>
    <w:p w14:paraId="6EE8D4AD">
      <w:pPr>
        <w:spacing w:before="35" w:line="271" w:lineRule="auto"/>
        <w:ind w:left="1306" w:right="1537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</w:t>
      </w:r>
      <w:r>
        <w:rPr>
          <w:rFonts w:ascii="仿宋" w:hAnsi="仿宋" w:eastAsia="仿宋" w:cs="仿宋"/>
          <w:spacing w:val="1"/>
          <w:sz w:val="25"/>
          <w:szCs w:val="25"/>
        </w:rPr>
        <w:t>金以外的资金，包括事业收入、事业单位经营收入、上级补助收入、附属单位上缴收入、其他收入。</w:t>
      </w:r>
    </w:p>
    <w:p w14:paraId="29DCBDAE">
      <w:pPr>
        <w:spacing w:before="132" w:line="272" w:lineRule="auto"/>
        <w:ind w:left="1319" w:right="1537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</w:t>
      </w:r>
      <w:r>
        <w:rPr>
          <w:rFonts w:ascii="仿宋" w:hAnsi="仿宋" w:eastAsia="仿宋" w:cs="仿宋"/>
          <w:spacing w:val="1"/>
          <w:sz w:val="25"/>
          <w:szCs w:val="25"/>
        </w:rPr>
        <w:t>按原规定用途继续使用的</w:t>
      </w:r>
      <w:r>
        <w:rPr>
          <w:rFonts w:ascii="仿宋" w:hAnsi="仿宋" w:eastAsia="仿宋" w:cs="仿宋"/>
          <w:spacing w:val="-10"/>
          <w:sz w:val="25"/>
          <w:szCs w:val="25"/>
        </w:rPr>
        <w:t>资金。</w:t>
      </w:r>
    </w:p>
    <w:p w14:paraId="1760F7F6">
      <w:pPr>
        <w:spacing w:before="126" w:line="270" w:lineRule="auto"/>
        <w:ind w:left="1308" w:right="1576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z w:val="25"/>
          <w:szCs w:val="25"/>
        </w:rPr>
        <w:t>九、一般公共预算</w:t>
      </w:r>
      <w:r>
        <w:rPr>
          <w:rFonts w:ascii="仿宋" w:hAnsi="仿宋" w:eastAsia="仿宋" w:cs="仿宋"/>
          <w:sz w:val="25"/>
          <w:szCs w:val="25"/>
        </w:rPr>
        <w:t>是指以税收为主体的财政收入，安排用于保障和改善民生、</w:t>
      </w:r>
      <w:r>
        <w:rPr>
          <w:rFonts w:ascii="仿宋" w:hAnsi="仿宋" w:eastAsia="仿宋" w:cs="仿宋"/>
          <w:spacing w:val="1"/>
          <w:sz w:val="25"/>
          <w:szCs w:val="25"/>
        </w:rPr>
        <w:t>推动经济社会发展、维护国家安全、维持国家机构正常运转等方面的收支预算。</w:t>
      </w:r>
    </w:p>
    <w:p w14:paraId="66DBA631">
      <w:pPr>
        <w:spacing w:before="134" w:line="271" w:lineRule="auto"/>
        <w:ind w:left="1311" w:right="1537" w:firstLine="495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</w:t>
      </w:r>
      <w:r>
        <w:rPr>
          <w:rFonts w:ascii="仿宋" w:hAnsi="仿宋" w:eastAsia="仿宋" w:cs="仿宋"/>
          <w:spacing w:val="1"/>
          <w:sz w:val="25"/>
          <w:szCs w:val="25"/>
        </w:rPr>
        <w:t>规的规定在一定期限内向特定对象征收、收取或者以其他方式筹集的资金，专项用于特定公共事业发展的收支预</w:t>
      </w:r>
    </w:p>
    <w:p w14:paraId="7C52D56D">
      <w:pPr>
        <w:spacing w:before="130" w:line="223" w:lineRule="auto"/>
        <w:ind w:left="13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9"/>
          <w:sz w:val="25"/>
          <w:szCs w:val="25"/>
        </w:rPr>
        <w:t>算。</w:t>
      </w:r>
    </w:p>
    <w:p w14:paraId="10BB8546">
      <w:pPr>
        <w:spacing w:before="130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1"/>
          <w:sz w:val="25"/>
          <w:szCs w:val="25"/>
        </w:rPr>
        <w:t>是对国有资本收益作出支出安排的收支预算。</w:t>
      </w:r>
    </w:p>
    <w:p w14:paraId="6AC3EFFE">
      <w:pPr>
        <w:spacing w:before="131" w:line="222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1"/>
          <w:sz w:val="25"/>
          <w:szCs w:val="25"/>
        </w:rPr>
        <w:t>包含一般公共预算、政府性基金预算、国有资本经营预算。</w:t>
      </w:r>
    </w:p>
    <w:sectPr>
      <w:headerReference r:id="rId112" w:type="default"/>
      <w:footerReference r:id="rId113" w:type="default"/>
      <w:pgSz w:w="11900" w:h="16840"/>
      <w:pgMar w:top="642" w:right="0" w:bottom="340" w:left="0" w:header="326" w:footer="11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BB9F9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55DF0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27560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9DC22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05CDF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576A5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F556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517F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B4B5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B9A98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F604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21DF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E9152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5BE05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71F5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C56C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1450A3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bookmarkStart w:id="48" w:name="bookmark49"/>
    <w:bookmarkEnd w:id="48"/>
    <w:r>
      <w:rPr>
        <w:rFonts w:ascii="宋体" w:hAnsi="宋体" w:eastAsia="宋体" w:cs="宋体"/>
        <w:spacing w:val="-10"/>
        <w:position w:val="1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83784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F6EC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FD797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F1ABF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927CD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4A8E2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05BE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25BB8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2C9AF3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07DA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F122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56AB2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96F14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6918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0B358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14AB7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E971A">
    <w:pPr>
      <w:spacing w:line="220" w:lineRule="exact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6569C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EC47D7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3CB5B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E0954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9FB14">
    <w:pPr>
      <w:spacing w:line="220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1CD8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555C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-46-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73D1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-47-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1B65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-48-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1D767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-49-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0B0F9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-5-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115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-50-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E969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-51-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E53E6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-52-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267C0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-53-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6A093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-54-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C46B9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-55-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6E9FD4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-56-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5D3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-57-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68ABD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-58-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7294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-59-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FBFB60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-6-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8952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-60-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65631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-61-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791467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-62-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D52B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-63-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26B0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-64-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A46F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-65-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8B68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-66-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29D69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-67-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0A155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-68-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0B886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-69-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B55A8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-7-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119EF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-70-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86502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-71-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E40F9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-72-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BE6C8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-73-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EE94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-74-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B30E3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-75-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AFD7C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-76-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5BC63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-77-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F643AB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-78-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B8C7E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-79-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80A1ED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-8-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9A6F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-80-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996A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-81-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8729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-82-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BCC49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bookmarkStart w:id="49" w:name="bookmark50"/>
    <w:bookmarkEnd w:id="49"/>
    <w:r>
      <w:rPr>
        <w:rFonts w:ascii="宋体" w:hAnsi="宋体" w:eastAsia="宋体" w:cs="宋体"/>
        <w:spacing w:val="-10"/>
        <w:position w:val="1"/>
        <w:sz w:val="16"/>
        <w:szCs w:val="16"/>
      </w:rPr>
      <w:t>-83-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B2D06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-84-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D8B15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-85-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0463A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-86-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9825F2">
    <w:pPr>
      <w:spacing w:line="219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9"/>
        <w:position w:val="1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47E311">
    <w:pPr>
      <w:pStyle w:val="2"/>
      <w:spacing w:line="14" w:lineRule="auto"/>
      <w:rPr>
        <w:sz w:val="2"/>
      </w:rPr>
    </w:pPr>
    <w:r>
      <w:pict>
        <v:shape id="PowerPlusWaterMarkObject2" o:spid="_x0000_s2049" o:spt="136" type="#_x0000_t136" style="position:absolute;left:0pt;margin-left:391.9pt;margin-top:288.1pt;height:18.85pt;width:119.4pt;mso-position-horizontal-relative:page;mso-position-vertical-relative:page;rotation:21626880f;z-index:-2516572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" o:spid="_x0000_s2050" o:spt="136" type="#_x0000_t136" style="position:absolute;left:0pt;margin-left:-13.05pt;margin-top:288.1pt;height:18.85pt;width:119.4pt;mso-position-horizontal-relative:page;mso-position-vertical-relative:page;rotation:21626880f;z-index:-2516561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" o:spid="_x0000_s2051" o:spt="136" type="#_x0000_t136" style="position:absolute;left:0pt;margin-left:86.9pt;margin-top:44.1pt;height:18.85pt;width:119.4pt;mso-position-horizontal-relative:page;mso-position-vertical-relative:page;rotation:21626880f;z-index:-2516551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" o:spid="_x0000_s2052" o:spt="136" type="#_x0000_t136" style="position:absolute;left:0pt;margin-left:491.9pt;margin-top:44.1pt;height:18.85pt;width:119.4pt;mso-position-horizontal-relative:page;mso-position-vertical-relative:page;rotation:21626880f;z-index:-2516541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" o:spid="_x0000_s2053" o:spt="136" type="#_x0000_t136" style="position:absolute;left:0pt;margin-left:-13.05pt;margin-top:776.1pt;height:18.85pt;width:119.4pt;mso-position-horizontal-relative:page;mso-position-vertical-relative:page;rotation:21626880f;z-index:-2516531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" o:spid="_x0000_s2054" o:spt="136" type="#_x0000_t136" style="position:absolute;left:0pt;margin-left:391.9pt;margin-top:776.1pt;height:18.85pt;width:119.4pt;mso-position-horizontal-relative:page;mso-position-vertical-relative:page;rotation:21626880f;z-index:-2516520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" o:spid="_x0000_s2055" o:spt="136" type="#_x0000_t136" style="position:absolute;left:0pt;margin-left:86.9pt;margin-top:532.1pt;height:18.85pt;width:119.4pt;mso-position-horizontal-relative:page;mso-position-vertical-relative:page;rotation:21626880f;z-index:-2516510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" o:spid="_x0000_s2056" o:spt="136" type="#_x0000_t136" style="position:absolute;left:0pt;margin-left:491.9pt;margin-top:532.1pt;height:18.85pt;width:119.4pt;mso-position-horizontal-relative:page;mso-position-vertical-relative:page;rotation:21626880f;z-index:-2516500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E63B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19C0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4B3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819C0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38" o:spid="_x0000_s2117" o:spt="136" type="#_x0000_t136" style="position:absolute;left:0pt;margin-left:86.9pt;margin-top:27.75pt;height:18.85pt;width:119.4pt;rotation:21626880f;z-index:-2515793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0" o:spid="_x0000_s2118" o:spt="136" type="#_x0000_t136" style="position:absolute;left:0pt;margin-left:-13.05pt;margin-top:288.1pt;height:18.85pt;width:119.4pt;mso-position-horizontal-relative:page;mso-position-vertical-relative:page;rotation:21626880f;z-index:-2515875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2" o:spid="_x0000_s2119" o:spt="136" type="#_x0000_t136" style="position:absolute;left:0pt;margin-left:491.9pt;margin-top:44.1pt;height:18.85pt;width:119.4pt;mso-position-horizontal-relative:page;mso-position-vertical-relative:page;rotation:21626880f;z-index:-2515804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4" o:spid="_x0000_s2120" o:spt="136" type="#_x0000_t136" style="position:absolute;left:0pt;margin-left:391.9pt;margin-top:288.1pt;height:18.85pt;width:119.4pt;mso-position-horizontal-relative:page;mso-position-vertical-relative:page;rotation:21626880f;z-index:-2515865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6" o:spid="_x0000_s2121" o:spt="136" type="#_x0000_t136" style="position:absolute;left:0pt;margin-left:86.9pt;margin-top:532.1pt;height:18.85pt;width:119.4pt;mso-position-horizontal-relative:page;mso-position-vertical-relative:page;rotation:21626880f;z-index:-2515855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48" o:spid="_x0000_s2122" o:spt="136" type="#_x0000_t136" style="position:absolute;left:0pt;margin-left:-13.05pt;margin-top:776.1pt;height:18.85pt;width:119.4pt;mso-position-horizontal-relative:page;mso-position-vertical-relative:page;rotation:21626880f;z-index:-2515824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0" o:spid="_x0000_s2123" o:spt="136" type="#_x0000_t136" style="position:absolute;left:0pt;margin-left:491.9pt;margin-top:532.1pt;height:18.85pt;width:119.4pt;mso-position-horizontal-relative:page;mso-position-vertical-relative:page;rotation:21626880f;z-index:-2515845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2" o:spid="_x0000_s2124" o:spt="136" type="#_x0000_t136" style="position:absolute;left:0pt;margin-left:391.9pt;margin-top:776.1pt;height:18.85pt;width:119.4pt;mso-position-horizontal-relative:page;mso-position-vertical-relative:page;rotation:21626880f;z-index:-2515834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25" o:spid="_x0000_s2125" style="position:absolute;left:0pt;margin-left:30pt;margin-top:29.5pt;height:1pt;width:535pt;mso-position-horizontal-relative:page;mso-position-vertical-relative:page;z-index:-2515814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4B3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E63B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4B3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DF448D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56" o:spid="_x0000_s2126" o:spt="136" type="#_x0000_t136" style="position:absolute;left:0pt;margin-left:86.9pt;margin-top:27.75pt;height:18.85pt;width:119.4pt;rotation:21626880f;z-index:-251571200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58" o:spid="_x0000_s2127" o:spt="136" type="#_x0000_t136" style="position:absolute;left:0pt;margin-left:-13.05pt;margin-top:288.1pt;height:18.85pt;width:119.4pt;mso-position-horizontal-relative:page;mso-position-vertical-relative:page;rotation:21626880f;z-index:-2515773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0" o:spid="_x0000_s2128" o:spt="136" type="#_x0000_t136" style="position:absolute;left:0pt;margin-left:491.9pt;margin-top:44.1pt;height:18.85pt;width:119.4pt;mso-position-horizontal-relative:page;mso-position-vertical-relative:page;rotation:21626880f;z-index:-2515722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2" o:spid="_x0000_s2129" o:spt="136" type="#_x0000_t136" style="position:absolute;left:0pt;margin-left:391.9pt;margin-top:288.1pt;height:18.85pt;width:119.4pt;mso-position-horizontal-relative:page;mso-position-vertical-relative:page;rotation:21626880f;z-index:-2515783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4" o:spid="_x0000_s2130" o:spt="136" type="#_x0000_t136" style="position:absolute;left:0pt;margin-left:-13.05pt;margin-top:776.1pt;height:18.85pt;width:119.4pt;mso-position-horizontal-relative:page;mso-position-vertical-relative:page;rotation:21626880f;z-index:-2515763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6" o:spid="_x0000_s2131" o:spt="136" type="#_x0000_t136" style="position:absolute;left:0pt;margin-left:491.9pt;margin-top:532.1pt;height:18.85pt;width:119.4pt;mso-position-horizontal-relative:page;mso-position-vertical-relative:page;rotation:21626880f;z-index:-2515742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68" o:spid="_x0000_s2132" o:spt="136" type="#_x0000_t136" style="position:absolute;left:0pt;margin-left:391.9pt;margin-top:776.1pt;height:18.85pt;width:119.4pt;mso-position-horizontal-relative:page;mso-position-vertical-relative:page;rotation:21626880f;z-index:-25157529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33" o:spid="_x0000_s2133" style="position:absolute;left:0pt;margin-left:30pt;margin-top:29.5pt;height:1pt;width:535pt;mso-position-horizontal-relative:page;mso-position-vertical-relative:page;z-index:-2515732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C1784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74" o:spid="_x0000_s2134" o:spt="136" type="#_x0000_t136" style="position:absolute;left:0pt;margin-left:86.9pt;margin-top:27.75pt;height:18.85pt;width:119.4pt;rotation:21626880f;z-index:-2515630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6" o:spid="_x0000_s2135" o:spt="136" type="#_x0000_t136" style="position:absolute;left:0pt;margin-left:-13.05pt;margin-top:288.1pt;height:18.85pt;width:119.4pt;mso-position-horizontal-relative:page;mso-position-vertical-relative:page;rotation:21626880f;z-index:-2515701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78" o:spid="_x0000_s2136" o:spt="136" type="#_x0000_t136" style="position:absolute;left:0pt;margin-left:491.9pt;margin-top:44.1pt;height:18.85pt;width:119.4pt;mso-position-horizontal-relative:page;mso-position-vertical-relative:page;rotation:21626880f;z-index:-2515640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0" o:spid="_x0000_s2137" o:spt="136" type="#_x0000_t136" style="position:absolute;left:0pt;margin-left:86.9pt;margin-top:532.1pt;height:18.85pt;width:119.4pt;mso-position-horizontal-relative:page;mso-position-vertical-relative:page;rotation:21626880f;z-index:-2515681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2" o:spid="_x0000_s2138" o:spt="136" type="#_x0000_t136" style="position:absolute;left:0pt;margin-left:-13.05pt;margin-top:776.1pt;height:18.85pt;width:119.4pt;mso-position-horizontal-relative:page;mso-position-vertical-relative:page;rotation:21626880f;z-index:-2515660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4" o:spid="_x0000_s2139" o:spt="136" type="#_x0000_t136" style="position:absolute;left:0pt;margin-left:491.9pt;margin-top:532.1pt;height:18.85pt;width:119.4pt;mso-position-horizontal-relative:page;mso-position-vertical-relative:page;rotation:21626880f;z-index:-2515691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86" o:spid="_x0000_s2140" o:spt="136" type="#_x0000_t136" style="position:absolute;left:0pt;margin-left:391.9pt;margin-top:776.1pt;height:18.85pt;width:119.4pt;mso-position-horizontal-relative:page;mso-position-vertical-relative:page;rotation:21626880f;z-index:-2515671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41" o:spid="_x0000_s2141" style="position:absolute;left:0pt;margin-left:30pt;margin-top:29.5pt;height:1pt;width:535pt;mso-position-horizontal-relative:page;mso-position-vertical-relative:page;z-index:-2515650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E432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2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3" o:spt="136" type="#_x0000_t136" style="position:absolute;left:0pt;margin-left:-13.05pt;margin-top:288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4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5" o:spt="136" type="#_x0000_t136" style="position:absolute;left:0pt;margin-left:391.9pt;margin-top:288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6" o:spt="136" type="#_x0000_t136" style="position:absolute;left:0pt;margin-left:86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2" o:spid="_x0000_s2147" o:spt="136" type="#_x0000_t136" style="position:absolute;left:0pt;margin-left:-13.05pt;margin-top:776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148" o:spt="136" type="#_x0000_t136" style="position:absolute;left:0pt;margin-left:491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149" o:spt="136" type="#_x0000_t136" style="position:absolute;left:0pt;margin-left:391.9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B57A7D">
    <w:pPr>
      <w:pStyle w:val="2"/>
      <w:spacing w:line="14" w:lineRule="auto"/>
      <w:rPr>
        <w:sz w:val="2"/>
      </w:rPr>
    </w:pPr>
    <w:r>
      <w:pict>
        <v:shape id="PowerPlusWaterMarkObject18" o:spid="_x0000_s2057" o:spt="136" type="#_x0000_t136" style="position:absolute;left:0pt;margin-left:-13.05pt;margin-top:288.1pt;height:18.85pt;width:119.4pt;mso-position-horizontal-relative:page;mso-position-vertical-relative:page;rotation:21626880f;z-index:-2516490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" o:spid="_x0000_s2058" o:spt="136" type="#_x0000_t136" style="position:absolute;left:0pt;margin-left:86.9pt;margin-top:532.1pt;height:18.85pt;width:119.4pt;mso-position-horizontal-relative:page;mso-position-vertical-relative:page;rotation:21626880f;z-index:-2516480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2" o:spid="_x0000_s2059" o:spt="136" type="#_x0000_t136" style="position:absolute;left:0pt;margin-left:-13.05pt;margin-top:776.1pt;height:18.85pt;width:119.4pt;mso-position-horizontal-relative:page;mso-position-vertical-relative:page;rotation:21626880f;z-index:-2516469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4" o:spid="_x0000_s2060" o:spt="136" type="#_x0000_t136" style="position:absolute;left:0pt;margin-left:491.9pt;margin-top:532.1pt;height:18.85pt;width:119.4pt;mso-position-horizontal-relative:page;mso-position-vertical-relative:page;rotation:21626880f;z-index:-2516459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6" o:spid="_x0000_s2061" o:spt="136" type="#_x0000_t136" style="position:absolute;left:0pt;margin-left:86.9pt;margin-top:44.1pt;height:18.85pt;width:119.4pt;mso-position-horizontal-relative:page;mso-position-vertical-relative:page;rotation:21626880f;z-index:-2516449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8" o:spid="_x0000_s2062" o:spt="136" type="#_x0000_t136" style="position:absolute;left:0pt;margin-left:491.9pt;margin-top:44.1pt;height:18.85pt;width:119.4pt;mso-position-horizontal-relative:page;mso-position-vertical-relative:page;rotation:21626880f;z-index:-2516439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" o:spid="_x0000_s2063" o:spt="136" type="#_x0000_t136" style="position:absolute;left:0pt;margin-left:391.9pt;margin-top:776.1pt;height:18.85pt;width:119.4pt;mso-position-horizontal-relative:page;mso-position-vertical-relative:page;rotation:21626880f;z-index:-2516428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2" o:spid="_x0000_s2064" o:spt="136" type="#_x0000_t136" style="position:absolute;left:0pt;margin-left:391.9pt;margin-top:288.1pt;height:18.85pt;width:119.4pt;mso-position-horizontal-relative:page;mso-position-vertical-relative:page;rotation:21626880f;z-index:-2516418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DBEB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10" o:spid="_x0000_s2151" o:spt="136" type="#_x0000_t136" style="position:absolute;left:0pt;margin-left:86.9pt;margin-top:27.75pt;height:18.85pt;width:119.4pt;rotation:21626880f;z-index:-25154969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2" o:spid="_x0000_s2152" o:spt="136" type="#_x0000_t136" style="position:absolute;left:0pt;margin-left:-13.05pt;margin-top:776.1pt;height:18.85pt;width:119.4pt;mso-position-horizontal-relative:page;mso-position-vertical-relative:page;rotation:21626880f;z-index:-2515517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14" o:spid="_x0000_s2153" o:spt="136" type="#_x0000_t136" style="position:absolute;left:0pt;margin-left:391.9pt;margin-top:776.1pt;height:18.85pt;width:119.4pt;mso-position-horizontal-relative:page;mso-position-vertical-relative:page;rotation:21626880f;z-index:-2515527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4" o:spid="_x0000_s2154" style="position:absolute;left:0pt;margin-left:30pt;margin-top:29.5pt;height:1pt;width:535pt;mso-position-horizontal-relative:page;mso-position-vertical-relative:page;z-index:-2515507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E432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2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3" o:spt="136" type="#_x0000_t136" style="position:absolute;left:0pt;margin-left:-13.05pt;margin-top:288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4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5" o:spt="136" type="#_x0000_t136" style="position:absolute;left:0pt;margin-left:391.9pt;margin-top:288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6" o:spt="136" type="#_x0000_t136" style="position:absolute;left:0pt;margin-left:86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2" o:spid="_x0000_s2147" o:spt="136" type="#_x0000_t136" style="position:absolute;left:0pt;margin-left:-13.05pt;margin-top:776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148" o:spt="136" type="#_x0000_t136" style="position:absolute;left:0pt;margin-left:491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149" o:spt="136" type="#_x0000_t136" style="position:absolute;left:0pt;margin-left:391.9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A3F40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298" o:spid="_x0000_s2155" o:spt="136" type="#_x0000_t136" style="position:absolute;left:0pt;margin-left:86.9pt;margin-top:27.75pt;height:18.85pt;width:119.4pt;rotation:21626880f;z-index:-25154355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0" o:spid="_x0000_s2156" o:spt="136" type="#_x0000_t136" style="position:absolute;left:0pt;margin-left:491.9pt;margin-top:44.1pt;height:18.85pt;width:119.4pt;mso-position-horizontal-relative:page;mso-position-vertical-relative:page;rotation:21626880f;z-index:-2515445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2" o:spid="_x0000_s2157" o:spt="136" type="#_x0000_t136" style="position:absolute;left:0pt;margin-left:-13.05pt;margin-top:776.1pt;height:18.85pt;width:119.4pt;mso-position-horizontal-relative:page;mso-position-vertical-relative:page;rotation:21626880f;z-index:-2515466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4" o:spid="_x0000_s2158" o:spt="136" type="#_x0000_t136" style="position:absolute;left:0pt;margin-left:491.9pt;margin-top:532.1pt;height:18.85pt;width:119.4pt;mso-position-horizontal-relative:page;mso-position-vertical-relative:page;rotation:21626880f;z-index:-2515486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06" o:spid="_x0000_s2159" o:spt="136" type="#_x0000_t136" style="position:absolute;left:0pt;margin-left:391.9pt;margin-top:776.1pt;height:18.85pt;width:119.4pt;mso-position-horizontal-relative:page;mso-position-vertical-relative:page;rotation:21626880f;z-index:-2515476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60" o:spid="_x0000_s2160" style="position:absolute;left:0pt;margin-left:30pt;margin-top:29.5pt;height:1pt;width:535pt;mso-position-horizontal-relative:page;mso-position-vertical-relative:page;z-index:-2515456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E432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92" o:spid="_x0000_s2142" o:spt="136" type="#_x0000_t136" style="position:absolute;left:0pt;margin-left:86.9pt;margin-top:27.75pt;height:18.85pt;width:119.4pt;rotation:21626880f;z-index:-25155379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4" o:spid="_x0000_s2143" o:spt="136" type="#_x0000_t136" style="position:absolute;left:0pt;margin-left:-13.05pt;margin-top:288.1pt;height:18.85pt;width:119.4pt;mso-position-horizontal-relative:page;mso-position-vertical-relative:page;rotation:21626880f;z-index:-2515609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6" o:spid="_x0000_s2144" o:spt="136" type="#_x0000_t136" style="position:absolute;left:0pt;margin-left:491.9pt;margin-top:44.1pt;height:18.85pt;width:119.4pt;mso-position-horizontal-relative:page;mso-position-vertical-relative:page;rotation:21626880f;z-index:-2515548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98" o:spid="_x0000_s2145" o:spt="136" type="#_x0000_t136" style="position:absolute;left:0pt;margin-left:391.9pt;margin-top:288.1pt;height:18.85pt;width:119.4pt;mso-position-horizontal-relative:page;mso-position-vertical-relative:page;rotation:21626880f;z-index:-2515619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0" o:spid="_x0000_s2146" o:spt="136" type="#_x0000_t136" style="position:absolute;left:0pt;margin-left:86.9pt;margin-top:532.1pt;height:18.85pt;width:119.4pt;mso-position-horizontal-relative:page;mso-position-vertical-relative:page;rotation:21626880f;z-index:-2515589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2" o:spid="_x0000_s2147" o:spt="136" type="#_x0000_t136" style="position:absolute;left:0pt;margin-left:-13.05pt;margin-top:776.1pt;height:18.85pt;width:119.4pt;mso-position-horizontal-relative:page;mso-position-vertical-relative:page;rotation:21626880f;z-index:-2515568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4" o:spid="_x0000_s2148" o:spt="136" type="#_x0000_t136" style="position:absolute;left:0pt;margin-left:491.9pt;margin-top:532.1pt;height:18.85pt;width:119.4pt;mso-position-horizontal-relative:page;mso-position-vertical-relative:page;rotation:21626880f;z-index:-2515599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206" o:spid="_x0000_s2149" o:spt="136" type="#_x0000_t136" style="position:absolute;left:0pt;margin-left:391.9pt;margin-top:776.1pt;height:18.85pt;width:119.4pt;mso-position-horizontal-relative:page;mso-position-vertical-relative:page;rotation:21626880f;z-index:-2515578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50" o:spid="_x0000_s2150" style="position:absolute;left:0pt;margin-left:30pt;margin-top:29.5pt;height:1pt;width:535pt;mso-position-horizontal-relative:page;mso-position-vertical-relative:page;z-index:-25155584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2CB4A">
    <w:pPr>
      <w:pStyle w:val="2"/>
      <w:spacing w:line="14" w:lineRule="auto"/>
      <w:rPr>
        <w:sz w:val="2"/>
      </w:rPr>
    </w:pPr>
    <w:r>
      <w:pict>
        <v:shape id="PowerPlusWaterMarkObject34" o:spid="_x0000_s2065" o:spt="136" type="#_x0000_t136" style="position:absolute;left:0pt;margin-left:491.9pt;margin-top:44.1pt;height:18.85pt;width:119.4pt;mso-position-horizontal-relative:page;mso-position-vertical-relative:page;rotation:21626880f;z-index:-2516408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6" o:spid="_x0000_s2066" o:spt="136" type="#_x0000_t136" style="position:absolute;left:0pt;margin-left:86.9pt;margin-top:44.1pt;height:18.85pt;width:119.4pt;mso-position-horizontal-relative:page;mso-position-vertical-relative:page;rotation:21626880f;z-index:-2516398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38" o:spid="_x0000_s2067" o:spt="136" type="#_x0000_t136" style="position:absolute;left:0pt;margin-left:-13.05pt;margin-top:288.1pt;height:18.85pt;width:119.4pt;mso-position-horizontal-relative:page;mso-position-vertical-relative:page;rotation:21626880f;z-index:-2516387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0" o:spid="_x0000_s2068" o:spt="136" type="#_x0000_t136" style="position:absolute;left:0pt;margin-left:391.9pt;margin-top:288.1pt;height:18.85pt;width:119.4pt;mso-position-horizontal-relative:page;mso-position-vertical-relative:page;rotation:21626880f;z-index:-2516377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2" o:spid="_x0000_s2069" o:spt="136" type="#_x0000_t136" style="position:absolute;left:0pt;margin-left:-13.05pt;margin-top:776.1pt;height:18.85pt;width:119.4pt;mso-position-horizontal-relative:page;mso-position-vertical-relative:page;rotation:21626880f;z-index:-2516367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4" o:spid="_x0000_s2070" o:spt="136" type="#_x0000_t136" style="position:absolute;left:0pt;margin-left:391.9pt;margin-top:776.1pt;height:18.85pt;width:119.4pt;mso-position-horizontal-relative:page;mso-position-vertical-relative:page;rotation:21626880f;z-index:-2516357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6" o:spid="_x0000_s2071" o:spt="136" type="#_x0000_t136" style="position:absolute;left:0pt;margin-left:86.9pt;margin-top:532.1pt;height:18.85pt;width:119.4pt;mso-position-horizontal-relative:page;mso-position-vertical-relative:page;rotation:21626880f;z-index:-2516346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48" o:spid="_x0000_s2072" o:spt="136" type="#_x0000_t136" style="position:absolute;left:0pt;margin-left:491.9pt;margin-top:532.1pt;height:18.85pt;width:119.4pt;mso-position-horizontal-relative:page;mso-position-vertical-relative:page;rotation:21626880f;z-index:-25163366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02EE0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073" o:spid="_x0000_s2073" style="position:absolute;left:0pt;margin-left:30pt;margin-top:29.5pt;height:1pt;width:535pt;mso-position-horizontal-relative:page;mso-position-vertical-relative:page;z-index:-2516264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shape id="PowerPlusWaterMarkObject52" o:spid="_x0000_s2074" o:spt="136" type="#_x0000_t136" style="position:absolute;left:0pt;margin-left:-13.05pt;margin-top:288.1pt;height:18.85pt;width:119.4pt;mso-position-horizontal-relative:page;mso-position-vertical-relative:page;rotation:21626880f;z-index:-2516326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4" o:spid="_x0000_s2075" o:spt="136" type="#_x0000_t136" style="position:absolute;left:0pt;margin-left:391.9pt;margin-top:288.1pt;height:18.85pt;width:119.4pt;mso-position-horizontal-relative:page;mso-position-vertical-relative:page;rotation:21626880f;z-index:-25163161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6" o:spid="_x0000_s2076" o:spt="136" type="#_x0000_t136" style="position:absolute;left:0pt;margin-left:-13.05pt;margin-top:776.1pt;height:18.85pt;width:119.4pt;mso-position-horizontal-relative:page;mso-position-vertical-relative:page;rotation:21626880f;z-index:-2516305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58" o:spid="_x0000_s2077" o:spt="136" type="#_x0000_t136" style="position:absolute;left:0pt;margin-left:391.9pt;margin-top:776.1pt;height:18.85pt;width:119.4pt;mso-position-horizontal-relative:page;mso-position-vertical-relative:page;rotation:21626880f;z-index:-2516295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0" o:spid="_x0000_s2078" o:spt="136" type="#_x0000_t136" style="position:absolute;left:0pt;margin-left:86.9pt;margin-top:532.1pt;height:18.85pt;width:119.4pt;mso-position-horizontal-relative:page;mso-position-vertical-relative:page;rotation:21626880f;z-index:-2516285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2" o:spid="_x0000_s2079" o:spt="136" type="#_x0000_t136" style="position:absolute;left:0pt;margin-left:491.9pt;margin-top:532.1pt;height:18.85pt;width:119.4pt;mso-position-horizontal-relative:page;mso-position-vertical-relative:page;rotation:21626880f;z-index:-2516275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4" o:spid="_x0000_s2080" o:spt="136" type="#_x0000_t136" style="position:absolute;left:0pt;margin-left:491.9pt;margin-top:44.1pt;height:18.85pt;width:119.4pt;mso-position-horizontal-relative:page;mso-position-vertical-relative:page;rotation:21626880f;z-index:-2516254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66" o:spid="_x0000_s2081" o:spt="136" type="#_x0000_t136" style="position:absolute;left:0pt;margin-left:86.9pt;margin-top:27.75pt;height:18.85pt;width:119.4pt;rotation:21626880f;z-index:-25162444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CB0C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74B3C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86" o:spid="_x0000_s2091" o:spt="136" type="#_x0000_t136" style="position:absolute;left:0pt;margin-left:86.9pt;margin-top:27.75pt;height:18.85pt;width:119.4pt;rotation:21626880f;z-index:-251606016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8" o:spid="_x0000_s2092" o:spt="136" type="#_x0000_t136" style="position:absolute;left:0pt;margin-left:-13.05pt;margin-top:288.1pt;height:18.85pt;width:119.4pt;mso-position-horizontal-relative:page;mso-position-vertical-relative:page;rotation:21626880f;z-index:-25160908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0" o:spid="_x0000_s2093" o:spt="136" type="#_x0000_t136" style="position:absolute;left:0pt;margin-left:491.9pt;margin-top:44.1pt;height:18.85pt;width:119.4pt;mso-position-horizontal-relative:page;mso-position-vertical-relative:page;rotation:21626880f;z-index:-25160704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2" o:spid="_x0000_s2094" o:spt="136" type="#_x0000_t136" style="position:absolute;left:0pt;margin-left:391.9pt;margin-top:288.1pt;height:18.85pt;width:119.4pt;mso-position-horizontal-relative:page;mso-position-vertical-relative:page;rotation:21626880f;z-index:-25161011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4" o:spid="_x0000_s2095" o:spt="136" type="#_x0000_t136" style="position:absolute;left:0pt;margin-left:86.9pt;margin-top:532.1pt;height:18.85pt;width:119.4pt;mso-position-horizontal-relative:page;mso-position-vertical-relative:page;rotation:21626880f;z-index:-25161318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6" o:spid="_x0000_s2096" o:spt="136" type="#_x0000_t136" style="position:absolute;left:0pt;margin-left:-13.05pt;margin-top:776.1pt;height:18.85pt;width:119.4pt;mso-position-horizontal-relative:page;mso-position-vertical-relative:page;rotation:21626880f;z-index:-25161113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98" o:spid="_x0000_s2097" o:spt="136" type="#_x0000_t136" style="position:absolute;left:0pt;margin-left:491.9pt;margin-top:532.1pt;height:18.85pt;width:119.4pt;mso-position-horizontal-relative:page;mso-position-vertical-relative:page;rotation:21626880f;z-index:-25161420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00" o:spid="_x0000_s2098" o:spt="136" type="#_x0000_t136" style="position:absolute;left:0pt;margin-left:391.9pt;margin-top:776.1pt;height:18.85pt;width:119.4pt;mso-position-horizontal-relative:page;mso-position-vertical-relative:page;rotation:21626880f;z-index:-25161216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9" o:spid="_x0000_s2099" style="position:absolute;left:0pt;margin-left:30pt;margin-top:29.5pt;height:1pt;width:535pt;mso-position-horizontal-relative:page;mso-position-vertical-relative:page;z-index:-25160806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F1826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_x0000_s2100" o:spid="_x0000_s2100" style="position:absolute;left:0pt;margin-left:30pt;margin-top:29.5pt;height:1pt;width:782pt;mso-position-horizontal-relative:page;mso-position-vertical-relative:page;z-index:-251600896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pict>
        <v:shape id="PowerPlusWaterMarkObject106" o:spid="_x0000_s2101" o:spt="136" type="#_x0000_t136" style="position:absolute;left:0pt;margin-left:280.95pt;margin-top:406.35pt;height:22.25pt;width:609.35pt;mso-position-horizontal-relative:page;mso-position-vertical-relative:page;rotation:21626880f;z-index:-25160499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08" o:spid="_x0000_s2102" o:spt="136" type="#_x0000_t136" style="position:absolute;left:0pt;margin-left:86.9pt;margin-top:287.1pt;height:18.85pt;width:119.4pt;mso-position-horizontal-relative:page;mso-position-vertical-relative:page;rotation:21626880f;z-index:-25160396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0" o:spid="_x0000_s2103" o:spt="136" type="#_x0000_t136" style="position:absolute;left:0pt;margin-left:-45pt;margin-top:406.35pt;height:22.25pt;width:609.35pt;mso-position-horizontal-relative:page;mso-position-vertical-relative:page;rotation:21626880f;z-index:-25160294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                                     仅供内部审核" style="font-family:SimSun;font-size:8pt;v-text-align:center;"/>
        </v:shape>
      </w:pict>
    </w:r>
    <w:r>
      <w:pict>
        <v:shape id="PowerPlusWaterMarkObject112" o:spid="_x0000_s2104" o:spt="136" type="#_x0000_t136" style="position:absolute;left:0pt;margin-left:638.9pt;margin-top:529.1pt;height:18.85pt;width:119.4pt;mso-position-horizontal-relative:page;mso-position-vertical-relative:page;rotation:21626880f;z-index:-25160192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4" o:spid="_x0000_s2105" o:spt="136" type="#_x0000_t136" style="position:absolute;left:0pt;margin-left:312.9pt;margin-top:45.1pt;height:18.85pt;width:119.4pt;mso-position-horizontal-relative:page;mso-position-vertical-relative:page;rotation:21626880f;z-index:-25159987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6" o:spid="_x0000_s2106" o:spt="136" type="#_x0000_t136" style="position:absolute;left:0pt;margin-left:638.9pt;margin-top:45.1pt;height:18.85pt;width:119.4pt;mso-position-horizontal-relative:page;mso-position-vertical-relative:page;rotation:21626880f;z-index:-25159884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18" o:spid="_x0000_s2107" o:spt="136" type="#_x0000_t136" style="position:absolute;left:0pt;margin-left:-13.05pt;margin-top:28.75pt;height:18.85pt;width:119.4pt;rotation:21626880f;z-index:-251597824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E63B9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120" o:spid="_x0000_s2108" o:spt="136" type="#_x0000_t136" style="position:absolute;left:0pt;margin-left:86.9pt;margin-top:27.75pt;height:18.85pt;width:119.4pt;rotation:21626880f;z-index:-251588608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2" o:spid="_x0000_s2109" o:spt="136" type="#_x0000_t136" style="position:absolute;left:0pt;margin-left:-13.05pt;margin-top:288.1pt;height:18.85pt;width:119.4pt;mso-position-horizontal-relative:page;mso-position-vertical-relative:page;rotation:21626880f;z-index:-2515968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4" o:spid="_x0000_s2110" o:spt="136" type="#_x0000_t136" style="position:absolute;left:0pt;margin-left:491.9pt;margin-top:44.1pt;height:18.85pt;width:119.4pt;mso-position-horizontal-relative:page;mso-position-vertical-relative:page;rotation:21626880f;z-index:-25158963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6" o:spid="_x0000_s2111" o:spt="136" type="#_x0000_t136" style="position:absolute;left:0pt;margin-left:391.9pt;margin-top:288.1pt;height:18.85pt;width:119.4pt;mso-position-horizontal-relative:page;mso-position-vertical-relative:page;rotation:21626880f;z-index:-2515957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28" o:spid="_x0000_s2112" o:spt="136" type="#_x0000_t136" style="position:absolute;left:0pt;margin-left:86.9pt;margin-top:532.1pt;height:18.85pt;width:119.4pt;mso-position-horizontal-relative:page;mso-position-vertical-relative:page;rotation:21626880f;z-index:-2515937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0" o:spid="_x0000_s2113" o:spt="136" type="#_x0000_t136" style="position:absolute;left:0pt;margin-left:-13.05pt;margin-top:776.1pt;height:18.85pt;width:119.4pt;mso-position-horizontal-relative:page;mso-position-vertical-relative:page;rotation:21626880f;z-index:-25159168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2" o:spid="_x0000_s2114" o:spt="136" type="#_x0000_t136" style="position:absolute;left:0pt;margin-left:491.9pt;margin-top:532.1pt;height:18.85pt;width:119.4pt;mso-position-horizontal-relative:page;mso-position-vertical-relative:page;rotation:21626880f;z-index:-2515947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134" o:spid="_x0000_s2115" o:spt="136" type="#_x0000_t136" style="position:absolute;left:0pt;margin-left:391.9pt;margin-top:776.1pt;height:18.85pt;width:119.4pt;mso-position-horizontal-relative:page;mso-position-vertical-relative:page;rotation:21626880f;z-index:-2515927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116" o:spid="_x0000_s2116" style="position:absolute;left:0pt;margin-left:30pt;margin-top:29.5pt;height:1pt;width:535pt;mso-position-horizontal-relative:page;mso-position-vertical-relative:page;z-index:-2515906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ECB0CE">
    <w:pPr>
      <w:spacing w:before="32" w:line="210" w:lineRule="exact"/>
      <w:ind w:left="649"/>
      <w:rPr>
        <w:rFonts w:ascii="宋体" w:hAnsi="宋体" w:eastAsia="宋体" w:cs="宋体"/>
        <w:sz w:val="16"/>
        <w:szCs w:val="16"/>
      </w:rPr>
    </w:pPr>
    <w:r>
      <w:pict>
        <v:shape id="PowerPlusWaterMarkObject68" o:spid="_x0000_s2082" o:spt="136" type="#_x0000_t136" style="position:absolute;left:0pt;margin-left:86.9pt;margin-top:27.75pt;height:18.85pt;width:119.4pt;rotation:21626880f;z-index:-251615232;mso-width-relative:page;mso-height-relative:page;" fillcolor="#404040" filled="t" stroked="f" coordsize="21600,21600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0" o:spid="_x0000_s2083" o:spt="136" type="#_x0000_t136" style="position:absolute;left:0pt;margin-left:-13.05pt;margin-top:288.1pt;height:18.85pt;width:119.4pt;mso-position-horizontal-relative:page;mso-position-vertical-relative:page;rotation:21626880f;z-index:-25162342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2" o:spid="_x0000_s2084" o:spt="136" type="#_x0000_t136" style="position:absolute;left:0pt;margin-left:491.9pt;margin-top:44.1pt;height:18.85pt;width:119.4pt;mso-position-horizontal-relative:page;mso-position-vertical-relative:page;rotation:21626880f;z-index:-25161625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4" o:spid="_x0000_s2085" o:spt="136" type="#_x0000_t136" style="position:absolute;left:0pt;margin-left:391.9pt;margin-top:288.1pt;height:18.85pt;width:119.4pt;mso-position-horizontal-relative:page;mso-position-vertical-relative:page;rotation:21626880f;z-index:-251622400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6" o:spid="_x0000_s2086" o:spt="136" type="#_x0000_t136" style="position:absolute;left:0pt;margin-left:86.9pt;margin-top:532.1pt;height:18.85pt;width:119.4pt;mso-position-horizontal-relative:page;mso-position-vertical-relative:page;rotation:21626880f;z-index:-251621376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78" o:spid="_x0000_s2087" o:spt="136" type="#_x0000_t136" style="position:absolute;left:0pt;margin-left:-13.05pt;margin-top:776.1pt;height:18.85pt;width:119.4pt;mso-position-horizontal-relative:page;mso-position-vertical-relative:page;rotation:21626880f;z-index:-251620352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0" o:spid="_x0000_s2088" o:spt="136" type="#_x0000_t136" style="position:absolute;left:0pt;margin-left:491.9pt;margin-top:532.1pt;height:18.85pt;width:119.4pt;mso-position-horizontal-relative:page;mso-position-vertical-relative:page;rotation:21626880f;z-index:-251619328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PowerPlusWaterMarkObject82" o:spid="_x0000_s2089" o:spt="136" type="#_x0000_t136" style="position:absolute;left:0pt;margin-left:391.9pt;margin-top:776.1pt;height:18.85pt;width:119.4pt;mso-position-horizontal-relative:page;mso-position-vertical-relative:page;rotation:21626880f;z-index:-251618304;mso-width-relative:page;mso-height-relative:page;" fillcolor="#404040" filled="t" stroked="f" coordsize="21600,21600" o:allowincell="f">
          <v:path/>
          <v:fill on="t" opacity="26214f" focussize="0,0"/>
          <v:stroke on="f"/>
          <v:imagedata o:title=""/>
          <o:lock v:ext="edit"/>
          <v:textpath on="t" fitpath="t" trim="t" xscale="f" string="仅供内部审核" style="font-family:SimSun;font-size:8pt;v-text-align:center;"/>
        </v:shape>
      </w:pict>
    </w:r>
    <w:r>
      <w:pict>
        <v:shape id="_x0000_s2090" o:spid="_x0000_s2090" style="position:absolute;left:0pt;margin-left:30pt;margin-top:29.5pt;height:1pt;width:535pt;mso-position-horizontal-relative:page;mso-position-vertical-relative:page;z-index:-2516172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position w:val="1"/>
        <w:sz w:val="16"/>
        <w:szCs w:val="16"/>
      </w:rPr>
      <w:t>兴县文学艺术工作者联合会2024年部门预算公开报告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FF70D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73.xml"/><Relationship Id="rId98" Type="http://schemas.openxmlformats.org/officeDocument/2006/relationships/footer" Target="footer72.xml"/><Relationship Id="rId97" Type="http://schemas.openxmlformats.org/officeDocument/2006/relationships/footer" Target="footer71.xml"/><Relationship Id="rId96" Type="http://schemas.openxmlformats.org/officeDocument/2006/relationships/footer" Target="footer70.xml"/><Relationship Id="rId95" Type="http://schemas.openxmlformats.org/officeDocument/2006/relationships/footer" Target="footer69.xml"/><Relationship Id="rId94" Type="http://schemas.openxmlformats.org/officeDocument/2006/relationships/footer" Target="footer68.xml"/><Relationship Id="rId93" Type="http://schemas.openxmlformats.org/officeDocument/2006/relationships/footer" Target="footer67.xml"/><Relationship Id="rId92" Type="http://schemas.openxmlformats.org/officeDocument/2006/relationships/footer" Target="footer66.xml"/><Relationship Id="rId91" Type="http://schemas.openxmlformats.org/officeDocument/2006/relationships/footer" Target="footer65.xml"/><Relationship Id="rId90" Type="http://schemas.openxmlformats.org/officeDocument/2006/relationships/footer" Target="footer64.xml"/><Relationship Id="rId9" Type="http://schemas.openxmlformats.org/officeDocument/2006/relationships/footer" Target="footer1.xml"/><Relationship Id="rId89" Type="http://schemas.openxmlformats.org/officeDocument/2006/relationships/footer" Target="footer63.xml"/><Relationship Id="rId88" Type="http://schemas.openxmlformats.org/officeDocument/2006/relationships/footer" Target="footer62.xml"/><Relationship Id="rId87" Type="http://schemas.openxmlformats.org/officeDocument/2006/relationships/footer" Target="footer61.xml"/><Relationship Id="rId86" Type="http://schemas.openxmlformats.org/officeDocument/2006/relationships/footer" Target="footer60.xml"/><Relationship Id="rId85" Type="http://schemas.openxmlformats.org/officeDocument/2006/relationships/footer" Target="footer59.xml"/><Relationship Id="rId84" Type="http://schemas.openxmlformats.org/officeDocument/2006/relationships/footer" Target="footer58.xml"/><Relationship Id="rId83" Type="http://schemas.openxmlformats.org/officeDocument/2006/relationships/footer" Target="footer57.xml"/><Relationship Id="rId82" Type="http://schemas.openxmlformats.org/officeDocument/2006/relationships/footer" Target="footer56.xml"/><Relationship Id="rId81" Type="http://schemas.openxmlformats.org/officeDocument/2006/relationships/footer" Target="footer55.xml"/><Relationship Id="rId80" Type="http://schemas.openxmlformats.org/officeDocument/2006/relationships/footer" Target="footer54.xml"/><Relationship Id="rId8" Type="http://schemas.openxmlformats.org/officeDocument/2006/relationships/header" Target="header4.xml"/><Relationship Id="rId79" Type="http://schemas.openxmlformats.org/officeDocument/2006/relationships/footer" Target="footer53.xml"/><Relationship Id="rId78" Type="http://schemas.openxmlformats.org/officeDocument/2006/relationships/footer" Target="footer52.xml"/><Relationship Id="rId77" Type="http://schemas.openxmlformats.org/officeDocument/2006/relationships/footer" Target="footer51.xml"/><Relationship Id="rId76" Type="http://schemas.openxmlformats.org/officeDocument/2006/relationships/footer" Target="footer50.xml"/><Relationship Id="rId75" Type="http://schemas.openxmlformats.org/officeDocument/2006/relationships/footer" Target="footer49.xml"/><Relationship Id="rId74" Type="http://schemas.openxmlformats.org/officeDocument/2006/relationships/footer" Target="footer48.xml"/><Relationship Id="rId73" Type="http://schemas.openxmlformats.org/officeDocument/2006/relationships/footer" Target="footer47.xml"/><Relationship Id="rId72" Type="http://schemas.openxmlformats.org/officeDocument/2006/relationships/footer" Target="footer46.xml"/><Relationship Id="rId71" Type="http://schemas.openxmlformats.org/officeDocument/2006/relationships/footer" Target="footer45.xml"/><Relationship Id="rId70" Type="http://schemas.openxmlformats.org/officeDocument/2006/relationships/footer" Target="footer44.xml"/><Relationship Id="rId7" Type="http://schemas.openxmlformats.org/officeDocument/2006/relationships/header" Target="header3.xml"/><Relationship Id="rId69" Type="http://schemas.openxmlformats.org/officeDocument/2006/relationships/footer" Target="footer43.xml"/><Relationship Id="rId68" Type="http://schemas.openxmlformats.org/officeDocument/2006/relationships/footer" Target="footer42.xml"/><Relationship Id="rId67" Type="http://schemas.openxmlformats.org/officeDocument/2006/relationships/footer" Target="footer41.xml"/><Relationship Id="rId66" Type="http://schemas.openxmlformats.org/officeDocument/2006/relationships/footer" Target="footer40.xml"/><Relationship Id="rId65" Type="http://schemas.openxmlformats.org/officeDocument/2006/relationships/footer" Target="footer39.xml"/><Relationship Id="rId64" Type="http://schemas.openxmlformats.org/officeDocument/2006/relationships/footer" Target="footer38.xml"/><Relationship Id="rId63" Type="http://schemas.openxmlformats.org/officeDocument/2006/relationships/footer" Target="footer37.xml"/><Relationship Id="rId62" Type="http://schemas.openxmlformats.org/officeDocument/2006/relationships/footer" Target="footer36.xml"/><Relationship Id="rId61" Type="http://schemas.openxmlformats.org/officeDocument/2006/relationships/footer" Target="footer35.xml"/><Relationship Id="rId60" Type="http://schemas.openxmlformats.org/officeDocument/2006/relationships/footer" Target="footer34.xml"/><Relationship Id="rId6" Type="http://schemas.openxmlformats.org/officeDocument/2006/relationships/header" Target="header2.xml"/><Relationship Id="rId59" Type="http://schemas.openxmlformats.org/officeDocument/2006/relationships/footer" Target="footer33.xml"/><Relationship Id="rId58" Type="http://schemas.openxmlformats.org/officeDocument/2006/relationships/footer" Target="footer32.xml"/><Relationship Id="rId57" Type="http://schemas.openxmlformats.org/officeDocument/2006/relationships/footer" Target="footer31.xml"/><Relationship Id="rId56" Type="http://schemas.openxmlformats.org/officeDocument/2006/relationships/footer" Target="footer30.xml"/><Relationship Id="rId55" Type="http://schemas.openxmlformats.org/officeDocument/2006/relationships/footer" Target="footer29.xml"/><Relationship Id="rId54" Type="http://schemas.openxmlformats.org/officeDocument/2006/relationships/footer" Target="footer28.xml"/><Relationship Id="rId53" Type="http://schemas.openxmlformats.org/officeDocument/2006/relationships/header" Target="header22.xml"/><Relationship Id="rId52" Type="http://schemas.openxmlformats.org/officeDocument/2006/relationships/footer" Target="footer27.xml"/><Relationship Id="rId51" Type="http://schemas.openxmlformats.org/officeDocument/2006/relationships/header" Target="header21.xml"/><Relationship Id="rId50" Type="http://schemas.openxmlformats.org/officeDocument/2006/relationships/footer" Target="footer26.xml"/><Relationship Id="rId5" Type="http://schemas.openxmlformats.org/officeDocument/2006/relationships/header" Target="header1.xml"/><Relationship Id="rId49" Type="http://schemas.openxmlformats.org/officeDocument/2006/relationships/footer" Target="footer25.xml"/><Relationship Id="rId48" Type="http://schemas.openxmlformats.org/officeDocument/2006/relationships/footer" Target="footer24.xml"/><Relationship Id="rId47" Type="http://schemas.openxmlformats.org/officeDocument/2006/relationships/footer" Target="footer23.xml"/><Relationship Id="rId46" Type="http://schemas.openxmlformats.org/officeDocument/2006/relationships/footer" Target="footer22.xml"/><Relationship Id="rId45" Type="http://schemas.openxmlformats.org/officeDocument/2006/relationships/footer" Target="foot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footer" Target="footer18.xml"/><Relationship Id="rId40" Type="http://schemas.openxmlformats.org/officeDocument/2006/relationships/header" Target="header19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header" Target="header18.xml"/><Relationship Id="rId37" Type="http://schemas.openxmlformats.org/officeDocument/2006/relationships/footer" Target="footer16.xml"/><Relationship Id="rId36" Type="http://schemas.openxmlformats.org/officeDocument/2006/relationships/header" Target="header17.xml"/><Relationship Id="rId35" Type="http://schemas.openxmlformats.org/officeDocument/2006/relationships/footer" Target="footer15.xml"/><Relationship Id="rId34" Type="http://schemas.openxmlformats.org/officeDocument/2006/relationships/header" Target="header16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footer" Target="footer13.xml"/><Relationship Id="rId30" Type="http://schemas.openxmlformats.org/officeDocument/2006/relationships/header" Target="header14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header" Target="header13.xml"/><Relationship Id="rId27" Type="http://schemas.openxmlformats.org/officeDocument/2006/relationships/footer" Target="footer11.xml"/><Relationship Id="rId26" Type="http://schemas.openxmlformats.org/officeDocument/2006/relationships/footer" Target="footer10.xml"/><Relationship Id="rId25" Type="http://schemas.openxmlformats.org/officeDocument/2006/relationships/header" Target="header12.xml"/><Relationship Id="rId24" Type="http://schemas.openxmlformats.org/officeDocument/2006/relationships/footer" Target="footer9.xml"/><Relationship Id="rId23" Type="http://schemas.openxmlformats.org/officeDocument/2006/relationships/header" Target="header11.xml"/><Relationship Id="rId22" Type="http://schemas.openxmlformats.org/officeDocument/2006/relationships/footer" Target="footer8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4" Type="http://schemas.openxmlformats.org/officeDocument/2006/relationships/fontTable" Target="fontTable.xml"/><Relationship Id="rId183" Type="http://schemas.openxmlformats.org/officeDocument/2006/relationships/customXml" Target="../customXml/item1.xml"/><Relationship Id="rId182" Type="http://schemas.openxmlformats.org/officeDocument/2006/relationships/image" Target="media/image68.jpeg"/><Relationship Id="rId181" Type="http://schemas.openxmlformats.org/officeDocument/2006/relationships/image" Target="media/image67.jpeg"/><Relationship Id="rId180" Type="http://schemas.openxmlformats.org/officeDocument/2006/relationships/image" Target="media/image66.jpeg"/><Relationship Id="rId18" Type="http://schemas.openxmlformats.org/officeDocument/2006/relationships/header" Target="header9.xml"/><Relationship Id="rId179" Type="http://schemas.openxmlformats.org/officeDocument/2006/relationships/image" Target="media/image65.jpeg"/><Relationship Id="rId178" Type="http://schemas.openxmlformats.org/officeDocument/2006/relationships/image" Target="media/image64.jpeg"/><Relationship Id="rId177" Type="http://schemas.openxmlformats.org/officeDocument/2006/relationships/image" Target="media/image63.jpeg"/><Relationship Id="rId176" Type="http://schemas.openxmlformats.org/officeDocument/2006/relationships/image" Target="media/image62.jpeg"/><Relationship Id="rId175" Type="http://schemas.openxmlformats.org/officeDocument/2006/relationships/image" Target="media/image61.jpeg"/><Relationship Id="rId174" Type="http://schemas.openxmlformats.org/officeDocument/2006/relationships/image" Target="media/image60.jpeg"/><Relationship Id="rId173" Type="http://schemas.openxmlformats.org/officeDocument/2006/relationships/image" Target="media/image59.jpeg"/><Relationship Id="rId172" Type="http://schemas.openxmlformats.org/officeDocument/2006/relationships/image" Target="media/image58.jpeg"/><Relationship Id="rId171" Type="http://schemas.openxmlformats.org/officeDocument/2006/relationships/image" Target="media/image57.jpeg"/><Relationship Id="rId170" Type="http://schemas.openxmlformats.org/officeDocument/2006/relationships/image" Target="media/image56.jpeg"/><Relationship Id="rId17" Type="http://schemas.openxmlformats.org/officeDocument/2006/relationships/footer" Target="footer5.xml"/><Relationship Id="rId169" Type="http://schemas.openxmlformats.org/officeDocument/2006/relationships/image" Target="media/image55.jpeg"/><Relationship Id="rId168" Type="http://schemas.openxmlformats.org/officeDocument/2006/relationships/image" Target="media/image54.jpeg"/><Relationship Id="rId167" Type="http://schemas.openxmlformats.org/officeDocument/2006/relationships/image" Target="media/image53.jpeg"/><Relationship Id="rId166" Type="http://schemas.openxmlformats.org/officeDocument/2006/relationships/image" Target="media/image52.jpeg"/><Relationship Id="rId165" Type="http://schemas.openxmlformats.org/officeDocument/2006/relationships/image" Target="media/image51.jpeg"/><Relationship Id="rId164" Type="http://schemas.openxmlformats.org/officeDocument/2006/relationships/image" Target="media/image50.jpeg"/><Relationship Id="rId163" Type="http://schemas.openxmlformats.org/officeDocument/2006/relationships/image" Target="media/image49.jpeg"/><Relationship Id="rId162" Type="http://schemas.openxmlformats.org/officeDocument/2006/relationships/image" Target="media/image48.jpeg"/><Relationship Id="rId161" Type="http://schemas.openxmlformats.org/officeDocument/2006/relationships/image" Target="media/image47.jpeg"/><Relationship Id="rId160" Type="http://schemas.openxmlformats.org/officeDocument/2006/relationships/image" Target="media/image46.jpeg"/><Relationship Id="rId16" Type="http://schemas.openxmlformats.org/officeDocument/2006/relationships/header" Target="header8.xml"/><Relationship Id="rId159" Type="http://schemas.openxmlformats.org/officeDocument/2006/relationships/image" Target="media/image45.jpeg"/><Relationship Id="rId158" Type="http://schemas.openxmlformats.org/officeDocument/2006/relationships/image" Target="media/image44.jpeg"/><Relationship Id="rId157" Type="http://schemas.openxmlformats.org/officeDocument/2006/relationships/image" Target="media/image43.jpeg"/><Relationship Id="rId156" Type="http://schemas.openxmlformats.org/officeDocument/2006/relationships/image" Target="media/image42.jpeg"/><Relationship Id="rId155" Type="http://schemas.openxmlformats.org/officeDocument/2006/relationships/image" Target="media/image41.jpeg"/><Relationship Id="rId154" Type="http://schemas.openxmlformats.org/officeDocument/2006/relationships/image" Target="media/image40.jpeg"/><Relationship Id="rId153" Type="http://schemas.openxmlformats.org/officeDocument/2006/relationships/image" Target="media/image39.jpeg"/><Relationship Id="rId152" Type="http://schemas.openxmlformats.org/officeDocument/2006/relationships/image" Target="media/image38.jpeg"/><Relationship Id="rId151" Type="http://schemas.openxmlformats.org/officeDocument/2006/relationships/image" Target="media/image37.jpeg"/><Relationship Id="rId150" Type="http://schemas.openxmlformats.org/officeDocument/2006/relationships/image" Target="media/image36.jpeg"/><Relationship Id="rId15" Type="http://schemas.openxmlformats.org/officeDocument/2006/relationships/footer" Target="footer4.xml"/><Relationship Id="rId149" Type="http://schemas.openxmlformats.org/officeDocument/2006/relationships/image" Target="media/image35.jpeg"/><Relationship Id="rId148" Type="http://schemas.openxmlformats.org/officeDocument/2006/relationships/image" Target="media/image34.jpeg"/><Relationship Id="rId147" Type="http://schemas.openxmlformats.org/officeDocument/2006/relationships/image" Target="media/image33.jpeg"/><Relationship Id="rId146" Type="http://schemas.openxmlformats.org/officeDocument/2006/relationships/image" Target="media/image32.jpeg"/><Relationship Id="rId145" Type="http://schemas.openxmlformats.org/officeDocument/2006/relationships/image" Target="media/image31.jpeg"/><Relationship Id="rId144" Type="http://schemas.openxmlformats.org/officeDocument/2006/relationships/image" Target="media/image30.jpeg"/><Relationship Id="rId143" Type="http://schemas.openxmlformats.org/officeDocument/2006/relationships/image" Target="media/image29.jpeg"/><Relationship Id="rId142" Type="http://schemas.openxmlformats.org/officeDocument/2006/relationships/image" Target="media/image28.jpeg"/><Relationship Id="rId141" Type="http://schemas.openxmlformats.org/officeDocument/2006/relationships/image" Target="media/image27.jpeg"/><Relationship Id="rId140" Type="http://schemas.openxmlformats.org/officeDocument/2006/relationships/image" Target="media/image26.jpeg"/><Relationship Id="rId14" Type="http://schemas.openxmlformats.org/officeDocument/2006/relationships/header" Target="header7.xml"/><Relationship Id="rId139" Type="http://schemas.openxmlformats.org/officeDocument/2006/relationships/image" Target="media/image25.jpeg"/><Relationship Id="rId138" Type="http://schemas.openxmlformats.org/officeDocument/2006/relationships/image" Target="media/image24.jpeg"/><Relationship Id="rId137" Type="http://schemas.openxmlformats.org/officeDocument/2006/relationships/image" Target="media/image23.jpeg"/><Relationship Id="rId136" Type="http://schemas.openxmlformats.org/officeDocument/2006/relationships/image" Target="media/image22.jpeg"/><Relationship Id="rId135" Type="http://schemas.openxmlformats.org/officeDocument/2006/relationships/image" Target="media/image21.jpeg"/><Relationship Id="rId134" Type="http://schemas.openxmlformats.org/officeDocument/2006/relationships/image" Target="media/image20.jpeg"/><Relationship Id="rId133" Type="http://schemas.openxmlformats.org/officeDocument/2006/relationships/image" Target="media/image19.jpeg"/><Relationship Id="rId132" Type="http://schemas.openxmlformats.org/officeDocument/2006/relationships/image" Target="media/image18.jpeg"/><Relationship Id="rId131" Type="http://schemas.openxmlformats.org/officeDocument/2006/relationships/image" Target="media/image17.jpeg"/><Relationship Id="rId130" Type="http://schemas.openxmlformats.org/officeDocument/2006/relationships/image" Target="media/image16.jpeg"/><Relationship Id="rId13" Type="http://schemas.openxmlformats.org/officeDocument/2006/relationships/footer" Target="footer3.xml"/><Relationship Id="rId129" Type="http://schemas.openxmlformats.org/officeDocument/2006/relationships/image" Target="media/image15.jpeg"/><Relationship Id="rId128" Type="http://schemas.openxmlformats.org/officeDocument/2006/relationships/image" Target="media/image14.jpeg"/><Relationship Id="rId127" Type="http://schemas.openxmlformats.org/officeDocument/2006/relationships/image" Target="media/image13.jpeg"/><Relationship Id="rId126" Type="http://schemas.openxmlformats.org/officeDocument/2006/relationships/image" Target="media/image12.jpeg"/><Relationship Id="rId125" Type="http://schemas.openxmlformats.org/officeDocument/2006/relationships/image" Target="media/image11.jpeg"/><Relationship Id="rId124" Type="http://schemas.openxmlformats.org/officeDocument/2006/relationships/image" Target="media/image10.jpeg"/><Relationship Id="rId123" Type="http://schemas.openxmlformats.org/officeDocument/2006/relationships/image" Target="media/image9.jpeg"/><Relationship Id="rId122" Type="http://schemas.openxmlformats.org/officeDocument/2006/relationships/image" Target="media/image8.jpeg"/><Relationship Id="rId121" Type="http://schemas.openxmlformats.org/officeDocument/2006/relationships/image" Target="media/image7.jpeg"/><Relationship Id="rId120" Type="http://schemas.openxmlformats.org/officeDocument/2006/relationships/image" Target="media/image6.jpeg"/><Relationship Id="rId12" Type="http://schemas.openxmlformats.org/officeDocument/2006/relationships/header" Target="header6.xml"/><Relationship Id="rId119" Type="http://schemas.openxmlformats.org/officeDocument/2006/relationships/image" Target="media/image5.jpeg"/><Relationship Id="rId118" Type="http://schemas.openxmlformats.org/officeDocument/2006/relationships/image" Target="media/image4.jpeg"/><Relationship Id="rId117" Type="http://schemas.openxmlformats.org/officeDocument/2006/relationships/image" Target="media/image3.jpeg"/><Relationship Id="rId116" Type="http://schemas.openxmlformats.org/officeDocument/2006/relationships/image" Target="media/image2.png"/><Relationship Id="rId115" Type="http://schemas.openxmlformats.org/officeDocument/2006/relationships/image" Target="media/image1.png"/><Relationship Id="rId114" Type="http://schemas.openxmlformats.org/officeDocument/2006/relationships/theme" Target="theme/theme1.xml"/><Relationship Id="rId113" Type="http://schemas.openxmlformats.org/officeDocument/2006/relationships/footer" Target="footer86.xml"/><Relationship Id="rId112" Type="http://schemas.openxmlformats.org/officeDocument/2006/relationships/header" Target="header23.xml"/><Relationship Id="rId111" Type="http://schemas.openxmlformats.org/officeDocument/2006/relationships/footer" Target="footer85.xml"/><Relationship Id="rId110" Type="http://schemas.openxmlformats.org/officeDocument/2006/relationships/footer" Target="footer84.xml"/><Relationship Id="rId11" Type="http://schemas.openxmlformats.org/officeDocument/2006/relationships/footer" Target="footer2.xml"/><Relationship Id="rId109" Type="http://schemas.openxmlformats.org/officeDocument/2006/relationships/footer" Target="footer83.xml"/><Relationship Id="rId108" Type="http://schemas.openxmlformats.org/officeDocument/2006/relationships/footer" Target="footer82.xml"/><Relationship Id="rId107" Type="http://schemas.openxmlformats.org/officeDocument/2006/relationships/footer" Target="footer81.xml"/><Relationship Id="rId106" Type="http://schemas.openxmlformats.org/officeDocument/2006/relationships/footer" Target="footer80.xml"/><Relationship Id="rId105" Type="http://schemas.openxmlformats.org/officeDocument/2006/relationships/footer" Target="footer79.xml"/><Relationship Id="rId104" Type="http://schemas.openxmlformats.org/officeDocument/2006/relationships/footer" Target="footer78.xml"/><Relationship Id="rId103" Type="http://schemas.openxmlformats.org/officeDocument/2006/relationships/footer" Target="footer77.xml"/><Relationship Id="rId102" Type="http://schemas.openxmlformats.org/officeDocument/2006/relationships/footer" Target="footer76.xml"/><Relationship Id="rId101" Type="http://schemas.openxmlformats.org/officeDocument/2006/relationships/footer" Target="footer75.xml"/><Relationship Id="rId100" Type="http://schemas.openxmlformats.org/officeDocument/2006/relationships/footer" Target="footer7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89</Pages>
  <Words>532</Words>
  <Characters>600</Characters>
  <TotalTime>0</TotalTime>
  <ScaleCrop>false</ScaleCrop>
  <LinksUpToDate>false</LinksUpToDate>
  <CharactersWithSpaces>792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2025-09-28T11:30:00Z</dcterms:created>
  <dc:creator>Administrator</dc:creator>
  <cp:lastModifiedBy>成</cp:lastModifiedBy>
  <dcterms:modified xsi:type="dcterms:W3CDTF">2026-04-07T06:48:47Z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2025-11-07T17:08:57Z</vt:filetime>
  </property>
  <property fmtid="{D5CDD505-2E9C-101B-9397-08002B2CF9AE}" pid="4" name="KSOTemplateDocerSaveRecord">
    <vt:lpwstr>eyJoZGlkIjoiY2Y3MWIwNmY5MTczYmZjY2RlZTU2MjE2NmY4ZmJhZmUiLCJ1c2VySWQiOiIxMTQ5OTg3NTc2In0=</vt:lpwstr>
  </property>
  <property fmtid="{D5CDD505-2E9C-101B-9397-08002B2CF9AE}" pid="5" name="KSOProductBuildVer">
    <vt:lpwstr>2052-12.1.0.25225</vt:lpwstr>
  </property>
  <property fmtid="{D5CDD505-2E9C-101B-9397-08002B2CF9AE}" pid="6" name="ICV">
    <vt:lpwstr>877F4586D7B143B9B07A5BD293E99BA5_12</vt:lpwstr>
  </property>
</Properties>
</file>