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36B74">
      <w:pPr>
        <w:pageBreakBefore w:val="0"/>
        <w:wordWrap w:val="0"/>
        <w:spacing w:before="4140" w:after="0" w:line="620" w:lineRule="atLeast"/>
        <w:ind w:left="0" w:right="0"/>
        <w:jc w:val="center"/>
        <w:textAlignment w:val="baseline"/>
        <w:rPr>
          <w:sz w:val="46"/>
        </w:rPr>
      </w:pPr>
      <w:r>
        <w:rPr>
          <w:rFonts w:ascii="宋体" w:hAnsi="宋体" w:eastAsia="宋体" w:cs="宋体"/>
          <w:b w:val="0"/>
          <w:i w:val="0"/>
          <w:color w:val="000000"/>
          <w:spacing w:val="0"/>
          <w:sz w:val="46"/>
        </w:rPr>
        <w:t>吕梁市晋绥边区革命纪念馆</w:t>
      </w:r>
    </w:p>
    <w:p w14:paraId="7B84E41F">
      <w:pPr>
        <w:pageBreakBefore w:val="0"/>
        <w:wordWrap w:val="0"/>
        <w:spacing w:before="0" w:after="0" w:line="620" w:lineRule="exact"/>
        <w:ind w:left="0" w:right="0"/>
        <w:jc w:val="center"/>
        <w:textAlignment w:val="baseline"/>
        <w:rPr>
          <w:sz w:val="46"/>
        </w:rPr>
      </w:pPr>
    </w:p>
    <w:p w14:paraId="2CAC685A">
      <w:pPr>
        <w:pageBreakBefore w:val="0"/>
        <w:wordWrap w:val="0"/>
        <w:spacing w:before="0" w:after="0" w:line="620" w:lineRule="atLeast"/>
        <w:ind w:left="0" w:right="0"/>
        <w:jc w:val="center"/>
        <w:textAlignment w:val="baseline"/>
        <w:rPr>
          <w:sz w:val="46"/>
        </w:rPr>
      </w:pPr>
      <w:r>
        <w:rPr>
          <w:rFonts w:ascii="宋体" w:hAnsi="宋体" w:eastAsia="宋体" w:cs="宋体"/>
          <w:b w:val="0"/>
          <w:i w:val="0"/>
          <w:color w:val="000000"/>
          <w:spacing w:val="0"/>
          <w:sz w:val="46"/>
        </w:rPr>
        <w:t>2 0 2 4 年度部门预算公开</w:t>
      </w:r>
    </w:p>
    <w:p w14:paraId="39A3E1AD"/>
    <w:p w14:paraId="07B24352">
      <w:pPr>
        <w:sectPr>
          <w:headerReference r:id="rId3" w:type="default"/>
          <w:footerReference r:id="rId4" w:type="default"/>
          <w:pgSz w:w="11900" w:h="16820"/>
          <w:pgMar w:top="1420" w:right="1780" w:bottom="1420" w:left="1780" w:header="1120" w:footer="1120" w:gutter="0"/>
          <w:cols w:space="720" w:num="1"/>
        </w:sectPr>
      </w:pPr>
    </w:p>
    <w:p w14:paraId="59EFF7D6">
      <w:pPr>
        <w:pageBreakBefore w:val="0"/>
        <w:wordWrap w:val="0"/>
        <w:spacing w:before="0" w:after="0" w:line="540" w:lineRule="atLeast"/>
        <w:ind w:left="0" w:right="0"/>
        <w:jc w:val="center"/>
        <w:textAlignment w:val="baseline"/>
        <w:rPr>
          <w:sz w:val="44"/>
        </w:rPr>
      </w:pPr>
      <w:r>
        <w:rPr>
          <w:rFonts w:ascii="仿宋" w:hAnsi="仿宋" w:eastAsia="仿宋" w:cs="仿宋"/>
          <w:b/>
          <w:i w:val="0"/>
          <w:color w:val="000000"/>
          <w:spacing w:val="0"/>
          <w:sz w:val="44"/>
        </w:rPr>
        <w:t>目  录</w:t>
      </w:r>
    </w:p>
    <w:p w14:paraId="0356AD3D">
      <w:pPr>
        <w:pageBreakBefore w:val="0"/>
        <w:wordWrap w:val="0"/>
        <w:spacing w:before="0" w:after="0" w:line="560" w:lineRule="exact"/>
        <w:ind w:left="0" w:right="0"/>
        <w:jc w:val="center"/>
        <w:textAlignment w:val="baseline"/>
        <w:rPr>
          <w:sz w:val="41"/>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0"/>
        <w:gridCol w:w="7500"/>
        <w:gridCol w:w="340"/>
      </w:tblGrid>
      <w:tr w14:paraId="1E7C5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1540" w:type="dxa"/>
            <w:tcBorders>
              <w:top w:val="nil"/>
              <w:left w:val="nil"/>
              <w:bottom w:val="nil"/>
              <w:right w:val="nil"/>
            </w:tcBorders>
            <w:vAlign w:val="top"/>
          </w:tcPr>
          <w:p w14:paraId="1EDA8B45">
            <w:pPr>
              <w:pageBreakBefore w:val="0"/>
              <w:wordWrap w:val="0"/>
              <w:spacing w:before="0" w:after="0" w:line="320" w:lineRule="atLeast"/>
              <w:ind w:left="0" w:right="0"/>
              <w:jc w:val="both"/>
              <w:textAlignment w:val="baseline"/>
              <w:rPr>
                <w:sz w:val="24"/>
              </w:rPr>
            </w:pPr>
            <w:r>
              <w:rPr>
                <w:rFonts w:ascii="仿宋" w:hAnsi="仿宋" w:eastAsia="仿宋" w:cs="仿宋"/>
                <w:b/>
                <w:i w:val="0"/>
                <w:color w:val="000000"/>
                <w:spacing w:val="0"/>
                <w:sz w:val="24"/>
              </w:rPr>
              <w:t>第一部分概况</w:t>
            </w:r>
          </w:p>
        </w:tc>
        <w:tc>
          <w:tcPr>
            <w:tcW w:w="7500" w:type="dxa"/>
            <w:tcBorders>
              <w:top w:val="nil"/>
              <w:left w:val="nil"/>
              <w:bottom w:val="nil"/>
              <w:right w:val="nil"/>
            </w:tcBorders>
            <w:vAlign w:val="top"/>
          </w:tcPr>
          <w:p w14:paraId="58DD5554">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77F8EE9A">
            <w:pPr>
              <w:pageBreakBefore w:val="0"/>
              <w:wordWrap w:val="0"/>
              <w:spacing w:before="0" w:after="0" w:line="320" w:lineRule="atLeast"/>
              <w:ind w:left="0" w:right="0"/>
              <w:jc w:val="right"/>
              <w:textAlignment w:val="baseline"/>
              <w:rPr>
                <w:sz w:val="24"/>
              </w:rPr>
            </w:pPr>
            <w:r>
              <w:rPr>
                <w:rFonts w:ascii="仿宋" w:hAnsi="仿宋" w:eastAsia="仿宋" w:cs="仿宋"/>
                <w:b w:val="0"/>
                <w:bCs/>
                <w:i w:val="0"/>
                <w:color w:val="000000"/>
                <w:spacing w:val="0"/>
                <w:sz w:val="24"/>
              </w:rPr>
              <w:t>1</w:t>
            </w:r>
          </w:p>
        </w:tc>
      </w:tr>
    </w:tbl>
    <w:p w14:paraId="1E7074E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6720"/>
        <w:gridCol w:w="340"/>
      </w:tblGrid>
      <w:tr w14:paraId="1E1FCA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1780" w:type="dxa"/>
            <w:tcBorders>
              <w:top w:val="nil"/>
              <w:left w:val="nil"/>
              <w:bottom w:val="nil"/>
              <w:right w:val="nil"/>
            </w:tcBorders>
            <w:vAlign w:val="top"/>
          </w:tcPr>
          <w:p w14:paraId="698164D0">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一、本部门职责</w:t>
            </w:r>
          </w:p>
        </w:tc>
        <w:tc>
          <w:tcPr>
            <w:tcW w:w="6720" w:type="dxa"/>
            <w:tcBorders>
              <w:top w:val="nil"/>
              <w:left w:val="nil"/>
              <w:bottom w:val="nil"/>
              <w:right w:val="nil"/>
            </w:tcBorders>
            <w:vAlign w:val="top"/>
          </w:tcPr>
          <w:p w14:paraId="21F570A2">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098FD584">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w:t>
            </w:r>
          </w:p>
        </w:tc>
      </w:tr>
    </w:tbl>
    <w:p w14:paraId="1DA2AAA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480"/>
        <w:gridCol w:w="340"/>
      </w:tblGrid>
      <w:tr w14:paraId="67AEC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2020" w:type="dxa"/>
            <w:tcBorders>
              <w:top w:val="nil"/>
              <w:left w:val="nil"/>
              <w:bottom w:val="nil"/>
              <w:right w:val="nil"/>
            </w:tcBorders>
            <w:vAlign w:val="top"/>
          </w:tcPr>
          <w:p w14:paraId="20344764">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二、机构设置情况</w:t>
            </w:r>
          </w:p>
        </w:tc>
        <w:tc>
          <w:tcPr>
            <w:tcW w:w="6480" w:type="dxa"/>
            <w:tcBorders>
              <w:top w:val="nil"/>
              <w:left w:val="nil"/>
              <w:bottom w:val="nil"/>
              <w:right w:val="nil"/>
            </w:tcBorders>
            <w:vAlign w:val="top"/>
          </w:tcPr>
          <w:p w14:paraId="77E95946">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1EE30265">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w:t>
            </w:r>
          </w:p>
        </w:tc>
      </w:tr>
    </w:tbl>
    <w:p w14:paraId="1BA2619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60"/>
        <w:gridCol w:w="5760"/>
        <w:gridCol w:w="340"/>
      </w:tblGrid>
      <w:tr w14:paraId="2BDAF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3260" w:type="dxa"/>
            <w:tcBorders>
              <w:top w:val="nil"/>
              <w:left w:val="nil"/>
              <w:bottom w:val="nil"/>
              <w:right w:val="nil"/>
            </w:tcBorders>
            <w:vAlign w:val="top"/>
          </w:tcPr>
          <w:p w14:paraId="35D2BAF7">
            <w:pPr>
              <w:pageBreakBefore w:val="0"/>
              <w:wordWrap w:val="0"/>
              <w:spacing w:before="0" w:after="0" w:line="320" w:lineRule="atLeast"/>
              <w:ind w:left="0" w:right="0"/>
              <w:jc w:val="both"/>
              <w:textAlignment w:val="baseline"/>
              <w:rPr>
                <w:sz w:val="24"/>
              </w:rPr>
            </w:pPr>
            <w:r>
              <w:rPr>
                <w:rFonts w:ascii="仿宋" w:hAnsi="仿宋" w:eastAsia="仿宋" w:cs="仿宋"/>
                <w:b/>
                <w:i w:val="0"/>
                <w:color w:val="000000"/>
                <w:spacing w:val="0"/>
                <w:sz w:val="24"/>
              </w:rPr>
              <w:t>第二部分2024年部门预算报表</w:t>
            </w:r>
          </w:p>
        </w:tc>
        <w:tc>
          <w:tcPr>
            <w:tcW w:w="5760" w:type="dxa"/>
            <w:tcBorders>
              <w:top w:val="nil"/>
              <w:left w:val="nil"/>
              <w:bottom w:val="nil"/>
              <w:right w:val="nil"/>
            </w:tcBorders>
            <w:vAlign w:val="top"/>
          </w:tcPr>
          <w:p w14:paraId="5A44C584">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33DEC5CB">
            <w:pPr>
              <w:pageBreakBefore w:val="0"/>
              <w:wordWrap w:val="0"/>
              <w:spacing w:before="0" w:after="0" w:line="320" w:lineRule="atLeast"/>
              <w:ind w:left="0" w:right="0"/>
              <w:jc w:val="right"/>
              <w:textAlignment w:val="baseline"/>
              <w:rPr>
                <w:sz w:val="24"/>
              </w:rPr>
            </w:pPr>
            <w:r>
              <w:rPr>
                <w:rFonts w:ascii="仿宋" w:hAnsi="仿宋" w:eastAsia="仿宋" w:cs="仿宋"/>
                <w:b w:val="0"/>
                <w:bCs/>
                <w:i w:val="0"/>
                <w:color w:val="000000"/>
                <w:spacing w:val="0"/>
                <w:sz w:val="24"/>
              </w:rPr>
              <w:t>2</w:t>
            </w:r>
          </w:p>
        </w:tc>
      </w:tr>
    </w:tbl>
    <w:p w14:paraId="6E4C14F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720"/>
        <w:gridCol w:w="340"/>
      </w:tblGrid>
      <w:tr w14:paraId="77DFF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2780" w:type="dxa"/>
            <w:tcBorders>
              <w:top w:val="nil"/>
              <w:left w:val="nil"/>
              <w:bottom w:val="nil"/>
              <w:right w:val="nil"/>
            </w:tcBorders>
            <w:vAlign w:val="top"/>
          </w:tcPr>
          <w:p w14:paraId="0E51592F">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表一2024年预算收支总表</w:t>
            </w:r>
          </w:p>
        </w:tc>
        <w:tc>
          <w:tcPr>
            <w:tcW w:w="5720" w:type="dxa"/>
            <w:tcBorders>
              <w:top w:val="nil"/>
              <w:left w:val="nil"/>
              <w:bottom w:val="nil"/>
              <w:right w:val="nil"/>
            </w:tcBorders>
            <w:vAlign w:val="top"/>
          </w:tcPr>
          <w:p w14:paraId="73E3F7E0">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1AB31A09">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2</w:t>
            </w:r>
          </w:p>
        </w:tc>
      </w:tr>
    </w:tbl>
    <w:p w14:paraId="3D08335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720"/>
        <w:gridCol w:w="340"/>
      </w:tblGrid>
      <w:tr w14:paraId="0A2A1F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2780" w:type="dxa"/>
            <w:tcBorders>
              <w:top w:val="nil"/>
              <w:left w:val="nil"/>
              <w:bottom w:val="nil"/>
              <w:right w:val="nil"/>
            </w:tcBorders>
            <w:vAlign w:val="top"/>
          </w:tcPr>
          <w:p w14:paraId="0AE354BF">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表二2024年预算收入总表</w:t>
            </w:r>
          </w:p>
        </w:tc>
        <w:tc>
          <w:tcPr>
            <w:tcW w:w="5720" w:type="dxa"/>
            <w:tcBorders>
              <w:top w:val="nil"/>
              <w:left w:val="nil"/>
              <w:bottom w:val="nil"/>
              <w:right w:val="nil"/>
            </w:tcBorders>
            <w:vAlign w:val="top"/>
          </w:tcPr>
          <w:p w14:paraId="1880D322">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6395A288">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4</w:t>
            </w:r>
          </w:p>
        </w:tc>
      </w:tr>
    </w:tbl>
    <w:p w14:paraId="178264E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0"/>
        <w:gridCol w:w="5720"/>
        <w:gridCol w:w="340"/>
      </w:tblGrid>
      <w:tr w14:paraId="7122B6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2780" w:type="dxa"/>
            <w:tcBorders>
              <w:top w:val="nil"/>
              <w:left w:val="nil"/>
              <w:bottom w:val="nil"/>
              <w:right w:val="nil"/>
            </w:tcBorders>
            <w:vAlign w:val="top"/>
          </w:tcPr>
          <w:p w14:paraId="6D159110">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表三2024年预算支出总表</w:t>
            </w:r>
          </w:p>
        </w:tc>
        <w:tc>
          <w:tcPr>
            <w:tcW w:w="5720" w:type="dxa"/>
            <w:tcBorders>
              <w:top w:val="nil"/>
              <w:left w:val="nil"/>
              <w:bottom w:val="nil"/>
              <w:right w:val="nil"/>
            </w:tcBorders>
            <w:vAlign w:val="top"/>
          </w:tcPr>
          <w:p w14:paraId="2680127E">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4E8FBD74">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5</w:t>
            </w:r>
          </w:p>
        </w:tc>
      </w:tr>
    </w:tbl>
    <w:p w14:paraId="31F4E93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60"/>
        <w:gridCol w:w="5240"/>
        <w:gridCol w:w="340"/>
      </w:tblGrid>
      <w:tr w14:paraId="139DD9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3260" w:type="dxa"/>
            <w:tcBorders>
              <w:top w:val="nil"/>
              <w:left w:val="nil"/>
              <w:bottom w:val="nil"/>
              <w:right w:val="nil"/>
            </w:tcBorders>
            <w:vAlign w:val="top"/>
          </w:tcPr>
          <w:p w14:paraId="4A63AC80">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表四2024年财政拨款收支总表</w:t>
            </w:r>
          </w:p>
        </w:tc>
        <w:tc>
          <w:tcPr>
            <w:tcW w:w="5240" w:type="dxa"/>
            <w:tcBorders>
              <w:top w:val="nil"/>
              <w:left w:val="nil"/>
              <w:bottom w:val="nil"/>
              <w:right w:val="nil"/>
            </w:tcBorders>
            <w:vAlign w:val="top"/>
          </w:tcPr>
          <w:p w14:paraId="4EEDA928">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1CC2EEA6">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6</w:t>
            </w:r>
          </w:p>
        </w:tc>
      </w:tr>
    </w:tbl>
    <w:p w14:paraId="252B53D6">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00"/>
        <w:gridCol w:w="2600"/>
        <w:gridCol w:w="340"/>
      </w:tblGrid>
      <w:tr w14:paraId="47AC6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900" w:type="dxa"/>
            <w:tcBorders>
              <w:top w:val="nil"/>
              <w:left w:val="nil"/>
              <w:bottom w:val="nil"/>
              <w:right w:val="nil"/>
            </w:tcBorders>
            <w:vAlign w:val="top"/>
          </w:tcPr>
          <w:p w14:paraId="1C9E8C5F">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表五2024年一般公共预算支出预算表（不含上年结转）</w:t>
            </w:r>
          </w:p>
        </w:tc>
        <w:tc>
          <w:tcPr>
            <w:tcW w:w="2600" w:type="dxa"/>
            <w:tcBorders>
              <w:top w:val="nil"/>
              <w:left w:val="nil"/>
              <w:bottom w:val="nil"/>
              <w:right w:val="nil"/>
            </w:tcBorders>
            <w:vAlign w:val="top"/>
          </w:tcPr>
          <w:p w14:paraId="34FFD44C">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40" w:type="dxa"/>
            <w:tcBorders>
              <w:top w:val="nil"/>
              <w:left w:val="nil"/>
              <w:bottom w:val="nil"/>
              <w:right w:val="nil"/>
            </w:tcBorders>
            <w:vAlign w:val="top"/>
          </w:tcPr>
          <w:p w14:paraId="59F47EB0">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8</w:t>
            </w:r>
          </w:p>
        </w:tc>
      </w:tr>
    </w:tbl>
    <w:p w14:paraId="2344A53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340"/>
        <w:gridCol w:w="1181"/>
        <w:gridCol w:w="319"/>
      </w:tblGrid>
      <w:tr w14:paraId="6691E0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7340" w:type="dxa"/>
            <w:tcBorders>
              <w:top w:val="nil"/>
              <w:left w:val="nil"/>
              <w:bottom w:val="nil"/>
              <w:right w:val="nil"/>
            </w:tcBorders>
            <w:vAlign w:val="top"/>
          </w:tcPr>
          <w:p w14:paraId="21B2230A">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表六2024年一般公共预算安排基本支出分经济科目表（不含上年结转</w:t>
            </w:r>
          </w:p>
        </w:tc>
        <w:tc>
          <w:tcPr>
            <w:tcW w:w="1181" w:type="dxa"/>
            <w:tcBorders>
              <w:top w:val="nil"/>
              <w:left w:val="nil"/>
              <w:bottom w:val="nil"/>
              <w:right w:val="nil"/>
            </w:tcBorders>
            <w:vAlign w:val="top"/>
          </w:tcPr>
          <w:p w14:paraId="15EF9E97">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319" w:type="dxa"/>
            <w:tcBorders>
              <w:top w:val="nil"/>
              <w:left w:val="nil"/>
              <w:bottom w:val="nil"/>
              <w:right w:val="nil"/>
            </w:tcBorders>
            <w:vAlign w:val="top"/>
          </w:tcPr>
          <w:p w14:paraId="6B9D29D8">
            <w:pPr>
              <w:pageBreakBefore w:val="0"/>
              <w:wordWrap w:val="0"/>
              <w:spacing w:before="0" w:after="0" w:line="320" w:lineRule="atLeast"/>
              <w:ind w:left="0" w:right="0"/>
              <w:jc w:val="right"/>
              <w:textAlignment w:val="baseline"/>
              <w:rPr>
                <w:rFonts w:hint="eastAsia" w:eastAsia="仿宋"/>
                <w:sz w:val="24"/>
                <w:lang w:eastAsia="zh-CN"/>
              </w:rPr>
            </w:pPr>
            <w:r>
              <w:rPr>
                <w:rFonts w:hint="eastAsia" w:ascii="仿宋" w:hAnsi="仿宋" w:eastAsia="仿宋" w:cs="仿宋"/>
                <w:b w:val="0"/>
                <w:i w:val="0"/>
                <w:color w:val="000000"/>
                <w:spacing w:val="0"/>
                <w:sz w:val="24"/>
                <w:lang w:val="en-US" w:eastAsia="zh-CN"/>
              </w:rPr>
              <w:t>9</w:t>
            </w:r>
          </w:p>
        </w:tc>
      </w:tr>
    </w:tbl>
    <w:p w14:paraId="44ADE65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60"/>
        <w:gridCol w:w="2720"/>
        <w:gridCol w:w="460"/>
      </w:tblGrid>
      <w:tr w14:paraId="4F2EEC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660" w:type="dxa"/>
            <w:tcBorders>
              <w:top w:val="nil"/>
              <w:left w:val="nil"/>
              <w:bottom w:val="nil"/>
              <w:right w:val="nil"/>
            </w:tcBorders>
            <w:vAlign w:val="top"/>
          </w:tcPr>
          <w:p w14:paraId="67B28030">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表七2024年政府性基金预算收入表（不含上年结转）</w:t>
            </w:r>
          </w:p>
        </w:tc>
        <w:tc>
          <w:tcPr>
            <w:tcW w:w="2720" w:type="dxa"/>
            <w:tcBorders>
              <w:top w:val="nil"/>
              <w:left w:val="nil"/>
              <w:bottom w:val="nil"/>
              <w:right w:val="nil"/>
            </w:tcBorders>
            <w:vAlign w:val="top"/>
          </w:tcPr>
          <w:p w14:paraId="103569F3">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9E1EB65">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10</w:t>
            </w:r>
          </w:p>
        </w:tc>
      </w:tr>
    </w:tbl>
    <w:p w14:paraId="437EC4A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60"/>
        <w:gridCol w:w="2720"/>
        <w:gridCol w:w="460"/>
      </w:tblGrid>
      <w:tr w14:paraId="19FE8A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660" w:type="dxa"/>
            <w:tcBorders>
              <w:top w:val="nil"/>
              <w:left w:val="nil"/>
              <w:bottom w:val="nil"/>
              <w:right w:val="nil"/>
            </w:tcBorders>
            <w:vAlign w:val="top"/>
          </w:tcPr>
          <w:p w14:paraId="35EDEED2">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表八2024年政府性基金预算支出表（不含上年结转）</w:t>
            </w:r>
          </w:p>
        </w:tc>
        <w:tc>
          <w:tcPr>
            <w:tcW w:w="2720" w:type="dxa"/>
            <w:tcBorders>
              <w:top w:val="nil"/>
              <w:left w:val="nil"/>
              <w:bottom w:val="nil"/>
              <w:right w:val="nil"/>
            </w:tcBorders>
            <w:vAlign w:val="top"/>
          </w:tcPr>
          <w:p w14:paraId="5EC50FB4">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486CDF2">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11</w:t>
            </w:r>
          </w:p>
        </w:tc>
      </w:tr>
    </w:tbl>
    <w:p w14:paraId="206342F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380"/>
        <w:gridCol w:w="2000"/>
        <w:gridCol w:w="460"/>
      </w:tblGrid>
      <w:tr w14:paraId="2FFD5F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6380" w:type="dxa"/>
            <w:tcBorders>
              <w:top w:val="nil"/>
              <w:left w:val="nil"/>
              <w:bottom w:val="nil"/>
              <w:right w:val="nil"/>
            </w:tcBorders>
            <w:vAlign w:val="top"/>
          </w:tcPr>
          <w:p w14:paraId="7443A587">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表九2024年国有资本经营预算收支预算表（不含上年结转）</w:t>
            </w:r>
          </w:p>
        </w:tc>
        <w:tc>
          <w:tcPr>
            <w:tcW w:w="2000" w:type="dxa"/>
            <w:tcBorders>
              <w:top w:val="nil"/>
              <w:left w:val="nil"/>
              <w:bottom w:val="nil"/>
              <w:right w:val="nil"/>
            </w:tcBorders>
            <w:vAlign w:val="top"/>
          </w:tcPr>
          <w:p w14:paraId="5BF15A8B">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76D2F23C">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12</w:t>
            </w:r>
          </w:p>
        </w:tc>
      </w:tr>
    </w:tbl>
    <w:p w14:paraId="67FFD18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20"/>
        <w:gridCol w:w="2960"/>
        <w:gridCol w:w="460"/>
      </w:tblGrid>
      <w:tr w14:paraId="76002E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420" w:type="dxa"/>
            <w:tcBorders>
              <w:top w:val="nil"/>
              <w:left w:val="nil"/>
              <w:bottom w:val="nil"/>
              <w:right w:val="nil"/>
            </w:tcBorders>
            <w:vAlign w:val="top"/>
          </w:tcPr>
          <w:p w14:paraId="04E5E33C">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表十2024年财政拨款安排“三公”经费支出预算表</w:t>
            </w:r>
          </w:p>
        </w:tc>
        <w:tc>
          <w:tcPr>
            <w:tcW w:w="2960" w:type="dxa"/>
            <w:tcBorders>
              <w:top w:val="nil"/>
              <w:left w:val="nil"/>
              <w:bottom w:val="nil"/>
              <w:right w:val="nil"/>
            </w:tcBorders>
            <w:vAlign w:val="top"/>
          </w:tcPr>
          <w:p w14:paraId="6B715E4F">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8E8555D">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12</w:t>
            </w:r>
          </w:p>
        </w:tc>
      </w:tr>
    </w:tbl>
    <w:p w14:paraId="73DEE5D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180"/>
        <w:gridCol w:w="3200"/>
        <w:gridCol w:w="460"/>
      </w:tblGrid>
      <w:tr w14:paraId="3B879B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5180" w:type="dxa"/>
            <w:tcBorders>
              <w:top w:val="nil"/>
              <w:left w:val="nil"/>
              <w:bottom w:val="nil"/>
              <w:right w:val="nil"/>
            </w:tcBorders>
            <w:vAlign w:val="top"/>
          </w:tcPr>
          <w:p w14:paraId="24E6E938">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表十一2024年财政拨款安排机关运行经费预算表</w:t>
            </w:r>
          </w:p>
        </w:tc>
        <w:tc>
          <w:tcPr>
            <w:tcW w:w="3200" w:type="dxa"/>
            <w:tcBorders>
              <w:top w:val="nil"/>
              <w:left w:val="nil"/>
              <w:bottom w:val="nil"/>
              <w:right w:val="nil"/>
            </w:tcBorders>
            <w:vAlign w:val="top"/>
          </w:tcPr>
          <w:p w14:paraId="1A1FFEB7">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1B5553D1">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13</w:t>
            </w:r>
          </w:p>
        </w:tc>
      </w:tr>
    </w:tbl>
    <w:p w14:paraId="3438993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00"/>
        <w:gridCol w:w="3680"/>
        <w:gridCol w:w="460"/>
      </w:tblGrid>
      <w:tr w14:paraId="4C4D36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4700" w:type="dxa"/>
            <w:tcBorders>
              <w:top w:val="nil"/>
              <w:left w:val="nil"/>
              <w:bottom w:val="nil"/>
              <w:right w:val="nil"/>
            </w:tcBorders>
            <w:vAlign w:val="top"/>
          </w:tcPr>
          <w:p w14:paraId="37C2CFFF">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表十二2024年项目支出预算表（本年预算）</w:t>
            </w:r>
          </w:p>
        </w:tc>
        <w:tc>
          <w:tcPr>
            <w:tcW w:w="3680" w:type="dxa"/>
            <w:tcBorders>
              <w:top w:val="nil"/>
              <w:left w:val="nil"/>
              <w:bottom w:val="nil"/>
              <w:right w:val="nil"/>
            </w:tcBorders>
            <w:vAlign w:val="top"/>
          </w:tcPr>
          <w:p w14:paraId="461340F8">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EE3DB37">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14</w:t>
            </w:r>
          </w:p>
        </w:tc>
      </w:tr>
    </w:tbl>
    <w:p w14:paraId="3B92982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700"/>
        <w:gridCol w:w="3680"/>
        <w:gridCol w:w="460"/>
      </w:tblGrid>
      <w:tr w14:paraId="10EAB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4700" w:type="dxa"/>
            <w:tcBorders>
              <w:top w:val="nil"/>
              <w:left w:val="nil"/>
              <w:bottom w:val="nil"/>
              <w:right w:val="nil"/>
            </w:tcBorders>
            <w:vAlign w:val="top"/>
          </w:tcPr>
          <w:p w14:paraId="0ACAF82E">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表十三2024年项目支出预算表（上年结转）</w:t>
            </w:r>
          </w:p>
        </w:tc>
        <w:tc>
          <w:tcPr>
            <w:tcW w:w="3680" w:type="dxa"/>
            <w:tcBorders>
              <w:top w:val="nil"/>
              <w:left w:val="nil"/>
              <w:bottom w:val="nil"/>
              <w:right w:val="nil"/>
            </w:tcBorders>
            <w:vAlign w:val="top"/>
          </w:tcPr>
          <w:p w14:paraId="6E3A1507">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D29CE59">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15</w:t>
            </w:r>
          </w:p>
        </w:tc>
      </w:tr>
    </w:tbl>
    <w:p w14:paraId="357796A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80"/>
        <w:gridCol w:w="4920"/>
        <w:gridCol w:w="460"/>
      </w:tblGrid>
      <w:tr w14:paraId="70412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0" w:hRule="atLeast"/>
          <w:jc w:val="right"/>
        </w:trPr>
        <w:tc>
          <w:tcPr>
            <w:tcW w:w="3980" w:type="dxa"/>
            <w:tcBorders>
              <w:top w:val="nil"/>
              <w:left w:val="nil"/>
              <w:bottom w:val="nil"/>
              <w:right w:val="nil"/>
            </w:tcBorders>
            <w:vAlign w:val="top"/>
          </w:tcPr>
          <w:p w14:paraId="75B92E36">
            <w:pPr>
              <w:pageBreakBefore w:val="0"/>
              <w:wordWrap w:val="0"/>
              <w:spacing w:before="0" w:after="0" w:line="320" w:lineRule="atLeast"/>
              <w:ind w:left="0" w:right="0"/>
              <w:jc w:val="both"/>
              <w:textAlignment w:val="baseline"/>
              <w:rPr>
                <w:sz w:val="24"/>
              </w:rPr>
            </w:pPr>
            <w:r>
              <w:rPr>
                <w:rFonts w:ascii="仿宋" w:hAnsi="仿宋" w:eastAsia="仿宋" w:cs="仿宋"/>
                <w:b/>
                <w:i w:val="0"/>
                <w:color w:val="000000"/>
                <w:spacing w:val="0"/>
                <w:sz w:val="24"/>
              </w:rPr>
              <w:t>第三部分2024年度部门预算情况说明</w:t>
            </w:r>
          </w:p>
        </w:tc>
        <w:tc>
          <w:tcPr>
            <w:tcW w:w="4920" w:type="dxa"/>
            <w:tcBorders>
              <w:top w:val="nil"/>
              <w:left w:val="nil"/>
              <w:bottom w:val="nil"/>
              <w:right w:val="nil"/>
            </w:tcBorders>
            <w:vAlign w:val="top"/>
          </w:tcPr>
          <w:p w14:paraId="3912EEE5">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26F14E29">
            <w:pPr>
              <w:pageBreakBefore w:val="0"/>
              <w:wordWrap w:val="0"/>
              <w:spacing w:before="0" w:after="0" w:line="320" w:lineRule="atLeast"/>
              <w:ind w:left="0" w:right="0"/>
              <w:jc w:val="right"/>
              <w:textAlignment w:val="baseline"/>
              <w:rPr>
                <w:sz w:val="24"/>
              </w:rPr>
            </w:pPr>
            <w:r>
              <w:rPr>
                <w:rFonts w:ascii="仿宋" w:hAnsi="仿宋" w:eastAsia="仿宋" w:cs="仿宋"/>
                <w:b w:val="0"/>
                <w:bCs/>
                <w:i w:val="0"/>
                <w:color w:val="000000"/>
                <w:spacing w:val="0"/>
                <w:sz w:val="24"/>
              </w:rPr>
              <w:t>16</w:t>
            </w:r>
          </w:p>
        </w:tc>
      </w:tr>
    </w:tbl>
    <w:p w14:paraId="4F1AA98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180"/>
        <w:gridCol w:w="4200"/>
        <w:gridCol w:w="460"/>
      </w:tblGrid>
      <w:tr w14:paraId="26B51E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4180" w:type="dxa"/>
            <w:tcBorders>
              <w:top w:val="nil"/>
              <w:left w:val="nil"/>
              <w:bottom w:val="nil"/>
              <w:right w:val="nil"/>
            </w:tcBorders>
            <w:vAlign w:val="top"/>
          </w:tcPr>
          <w:p w14:paraId="6299AF3D">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一、部门预算收支数据变动情况及原因</w:t>
            </w:r>
          </w:p>
        </w:tc>
        <w:tc>
          <w:tcPr>
            <w:tcW w:w="4200" w:type="dxa"/>
            <w:tcBorders>
              <w:top w:val="nil"/>
              <w:left w:val="nil"/>
              <w:bottom w:val="nil"/>
              <w:right w:val="nil"/>
            </w:tcBorders>
            <w:vAlign w:val="top"/>
          </w:tcPr>
          <w:p w14:paraId="47DF981C">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518453DD">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16</w:t>
            </w:r>
          </w:p>
        </w:tc>
      </w:tr>
    </w:tbl>
    <w:p w14:paraId="61F3D32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880"/>
        <w:gridCol w:w="460"/>
      </w:tblGrid>
      <w:tr w14:paraId="79712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right"/>
        </w:trPr>
        <w:tc>
          <w:tcPr>
            <w:tcW w:w="2500" w:type="dxa"/>
            <w:tcBorders>
              <w:top w:val="nil"/>
              <w:left w:val="nil"/>
              <w:bottom w:val="nil"/>
              <w:right w:val="nil"/>
            </w:tcBorders>
            <w:vAlign w:val="top"/>
          </w:tcPr>
          <w:p w14:paraId="34410B63">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二、收入预算情况说明</w:t>
            </w:r>
          </w:p>
        </w:tc>
        <w:tc>
          <w:tcPr>
            <w:tcW w:w="5880" w:type="dxa"/>
            <w:tcBorders>
              <w:top w:val="nil"/>
              <w:left w:val="nil"/>
              <w:bottom w:val="nil"/>
              <w:right w:val="nil"/>
            </w:tcBorders>
            <w:vAlign w:val="top"/>
          </w:tcPr>
          <w:p w14:paraId="2F56A8C2">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8CFDF6B">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16</w:t>
            </w:r>
          </w:p>
        </w:tc>
      </w:tr>
    </w:tbl>
    <w:p w14:paraId="77B32C1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5880"/>
        <w:gridCol w:w="460"/>
      </w:tblGrid>
      <w:tr w14:paraId="1D973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2500" w:type="dxa"/>
            <w:tcBorders>
              <w:top w:val="nil"/>
              <w:left w:val="nil"/>
              <w:bottom w:val="nil"/>
              <w:right w:val="nil"/>
            </w:tcBorders>
            <w:vAlign w:val="top"/>
          </w:tcPr>
          <w:p w14:paraId="615DE5A0">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三、支出预算情况说明</w:t>
            </w:r>
          </w:p>
        </w:tc>
        <w:tc>
          <w:tcPr>
            <w:tcW w:w="5880" w:type="dxa"/>
            <w:tcBorders>
              <w:top w:val="nil"/>
              <w:left w:val="nil"/>
              <w:bottom w:val="nil"/>
              <w:right w:val="nil"/>
            </w:tcBorders>
            <w:vAlign w:val="top"/>
          </w:tcPr>
          <w:p w14:paraId="59D293C5">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972ED46">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16</w:t>
            </w:r>
          </w:p>
        </w:tc>
      </w:tr>
    </w:tbl>
    <w:p w14:paraId="7AAAA26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40"/>
        <w:gridCol w:w="460"/>
      </w:tblGrid>
      <w:tr w14:paraId="0C49AC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3940" w:type="dxa"/>
            <w:tcBorders>
              <w:top w:val="nil"/>
              <w:left w:val="nil"/>
              <w:bottom w:val="nil"/>
              <w:right w:val="nil"/>
            </w:tcBorders>
            <w:vAlign w:val="top"/>
          </w:tcPr>
          <w:p w14:paraId="20A0161D">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四、财政拨款收支预算总体情况说明</w:t>
            </w:r>
          </w:p>
        </w:tc>
        <w:tc>
          <w:tcPr>
            <w:tcW w:w="4440" w:type="dxa"/>
            <w:tcBorders>
              <w:top w:val="nil"/>
              <w:left w:val="nil"/>
              <w:bottom w:val="nil"/>
              <w:right w:val="nil"/>
            </w:tcBorders>
            <w:vAlign w:val="top"/>
          </w:tcPr>
          <w:p w14:paraId="0A5CF0BC">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17117EA6">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16</w:t>
            </w:r>
          </w:p>
        </w:tc>
      </w:tr>
    </w:tbl>
    <w:p w14:paraId="7E4EE257">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920"/>
        <w:gridCol w:w="460"/>
      </w:tblGrid>
      <w:tr w14:paraId="1F01BD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60" w:hRule="atLeast"/>
          <w:jc w:val="right"/>
        </w:trPr>
        <w:tc>
          <w:tcPr>
            <w:tcW w:w="3460" w:type="dxa"/>
            <w:tcBorders>
              <w:top w:val="nil"/>
              <w:left w:val="nil"/>
              <w:bottom w:val="nil"/>
              <w:right w:val="nil"/>
            </w:tcBorders>
            <w:vAlign w:val="top"/>
          </w:tcPr>
          <w:p w14:paraId="22900875">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五、一般公共预算支出情况说明</w:t>
            </w:r>
          </w:p>
        </w:tc>
        <w:tc>
          <w:tcPr>
            <w:tcW w:w="4920" w:type="dxa"/>
            <w:tcBorders>
              <w:top w:val="nil"/>
              <w:left w:val="nil"/>
              <w:bottom w:val="nil"/>
              <w:right w:val="nil"/>
            </w:tcBorders>
            <w:vAlign w:val="top"/>
          </w:tcPr>
          <w:p w14:paraId="36F547B7">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7A49FDB8">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723DA9D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40"/>
        <w:gridCol w:w="460"/>
      </w:tblGrid>
      <w:tr w14:paraId="0AA3B2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3940" w:type="dxa"/>
            <w:tcBorders>
              <w:top w:val="nil"/>
              <w:left w:val="nil"/>
              <w:bottom w:val="nil"/>
              <w:right w:val="nil"/>
            </w:tcBorders>
            <w:vAlign w:val="top"/>
          </w:tcPr>
          <w:p w14:paraId="4E8901BD">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六、一般公共预算基本支出情况说明</w:t>
            </w:r>
          </w:p>
        </w:tc>
        <w:tc>
          <w:tcPr>
            <w:tcW w:w="4440" w:type="dxa"/>
            <w:tcBorders>
              <w:top w:val="nil"/>
              <w:left w:val="nil"/>
              <w:bottom w:val="nil"/>
              <w:right w:val="nil"/>
            </w:tcBorders>
            <w:vAlign w:val="top"/>
          </w:tcPr>
          <w:p w14:paraId="0A1251AD">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6848BF7A">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5EA8AC3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40"/>
        <w:gridCol w:w="460"/>
      </w:tblGrid>
      <w:tr w14:paraId="6EF97E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3940" w:type="dxa"/>
            <w:tcBorders>
              <w:top w:val="nil"/>
              <w:left w:val="nil"/>
              <w:bottom w:val="nil"/>
              <w:right w:val="nil"/>
            </w:tcBorders>
            <w:vAlign w:val="top"/>
          </w:tcPr>
          <w:p w14:paraId="385BA045">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七、“三公”经费增减变动原因说明</w:t>
            </w:r>
          </w:p>
        </w:tc>
        <w:tc>
          <w:tcPr>
            <w:tcW w:w="4440" w:type="dxa"/>
            <w:tcBorders>
              <w:top w:val="nil"/>
              <w:left w:val="nil"/>
              <w:bottom w:val="nil"/>
              <w:right w:val="nil"/>
            </w:tcBorders>
            <w:vAlign w:val="top"/>
          </w:tcPr>
          <w:p w14:paraId="7E2EB459">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68C9D95">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17</w:t>
            </w:r>
          </w:p>
        </w:tc>
      </w:tr>
    </w:tbl>
    <w:p w14:paraId="2063A0E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940"/>
        <w:gridCol w:w="4440"/>
        <w:gridCol w:w="460"/>
      </w:tblGrid>
      <w:tr w14:paraId="0690B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3940" w:type="dxa"/>
            <w:tcBorders>
              <w:top w:val="nil"/>
              <w:left w:val="nil"/>
              <w:bottom w:val="nil"/>
              <w:right w:val="nil"/>
            </w:tcBorders>
            <w:vAlign w:val="top"/>
          </w:tcPr>
          <w:p w14:paraId="0EABC832">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八、机关运行经费增减变动原因说明</w:t>
            </w:r>
          </w:p>
        </w:tc>
        <w:tc>
          <w:tcPr>
            <w:tcW w:w="4440" w:type="dxa"/>
            <w:tcBorders>
              <w:top w:val="nil"/>
              <w:left w:val="nil"/>
              <w:bottom w:val="nil"/>
              <w:right w:val="nil"/>
            </w:tcBorders>
            <w:vAlign w:val="top"/>
          </w:tcPr>
          <w:p w14:paraId="608E3929">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19DB1213">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18</w:t>
            </w:r>
          </w:p>
        </w:tc>
      </w:tr>
    </w:tbl>
    <w:p w14:paraId="2F23AEC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360"/>
        <w:gridCol w:w="460"/>
      </w:tblGrid>
      <w:tr w14:paraId="5BFDB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2020" w:type="dxa"/>
            <w:tcBorders>
              <w:top w:val="nil"/>
              <w:left w:val="nil"/>
              <w:bottom w:val="nil"/>
              <w:right w:val="nil"/>
            </w:tcBorders>
            <w:vAlign w:val="top"/>
          </w:tcPr>
          <w:p w14:paraId="060B3B87">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九、政府采购情况</w:t>
            </w:r>
          </w:p>
        </w:tc>
        <w:tc>
          <w:tcPr>
            <w:tcW w:w="6360" w:type="dxa"/>
            <w:tcBorders>
              <w:top w:val="nil"/>
              <w:left w:val="nil"/>
              <w:bottom w:val="nil"/>
              <w:right w:val="nil"/>
            </w:tcBorders>
            <w:vAlign w:val="top"/>
          </w:tcPr>
          <w:p w14:paraId="34DA7925">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0EFFD1F3">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18</w:t>
            </w:r>
          </w:p>
        </w:tc>
      </w:tr>
    </w:tbl>
    <w:p w14:paraId="5366915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360"/>
        <w:gridCol w:w="460"/>
      </w:tblGrid>
      <w:tr w14:paraId="3621F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right"/>
        </w:trPr>
        <w:tc>
          <w:tcPr>
            <w:tcW w:w="2020" w:type="dxa"/>
            <w:tcBorders>
              <w:top w:val="nil"/>
              <w:left w:val="nil"/>
              <w:bottom w:val="nil"/>
              <w:right w:val="nil"/>
            </w:tcBorders>
            <w:vAlign w:val="top"/>
          </w:tcPr>
          <w:p w14:paraId="6390DC15">
            <w:pPr>
              <w:pageBreakBefore w:val="0"/>
              <w:wordWrap w:val="0"/>
              <w:spacing w:before="0" w:after="0" w:line="320" w:lineRule="atLeast"/>
              <w:ind w:left="0" w:right="0"/>
              <w:jc w:val="both"/>
              <w:textAlignment w:val="baseline"/>
              <w:rPr>
                <w:sz w:val="24"/>
              </w:rPr>
            </w:pPr>
            <w:r>
              <w:rPr>
                <w:rFonts w:ascii="仿宋" w:hAnsi="仿宋" w:eastAsia="仿宋" w:cs="仿宋"/>
                <w:b w:val="0"/>
                <w:i w:val="0"/>
                <w:color w:val="000000"/>
                <w:spacing w:val="0"/>
                <w:sz w:val="24"/>
              </w:rPr>
              <w:t>十、绩效管理情况</w:t>
            </w:r>
          </w:p>
        </w:tc>
        <w:tc>
          <w:tcPr>
            <w:tcW w:w="6360" w:type="dxa"/>
            <w:tcBorders>
              <w:top w:val="nil"/>
              <w:left w:val="nil"/>
              <w:bottom w:val="nil"/>
              <w:right w:val="nil"/>
            </w:tcBorders>
            <w:vAlign w:val="top"/>
          </w:tcPr>
          <w:p w14:paraId="03044404">
            <w:pPr>
              <w:pageBreakBefore w:val="0"/>
              <w:wordWrap w:val="0"/>
              <w:spacing w:before="0" w:after="0" w:line="3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EFA1FFF">
            <w:pPr>
              <w:pageBreakBefore w:val="0"/>
              <w:wordWrap w:val="0"/>
              <w:spacing w:before="0" w:after="0" w:line="320" w:lineRule="atLeast"/>
              <w:ind w:left="0" w:right="0"/>
              <w:jc w:val="right"/>
              <w:textAlignment w:val="baseline"/>
              <w:rPr>
                <w:sz w:val="24"/>
              </w:rPr>
            </w:pPr>
            <w:r>
              <w:rPr>
                <w:rFonts w:ascii="仿宋" w:hAnsi="仿宋" w:eastAsia="仿宋" w:cs="仿宋"/>
                <w:b w:val="0"/>
                <w:i w:val="0"/>
                <w:color w:val="000000"/>
                <w:spacing w:val="0"/>
                <w:sz w:val="24"/>
              </w:rPr>
              <w:t>18</w:t>
            </w:r>
          </w:p>
        </w:tc>
      </w:tr>
    </w:tbl>
    <w:p w14:paraId="1BA8D64F">
      <w:pPr>
        <w:pageBreakBefore w:val="0"/>
        <w:wordWrap w:val="0"/>
        <w:spacing w:before="0" w:after="0" w:line="20" w:lineRule="exact"/>
        <w:ind w:left="0" w:right="0"/>
        <w:jc w:val="right"/>
        <w:textAlignment w:val="baseline"/>
        <w:rPr>
          <w:sz w:val="2"/>
        </w:rPr>
      </w:pPr>
    </w:p>
    <w:p w14:paraId="2BAAF06C"/>
    <w:p w14:paraId="2449816E">
      <w:pPr>
        <w:sectPr>
          <w:headerReference r:id="rId5" w:type="default"/>
          <w:footerReference r:id="rId6" w:type="default"/>
          <w:pgSz w:w="11900" w:h="16820"/>
          <w:pgMar w:top="880" w:right="1240" w:bottom="880" w:left="1240" w:header="580" w:footer="580" w:gutter="0"/>
          <w:cols w:space="720" w:num="1"/>
        </w:sect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20"/>
        <w:gridCol w:w="5120"/>
        <w:gridCol w:w="460"/>
      </w:tblGrid>
      <w:tr w14:paraId="2294C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3220" w:type="dxa"/>
            <w:tcBorders>
              <w:top w:val="nil"/>
              <w:left w:val="nil"/>
              <w:bottom w:val="nil"/>
              <w:right w:val="nil"/>
            </w:tcBorders>
            <w:vAlign w:val="top"/>
          </w:tcPr>
          <w:p w14:paraId="3287BEBA">
            <w:pPr>
              <w:pageBreakBefore w:val="0"/>
              <w:wordWrap w:val="0"/>
              <w:spacing w:before="0" w:after="0" w:line="420" w:lineRule="atLeast"/>
              <w:ind w:left="0" w:right="0"/>
              <w:jc w:val="both"/>
              <w:textAlignment w:val="baseline"/>
              <w:rPr>
                <w:sz w:val="24"/>
              </w:rPr>
            </w:pPr>
            <w:r>
              <w:rPr>
                <w:rFonts w:ascii="仿宋" w:hAnsi="仿宋" w:eastAsia="仿宋" w:cs="仿宋"/>
                <w:b w:val="0"/>
                <w:i w:val="0"/>
                <w:color w:val="000000"/>
                <w:spacing w:val="0"/>
                <w:sz w:val="24"/>
              </w:rPr>
              <w:t>十一、国有资产占有使用情况</w:t>
            </w:r>
          </w:p>
        </w:tc>
        <w:tc>
          <w:tcPr>
            <w:tcW w:w="5120" w:type="dxa"/>
            <w:tcBorders>
              <w:top w:val="nil"/>
              <w:left w:val="nil"/>
              <w:bottom w:val="nil"/>
              <w:right w:val="nil"/>
            </w:tcBorders>
            <w:vAlign w:val="top"/>
          </w:tcPr>
          <w:p w14:paraId="3623BAC9">
            <w:pPr>
              <w:pageBreakBefore w:val="0"/>
              <w:wordWrap w:val="0"/>
              <w:spacing w:before="0" w:after="0" w:line="4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B774F67">
            <w:pPr>
              <w:pageBreakBefore w:val="0"/>
              <w:wordWrap w:val="0"/>
              <w:spacing w:before="0" w:after="0" w:line="420" w:lineRule="atLeast"/>
              <w:ind w:left="0" w:right="0"/>
              <w:jc w:val="right"/>
              <w:textAlignment w:val="baseline"/>
              <w:rPr>
                <w:rFonts w:hint="default" w:eastAsia="宋体"/>
                <w:sz w:val="24"/>
                <w:lang w:val="en-US" w:eastAsia="zh-CN"/>
              </w:rPr>
            </w:pPr>
            <w:r>
              <w:rPr>
                <w:rFonts w:hint="eastAsia" w:ascii="仿宋" w:hAnsi="仿宋" w:eastAsia="仿宋" w:cs="仿宋"/>
                <w:b w:val="0"/>
                <w:i w:val="0"/>
                <w:color w:val="000000"/>
                <w:spacing w:val="0"/>
                <w:sz w:val="24"/>
                <w:lang w:val="en-US" w:eastAsia="zh-CN"/>
              </w:rPr>
              <w:t>33</w:t>
            </w:r>
          </w:p>
        </w:tc>
      </w:tr>
    </w:tbl>
    <w:p w14:paraId="4B5D829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6560"/>
        <w:gridCol w:w="460"/>
      </w:tblGrid>
      <w:tr w14:paraId="26586F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1780" w:type="dxa"/>
            <w:tcBorders>
              <w:top w:val="nil"/>
              <w:left w:val="nil"/>
              <w:bottom w:val="nil"/>
              <w:right w:val="nil"/>
            </w:tcBorders>
            <w:vAlign w:val="top"/>
          </w:tcPr>
          <w:p w14:paraId="5F1A7736">
            <w:pPr>
              <w:pageBreakBefore w:val="0"/>
              <w:wordWrap w:val="0"/>
              <w:spacing w:before="0" w:after="0" w:line="420" w:lineRule="atLeast"/>
              <w:ind w:left="0" w:right="0"/>
              <w:jc w:val="both"/>
              <w:textAlignment w:val="baseline"/>
              <w:rPr>
                <w:sz w:val="24"/>
              </w:rPr>
            </w:pPr>
            <w:r>
              <w:rPr>
                <w:rFonts w:ascii="仿宋" w:hAnsi="仿宋" w:eastAsia="仿宋" w:cs="仿宋"/>
                <w:b w:val="0"/>
                <w:i w:val="0"/>
                <w:color w:val="000000"/>
                <w:spacing w:val="0"/>
                <w:sz w:val="24"/>
              </w:rPr>
              <w:t>十二、其他说明</w:t>
            </w:r>
          </w:p>
        </w:tc>
        <w:tc>
          <w:tcPr>
            <w:tcW w:w="6560" w:type="dxa"/>
            <w:tcBorders>
              <w:top w:val="nil"/>
              <w:left w:val="nil"/>
              <w:bottom w:val="nil"/>
              <w:right w:val="nil"/>
            </w:tcBorders>
            <w:vAlign w:val="top"/>
          </w:tcPr>
          <w:p w14:paraId="7F3B4239">
            <w:pPr>
              <w:pageBreakBefore w:val="0"/>
              <w:wordWrap w:val="0"/>
              <w:spacing w:before="0" w:after="0" w:line="4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1876A09">
            <w:pPr>
              <w:pageBreakBefore w:val="0"/>
              <w:wordWrap w:val="0"/>
              <w:spacing w:before="0" w:after="0" w:line="420" w:lineRule="atLeast"/>
              <w:ind w:left="0" w:right="0"/>
              <w:jc w:val="right"/>
              <w:textAlignment w:val="baseline"/>
              <w:rPr>
                <w:rFonts w:hint="default" w:eastAsia="宋体"/>
                <w:sz w:val="24"/>
                <w:lang w:val="en-US" w:eastAsia="zh-CN"/>
              </w:rPr>
            </w:pPr>
            <w:r>
              <w:rPr>
                <w:rFonts w:hint="eastAsia" w:ascii="仿宋" w:hAnsi="仿宋" w:eastAsia="仿宋" w:cs="仿宋"/>
                <w:b w:val="0"/>
                <w:i w:val="0"/>
                <w:color w:val="000000"/>
                <w:spacing w:val="0"/>
                <w:sz w:val="24"/>
                <w:lang w:val="en-US" w:eastAsia="zh-CN"/>
              </w:rPr>
              <w:t>33</w:t>
            </w:r>
          </w:p>
        </w:tc>
      </w:tr>
    </w:tbl>
    <w:p w14:paraId="689E2A9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240"/>
        <w:gridCol w:w="460"/>
      </w:tblGrid>
      <w:tr w14:paraId="1E88AC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3460" w:type="dxa"/>
            <w:tcBorders>
              <w:top w:val="nil"/>
              <w:left w:val="nil"/>
              <w:bottom w:val="nil"/>
              <w:right w:val="nil"/>
            </w:tcBorders>
            <w:vAlign w:val="top"/>
          </w:tcPr>
          <w:p w14:paraId="01B64CB2">
            <w:pPr>
              <w:pageBreakBefore w:val="0"/>
              <w:wordWrap w:val="0"/>
              <w:spacing w:before="0" w:after="0" w:line="420" w:lineRule="atLeast"/>
              <w:ind w:left="0" w:right="0"/>
              <w:jc w:val="both"/>
              <w:textAlignment w:val="baseline"/>
              <w:rPr>
                <w:sz w:val="24"/>
              </w:rPr>
            </w:pPr>
            <w:r>
              <w:rPr>
                <w:rFonts w:ascii="仿宋" w:hAnsi="仿宋" w:eastAsia="仿宋" w:cs="仿宋"/>
                <w:b w:val="0"/>
                <w:i w:val="0"/>
                <w:color w:val="000000"/>
                <w:spacing w:val="0"/>
                <w:sz w:val="24"/>
              </w:rPr>
              <w:t>（一）政府购买服务指导性目录</w:t>
            </w:r>
          </w:p>
        </w:tc>
        <w:tc>
          <w:tcPr>
            <w:tcW w:w="4240" w:type="dxa"/>
            <w:tcBorders>
              <w:top w:val="nil"/>
              <w:left w:val="nil"/>
              <w:bottom w:val="nil"/>
              <w:right w:val="nil"/>
            </w:tcBorders>
            <w:vAlign w:val="top"/>
          </w:tcPr>
          <w:p w14:paraId="51314605">
            <w:pPr>
              <w:pageBreakBefore w:val="0"/>
              <w:wordWrap w:val="0"/>
              <w:spacing w:before="0" w:after="0" w:line="4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9E3CACF">
            <w:pPr>
              <w:pageBreakBefore w:val="0"/>
              <w:wordWrap w:val="0"/>
              <w:spacing w:before="0" w:after="0" w:line="420" w:lineRule="atLeast"/>
              <w:ind w:left="0" w:right="0"/>
              <w:jc w:val="right"/>
              <w:textAlignment w:val="baseline"/>
              <w:rPr>
                <w:rFonts w:hint="default" w:eastAsia="宋体"/>
                <w:sz w:val="24"/>
                <w:lang w:val="en-US" w:eastAsia="zh-CN"/>
              </w:rPr>
            </w:pPr>
            <w:r>
              <w:rPr>
                <w:rFonts w:hint="eastAsia" w:ascii="仿宋" w:hAnsi="仿宋" w:eastAsia="仿宋" w:cs="仿宋"/>
                <w:b w:val="0"/>
                <w:i w:val="0"/>
                <w:color w:val="000000"/>
                <w:spacing w:val="0"/>
                <w:sz w:val="24"/>
                <w:lang w:val="en-US" w:eastAsia="zh-CN"/>
              </w:rPr>
              <w:t>34</w:t>
            </w:r>
          </w:p>
        </w:tc>
      </w:tr>
    </w:tbl>
    <w:p w14:paraId="2592AA0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00"/>
        <w:gridCol w:w="6400"/>
        <w:gridCol w:w="460"/>
      </w:tblGrid>
      <w:tr w14:paraId="3BCF4F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right"/>
        </w:trPr>
        <w:tc>
          <w:tcPr>
            <w:tcW w:w="1300" w:type="dxa"/>
            <w:tcBorders>
              <w:top w:val="nil"/>
              <w:left w:val="nil"/>
              <w:bottom w:val="nil"/>
              <w:right w:val="nil"/>
            </w:tcBorders>
            <w:vAlign w:val="top"/>
          </w:tcPr>
          <w:p w14:paraId="2B2F1155">
            <w:pPr>
              <w:pageBreakBefore w:val="0"/>
              <w:wordWrap w:val="0"/>
              <w:spacing w:before="0" w:after="0" w:line="420" w:lineRule="atLeast"/>
              <w:ind w:left="0" w:right="0"/>
              <w:jc w:val="both"/>
              <w:textAlignment w:val="baseline"/>
              <w:rPr>
                <w:sz w:val="24"/>
              </w:rPr>
            </w:pPr>
            <w:r>
              <w:rPr>
                <w:rFonts w:ascii="仿宋" w:hAnsi="仿宋" w:eastAsia="仿宋" w:cs="仿宋"/>
                <w:b w:val="0"/>
                <w:i w:val="0"/>
                <w:color w:val="000000"/>
                <w:spacing w:val="0"/>
                <w:sz w:val="24"/>
              </w:rPr>
              <w:t>（二）其他</w:t>
            </w:r>
          </w:p>
        </w:tc>
        <w:tc>
          <w:tcPr>
            <w:tcW w:w="6400" w:type="dxa"/>
            <w:tcBorders>
              <w:top w:val="nil"/>
              <w:left w:val="nil"/>
              <w:bottom w:val="nil"/>
              <w:right w:val="nil"/>
            </w:tcBorders>
            <w:vAlign w:val="top"/>
          </w:tcPr>
          <w:p w14:paraId="32447C24">
            <w:pPr>
              <w:pageBreakBefore w:val="0"/>
              <w:wordWrap w:val="0"/>
              <w:spacing w:before="0" w:after="0" w:line="4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3655D7E2">
            <w:pPr>
              <w:pageBreakBefore w:val="0"/>
              <w:wordWrap w:val="0"/>
              <w:spacing w:before="0" w:after="0" w:line="420" w:lineRule="atLeast"/>
              <w:ind w:left="0" w:right="0"/>
              <w:jc w:val="right"/>
              <w:textAlignment w:val="baseline"/>
              <w:rPr>
                <w:rFonts w:hint="default" w:eastAsia="宋体"/>
                <w:sz w:val="24"/>
                <w:lang w:val="en-US" w:eastAsia="zh-CN"/>
              </w:rPr>
            </w:pPr>
            <w:r>
              <w:rPr>
                <w:rFonts w:hint="eastAsia" w:ascii="仿宋" w:hAnsi="仿宋" w:eastAsia="仿宋" w:cs="仿宋"/>
                <w:b w:val="0"/>
                <w:i w:val="0"/>
                <w:color w:val="000000"/>
                <w:spacing w:val="0"/>
                <w:sz w:val="24"/>
                <w:lang w:val="en-US" w:eastAsia="zh-CN"/>
              </w:rPr>
              <w:t>35</w:t>
            </w:r>
          </w:p>
        </w:tc>
      </w:tr>
    </w:tbl>
    <w:p w14:paraId="7A36542E">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20"/>
        <w:gridCol w:w="6860"/>
        <w:gridCol w:w="460"/>
      </w:tblGrid>
      <w:tr w14:paraId="37A81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right"/>
        </w:trPr>
        <w:tc>
          <w:tcPr>
            <w:tcW w:w="2020" w:type="dxa"/>
            <w:tcBorders>
              <w:top w:val="nil"/>
              <w:left w:val="nil"/>
              <w:bottom w:val="nil"/>
              <w:right w:val="nil"/>
            </w:tcBorders>
            <w:vAlign w:val="top"/>
          </w:tcPr>
          <w:p w14:paraId="0DB3838E">
            <w:pPr>
              <w:pageBreakBefore w:val="0"/>
              <w:wordWrap w:val="0"/>
              <w:spacing w:before="0" w:after="0" w:line="420" w:lineRule="atLeast"/>
              <w:ind w:left="0" w:right="0"/>
              <w:jc w:val="both"/>
              <w:textAlignment w:val="baseline"/>
              <w:rPr>
                <w:sz w:val="24"/>
              </w:rPr>
            </w:pPr>
            <w:r>
              <w:rPr>
                <w:rFonts w:ascii="仿宋" w:hAnsi="仿宋" w:eastAsia="仿宋" w:cs="仿宋"/>
                <w:b/>
                <w:i w:val="0"/>
                <w:color w:val="000000"/>
                <w:spacing w:val="0"/>
                <w:sz w:val="24"/>
              </w:rPr>
              <w:t>第四部分名词解释</w:t>
            </w:r>
          </w:p>
        </w:tc>
        <w:tc>
          <w:tcPr>
            <w:tcW w:w="6860" w:type="dxa"/>
            <w:tcBorders>
              <w:top w:val="nil"/>
              <w:left w:val="nil"/>
              <w:bottom w:val="nil"/>
              <w:right w:val="nil"/>
            </w:tcBorders>
            <w:vAlign w:val="top"/>
          </w:tcPr>
          <w:p w14:paraId="51547C54">
            <w:pPr>
              <w:pageBreakBefore w:val="0"/>
              <w:wordWrap w:val="0"/>
              <w:spacing w:before="0" w:after="0" w:line="420" w:lineRule="atLeast"/>
              <w:ind w:left="0" w:right="0"/>
              <w:jc w:val="distribute"/>
              <w:textAlignment w:val="baseline"/>
              <w:rPr>
                <w:sz w:val="24"/>
              </w:rPr>
            </w:pPr>
            <w:r>
              <w:rPr>
                <w:rFonts w:ascii="仿宋" w:hAnsi="仿宋" w:eastAsia="仿宋" w:cs="仿宋"/>
                <w:b w:val="0"/>
                <w:i w:val="0"/>
                <w:color w:val="000000"/>
                <w:spacing w:val="0"/>
                <w:sz w:val="24"/>
              </w:rPr>
              <w:t>…………………………………………………………………</w:t>
            </w:r>
          </w:p>
        </w:tc>
        <w:tc>
          <w:tcPr>
            <w:tcW w:w="460" w:type="dxa"/>
            <w:tcBorders>
              <w:top w:val="nil"/>
              <w:left w:val="nil"/>
              <w:bottom w:val="nil"/>
              <w:right w:val="nil"/>
            </w:tcBorders>
            <w:vAlign w:val="top"/>
          </w:tcPr>
          <w:p w14:paraId="74E7BB61">
            <w:pPr>
              <w:pageBreakBefore w:val="0"/>
              <w:wordWrap w:val="0"/>
              <w:spacing w:before="0" w:after="0" w:line="420" w:lineRule="atLeast"/>
              <w:ind w:left="0" w:right="0"/>
              <w:jc w:val="right"/>
              <w:textAlignment w:val="baseline"/>
              <w:rPr>
                <w:rFonts w:hint="default" w:eastAsia="宋体"/>
                <w:sz w:val="24"/>
                <w:lang w:val="en-US" w:eastAsia="zh-CN"/>
              </w:rPr>
            </w:pPr>
            <w:r>
              <w:rPr>
                <w:rFonts w:hint="eastAsia" w:ascii="仿宋" w:hAnsi="仿宋" w:eastAsia="仿宋" w:cs="仿宋"/>
                <w:b w:val="0"/>
                <w:bCs/>
                <w:i w:val="0"/>
                <w:color w:val="000000"/>
                <w:spacing w:val="0"/>
                <w:sz w:val="24"/>
                <w:lang w:val="en-US" w:eastAsia="zh-CN"/>
              </w:rPr>
              <w:t>36</w:t>
            </w:r>
          </w:p>
        </w:tc>
      </w:tr>
    </w:tbl>
    <w:p w14:paraId="28772AEF">
      <w:pPr>
        <w:pageBreakBefore w:val="0"/>
        <w:wordWrap w:val="0"/>
        <w:spacing w:before="0" w:after="0" w:line="20" w:lineRule="exact"/>
        <w:ind w:left="0" w:right="0"/>
        <w:jc w:val="right"/>
        <w:textAlignment w:val="baseline"/>
        <w:rPr>
          <w:sz w:val="2"/>
        </w:rPr>
      </w:pPr>
    </w:p>
    <w:p w14:paraId="4EB93EFC"/>
    <w:p w14:paraId="2D0B579A">
      <w:pPr>
        <w:sectPr>
          <w:headerReference r:id="rId7" w:type="default"/>
          <w:footerReference r:id="rId8" w:type="default"/>
          <w:pgSz w:w="11900" w:h="16820"/>
          <w:pgMar w:top="1180" w:right="1260" w:bottom="1180" w:left="1260" w:header="880" w:footer="880" w:gutter="0"/>
          <w:cols w:space="720" w:num="1"/>
        </w:sectPr>
      </w:pPr>
    </w:p>
    <w:p w14:paraId="2A168135">
      <w:pPr>
        <w:pageBreakBefore w:val="0"/>
        <w:wordWrap w:val="0"/>
        <w:spacing w:before="0" w:after="0" w:line="340" w:lineRule="atLeast"/>
        <w:ind w:left="0" w:right="0"/>
        <w:jc w:val="both"/>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4E334578">
      <w:pPr>
        <w:pageBreakBefore w:val="0"/>
        <w:wordWrap w:val="0"/>
        <w:spacing w:before="0" w:after="0" w:line="360" w:lineRule="exact"/>
        <w:ind w:left="0" w:right="0"/>
        <w:jc w:val="both"/>
        <w:textAlignment w:val="baseline"/>
        <w:rPr>
          <w:sz w:val="26"/>
        </w:rPr>
      </w:pPr>
    </w:p>
    <w:p w14:paraId="03EA0521">
      <w:pPr>
        <w:pageBreakBefore w:val="0"/>
        <w:wordWrap w:val="0"/>
        <w:spacing w:before="0" w:after="0" w:line="360" w:lineRule="atLeast"/>
        <w:ind w:left="0" w:right="0"/>
        <w:jc w:val="center"/>
        <w:textAlignment w:val="baseline"/>
        <w:rPr>
          <w:sz w:val="26"/>
        </w:rPr>
      </w:pPr>
      <w:r>
        <w:rPr>
          <w:rFonts w:ascii="黑体" w:hAnsi="黑体" w:eastAsia="黑体" w:cs="黑体"/>
          <w:b w:val="0"/>
          <w:i w:val="0"/>
          <w:color w:val="000000"/>
          <w:spacing w:val="0"/>
          <w:sz w:val="26"/>
        </w:rPr>
        <w:t>第一部分</w:t>
      </w:r>
      <w:r>
        <w:rPr>
          <w:rFonts w:ascii="黑体" w:hAnsi="黑体" w:eastAsia="黑体" w:cs="黑体"/>
          <w:b/>
          <w:i w:val="0"/>
          <w:color w:val="000000"/>
          <w:spacing w:val="0"/>
          <w:sz w:val="26"/>
        </w:rPr>
        <w:t xml:space="preserve"> </w:t>
      </w:r>
      <w:r>
        <w:rPr>
          <w:rFonts w:ascii="黑体" w:hAnsi="黑体" w:eastAsia="黑体" w:cs="黑体"/>
          <w:b w:val="0"/>
          <w:i w:val="0"/>
          <w:color w:val="000000"/>
          <w:spacing w:val="0"/>
          <w:sz w:val="26"/>
        </w:rPr>
        <w:t>概况</w:t>
      </w:r>
    </w:p>
    <w:p w14:paraId="25554012">
      <w:pPr>
        <w:pageBreakBefore w:val="0"/>
        <w:wordWrap w:val="0"/>
        <w:spacing w:before="0" w:after="0" w:line="360" w:lineRule="atLeast"/>
        <w:ind w:left="620" w:right="0"/>
        <w:jc w:val="both"/>
        <w:textAlignment w:val="baseline"/>
        <w:rPr>
          <w:sz w:val="26"/>
        </w:rPr>
      </w:pPr>
      <w:r>
        <w:rPr>
          <w:rFonts w:ascii="黑体" w:hAnsi="黑体" w:eastAsia="黑体" w:cs="黑体"/>
          <w:b w:val="0"/>
          <w:i w:val="0"/>
          <w:color w:val="000000"/>
          <w:spacing w:val="0"/>
          <w:sz w:val="26"/>
        </w:rPr>
        <w:t>一、本部门职责</w:t>
      </w:r>
    </w:p>
    <w:p w14:paraId="7DC5F739">
      <w:pPr>
        <w:pageBreakBefore w:val="0"/>
        <w:wordWrap w:val="0"/>
        <w:spacing w:before="0" w:after="0" w:line="500" w:lineRule="atLeast"/>
        <w:ind w:left="620" w:right="820"/>
        <w:jc w:val="both"/>
        <w:textAlignment w:val="baseline"/>
        <w:rPr>
          <w:sz w:val="24"/>
        </w:rPr>
      </w:pPr>
      <w:r>
        <w:rPr>
          <w:rFonts w:ascii="仿宋" w:hAnsi="仿宋" w:eastAsia="仿宋" w:cs="仿宋"/>
          <w:b w:val="0"/>
          <w:i w:val="0"/>
          <w:color w:val="000000"/>
          <w:spacing w:val="0"/>
          <w:sz w:val="24"/>
        </w:rPr>
        <w:t>接待参观，开展宣传教育，宣传和弘扬爱国主义精神，起到作为全国爱国主义教育示范基地独特的积极作用。</w:t>
      </w:r>
    </w:p>
    <w:p w14:paraId="2E0A8F39">
      <w:pPr>
        <w:pageBreakBefore w:val="0"/>
        <w:wordWrap w:val="0"/>
        <w:spacing w:before="180" w:after="0" w:line="360" w:lineRule="atLeast"/>
        <w:ind w:left="620" w:right="0"/>
        <w:jc w:val="both"/>
        <w:textAlignment w:val="baseline"/>
        <w:rPr>
          <w:sz w:val="26"/>
        </w:rPr>
      </w:pPr>
      <w:r>
        <w:rPr>
          <w:rFonts w:ascii="黑体" w:hAnsi="黑体" w:eastAsia="黑体" w:cs="黑体"/>
          <w:b w:val="0"/>
          <w:i w:val="0"/>
          <w:color w:val="000000"/>
          <w:spacing w:val="0"/>
          <w:sz w:val="26"/>
        </w:rPr>
        <w:t>二、机构设置情况</w:t>
      </w:r>
    </w:p>
    <w:p w14:paraId="554EA736">
      <w:pPr>
        <w:pageBreakBefore w:val="0"/>
        <w:wordWrap w:val="0"/>
        <w:spacing w:before="0" w:after="0" w:line="500" w:lineRule="atLeast"/>
        <w:ind w:left="620" w:right="0"/>
        <w:jc w:val="both"/>
        <w:textAlignment w:val="baseline"/>
        <w:rPr>
          <w:sz w:val="24"/>
        </w:rPr>
      </w:pPr>
      <w:r>
        <w:rPr>
          <w:rFonts w:ascii="仿宋" w:hAnsi="仿宋" w:eastAsia="仿宋" w:cs="仿宋"/>
          <w:b w:val="0"/>
          <w:i w:val="0"/>
          <w:color w:val="000000"/>
          <w:spacing w:val="0"/>
          <w:sz w:val="24"/>
        </w:rPr>
        <w:t>无其他下属单位，只包括吕梁市晋绥边区革命纪念馆本级。</w:t>
      </w:r>
    </w:p>
    <w:p w14:paraId="236BC131">
      <w:pPr>
        <w:pageBreakBefore w:val="0"/>
        <w:wordWrap w:val="0"/>
        <w:spacing w:before="0" w:after="0" w:line="500" w:lineRule="atLeast"/>
        <w:ind w:left="620" w:right="0"/>
        <w:jc w:val="both"/>
        <w:textAlignment w:val="baseline"/>
        <w:rPr>
          <w:sz w:val="24"/>
        </w:rPr>
      </w:pPr>
      <w:r>
        <w:rPr>
          <w:rFonts w:ascii="仿宋" w:hAnsi="仿宋" w:eastAsia="仿宋" w:cs="仿宋"/>
          <w:b w:val="0"/>
          <w:i w:val="0"/>
          <w:color w:val="000000"/>
          <w:spacing w:val="0"/>
          <w:sz w:val="24"/>
        </w:rPr>
        <w:t>本单位机构设置包括办公室、宣传教育科、安全保卫科、规划和编研陈列科。</w:t>
      </w:r>
    </w:p>
    <w:p w14:paraId="61DC348C">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r>
        <w:rPr>
          <w:rFonts w:ascii="仿宋" w:hAnsi="仿宋" w:eastAsia="仿宋" w:cs="仿宋"/>
          <w:b w:val="0"/>
          <w:i w:val="0"/>
          <w:color w:val="000000"/>
          <w:spacing w:val="0"/>
          <w:sz w:val="24"/>
        </w:rPr>
        <w:t>单位人员在职人员17人。离退休9人。</w:t>
      </w:r>
    </w:p>
    <w:p w14:paraId="37B2BF6C">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45E194E0">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7E1F37E8">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2A51D28B">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249585BD">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1269AB6C">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10A0510E">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64855A99">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7EEC1DE3">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505A3DD4">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3AB4C48D">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5DAD6840">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1522F9FB">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79AEA743">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22DDD07B">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69BC1264">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27D1EC83">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4692DAAA">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3FF05D99">
      <w:pPr>
        <w:pageBreakBefore w:val="0"/>
        <w:wordWrap w:val="0"/>
        <w:spacing w:before="0" w:after="0" w:line="500" w:lineRule="atLeast"/>
        <w:ind w:left="620" w:right="0"/>
        <w:jc w:val="both"/>
        <w:textAlignment w:val="baseline"/>
        <w:rPr>
          <w:rFonts w:ascii="仿宋" w:hAnsi="仿宋" w:eastAsia="仿宋" w:cs="仿宋"/>
          <w:b w:val="0"/>
          <w:i w:val="0"/>
          <w:color w:val="000000"/>
          <w:spacing w:val="0"/>
          <w:sz w:val="24"/>
        </w:rPr>
      </w:pPr>
    </w:p>
    <w:p w14:paraId="3DA5FADB">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w:t>
      </w:r>
      <w:r>
        <w:rPr>
          <w:rFonts w:hint="eastAsia" w:ascii="宋体" w:hAnsi="宋体" w:cs="宋体"/>
          <w:b w:val="0"/>
          <w:i w:val="0"/>
          <w:color w:val="000000"/>
          <w:spacing w:val="0"/>
          <w:sz w:val="11"/>
          <w:lang w:val="en-US" w:eastAsia="zh-CN"/>
        </w:rPr>
        <w:t>1</w:t>
      </w:r>
      <w:r>
        <w:rPr>
          <w:rFonts w:ascii="宋体" w:hAnsi="宋体" w:eastAsia="宋体" w:cs="宋体"/>
          <w:b w:val="0"/>
          <w:i w:val="0"/>
          <w:color w:val="000000"/>
          <w:spacing w:val="0"/>
          <w:sz w:val="11"/>
        </w:rPr>
        <w:t>-</w:t>
      </w:r>
    </w:p>
    <w:p w14:paraId="3305EAB9"/>
    <w:p w14:paraId="5CA65C6E">
      <w:pPr>
        <w:sectPr>
          <w:headerReference r:id="rId9" w:type="default"/>
          <w:footerReference r:id="rId10" w:type="default"/>
          <w:pgSz w:w="11900" w:h="16820"/>
          <w:pgMar w:top="880" w:right="700" w:bottom="880" w:left="700" w:header="580" w:footer="580" w:gutter="0"/>
          <w:cols w:space="720" w:num="1"/>
        </w:sectPr>
      </w:pPr>
    </w:p>
    <w:p w14:paraId="3B585777">
      <w:pPr>
        <w:pageBreakBefore w:val="0"/>
        <w:wordWrap w:val="0"/>
        <w:spacing w:before="0" w:after="0" w:line="280" w:lineRule="atLeast"/>
        <w:ind w:left="0" w:right="0"/>
        <w:jc w:val="center"/>
        <w:textAlignment w:val="baseline"/>
        <w:rPr>
          <w:sz w:val="16"/>
        </w:rPr>
      </w:pPr>
      <w:r>
        <w:rPr>
          <w:rFonts w:ascii="宋体" w:hAnsi="宋体" w:eastAsia="宋体" w:cs="宋体"/>
          <w:b w:val="0"/>
          <w:i w:val="0"/>
          <w:color w:val="000000"/>
          <w:spacing w:val="0"/>
          <w:sz w:val="15"/>
          <w:szCs w:val="15"/>
          <w:u w:val="single"/>
        </w:rPr>
        <w:t>吕梁市晋绥边区革命纪念馆2024年部门预算公开报</w:t>
      </w:r>
      <w:r>
        <w:rPr>
          <w:rFonts w:ascii="宋体" w:hAnsi="宋体" w:eastAsia="宋体" w:cs="宋体"/>
          <w:b w:val="0"/>
          <w:i w:val="0"/>
          <w:color w:val="000000"/>
          <w:spacing w:val="0"/>
          <w:sz w:val="16"/>
          <w:u w:val="single"/>
        </w:rPr>
        <w:t xml:space="preserve">告                                                                              </w:t>
      </w:r>
    </w:p>
    <w:p w14:paraId="2C478138">
      <w:pPr>
        <w:pageBreakBefore w:val="0"/>
        <w:wordWrap w:val="0"/>
        <w:spacing w:before="0" w:after="0" w:line="280" w:lineRule="exact"/>
        <w:ind w:left="0" w:right="0"/>
        <w:jc w:val="center"/>
        <w:textAlignment w:val="baseline"/>
        <w:rPr>
          <w:sz w:val="16"/>
        </w:rPr>
      </w:pPr>
    </w:p>
    <w:p w14:paraId="228D30FD">
      <w:pPr>
        <w:pageBreakBefore w:val="0"/>
        <w:wordWrap w:val="0"/>
        <w:spacing w:before="0" w:after="0" w:line="280" w:lineRule="exact"/>
        <w:ind w:left="0" w:right="0"/>
        <w:jc w:val="center"/>
        <w:textAlignment w:val="baseline"/>
        <w:rPr>
          <w:sz w:val="16"/>
        </w:rPr>
      </w:pPr>
    </w:p>
    <w:p w14:paraId="67BFDCC9">
      <w:pPr>
        <w:pageBreakBefore w:val="0"/>
        <w:wordWrap w:val="0"/>
        <w:spacing w:before="0" w:after="0" w:line="320" w:lineRule="atLeast"/>
        <w:ind w:left="0" w:right="0"/>
        <w:jc w:val="center"/>
        <w:textAlignment w:val="baseline"/>
        <w:rPr>
          <w:sz w:val="23"/>
        </w:rPr>
      </w:pPr>
      <w:r>
        <w:rPr>
          <w:rFonts w:ascii="黑体" w:hAnsi="黑体" w:eastAsia="黑体" w:cs="黑体"/>
          <w:b/>
          <w:i w:val="0"/>
          <w:color w:val="000000"/>
          <w:spacing w:val="0"/>
          <w:sz w:val="23"/>
        </w:rPr>
        <w:t>第二部分 2024年部门预算报表</w:t>
      </w:r>
    </w:p>
    <w:p w14:paraId="57B03925">
      <w:pPr>
        <w:pageBreakBefore w:val="0"/>
        <w:wordWrap w:val="0"/>
        <w:spacing w:before="0" w:after="0" w:line="180" w:lineRule="exact"/>
        <w:ind w:left="0" w:right="0"/>
        <w:jc w:val="center"/>
        <w:textAlignment w:val="baseline"/>
        <w:rPr>
          <w:sz w:val="15"/>
        </w:rPr>
      </w:pPr>
    </w:p>
    <w:p w14:paraId="54BF389B">
      <w:pPr>
        <w:pageBreakBefore w:val="0"/>
        <w:wordWrap w:val="0"/>
        <w:spacing w:before="0" w:after="0" w:line="180" w:lineRule="exact"/>
        <w:ind w:left="0" w:right="0"/>
        <w:jc w:val="center"/>
        <w:textAlignment w:val="baseline"/>
        <w:rPr>
          <w:sz w:val="15"/>
        </w:rPr>
      </w:pPr>
    </w:p>
    <w:p w14:paraId="53B8E6FE">
      <w:pPr>
        <w:pageBreakBefore w:val="0"/>
        <w:wordWrap w:val="0"/>
        <w:spacing w:before="0" w:after="0" w:line="220" w:lineRule="atLeast"/>
        <w:ind w:left="0" w:right="0"/>
        <w:jc w:val="center"/>
        <w:textAlignment w:val="baseline"/>
        <w:rPr>
          <w:sz w:val="15"/>
        </w:rPr>
      </w:pPr>
      <w:r>
        <w:rPr>
          <w:rFonts w:ascii="宋体" w:hAnsi="宋体" w:eastAsia="宋体" w:cs="宋体"/>
          <w:b w:val="0"/>
          <w:i w:val="0"/>
          <w:color w:val="000000"/>
          <w:spacing w:val="0"/>
          <w:sz w:val="15"/>
        </w:rPr>
        <w:t>预算公开表1</w:t>
      </w:r>
    </w:p>
    <w:p w14:paraId="59DBFF5B">
      <w:pPr>
        <w:pageBreakBefore w:val="0"/>
        <w:wordWrap w:val="0"/>
        <w:spacing w:before="120" w:after="0" w:line="320" w:lineRule="atLeast"/>
        <w:ind w:left="0" w:right="0"/>
        <w:jc w:val="center"/>
        <w:textAlignment w:val="baseline"/>
        <w:rPr>
          <w:sz w:val="23"/>
        </w:rPr>
      </w:pPr>
      <w:r>
        <w:rPr>
          <w:rFonts w:ascii="黑体" w:hAnsi="黑体" w:eastAsia="黑体" w:cs="黑体"/>
          <w:b/>
          <w:i w:val="0"/>
          <w:color w:val="000000"/>
          <w:spacing w:val="0"/>
          <w:sz w:val="23"/>
        </w:rPr>
        <w:t>2024年预算收支总表</w:t>
      </w:r>
    </w:p>
    <w:p w14:paraId="75EA69EF">
      <w:pPr>
        <w:pageBreakBefore w:val="0"/>
        <w:tabs>
          <w:tab w:val="left" w:pos="8520"/>
        </w:tabs>
        <w:wordWrap w:val="0"/>
        <w:spacing w:before="80" w:after="0" w:line="220" w:lineRule="atLeast"/>
        <w:ind w:left="740" w:right="0"/>
        <w:jc w:val="both"/>
        <w:textAlignment w:val="baseline"/>
        <w:rPr>
          <w:sz w:val="16"/>
        </w:rPr>
      </w:pPr>
      <w:r>
        <w:rPr>
          <w:rFonts w:ascii="宋体" w:hAnsi="宋体" w:eastAsia="宋体" w:cs="宋体"/>
          <w:b w:val="0"/>
          <w:i w:val="0"/>
          <w:color w:val="000000"/>
          <w:spacing w:val="0"/>
          <w:sz w:val="16"/>
        </w:rPr>
        <w:t>部门名称：吕梁市晋绥边区革命纪念馆</w:t>
      </w:r>
      <w:r>
        <w:tab/>
      </w:r>
      <w:r>
        <w:rPr>
          <w:rFonts w:ascii="宋体" w:hAnsi="宋体" w:eastAsia="宋体" w:cs="宋体"/>
          <w:b w:val="0"/>
          <w:i w:val="0"/>
          <w:color w:val="000000"/>
          <w:spacing w:val="0"/>
          <w:sz w:val="16"/>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60"/>
        <w:gridCol w:w="1160"/>
        <w:gridCol w:w="2060"/>
        <w:gridCol w:w="1160"/>
        <w:gridCol w:w="1140"/>
        <w:gridCol w:w="1000"/>
      </w:tblGrid>
      <w:tr w14:paraId="095DB0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120" w:type="dxa"/>
            <w:gridSpan w:val="2"/>
            <w:vAlign w:val="center"/>
          </w:tcPr>
          <w:p w14:paraId="14375D4C">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收入</w:t>
            </w:r>
          </w:p>
        </w:tc>
        <w:tc>
          <w:tcPr>
            <w:tcW w:w="5360" w:type="dxa"/>
            <w:gridSpan w:val="4"/>
            <w:vAlign w:val="center"/>
          </w:tcPr>
          <w:p w14:paraId="04D1C419">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支出</w:t>
            </w:r>
          </w:p>
        </w:tc>
      </w:tr>
      <w:tr w14:paraId="2B276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60" w:type="dxa"/>
            <w:vAlign w:val="center"/>
          </w:tcPr>
          <w:p w14:paraId="2EDFC55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60" w:type="dxa"/>
            <w:vAlign w:val="center"/>
          </w:tcPr>
          <w:p w14:paraId="145FD04A">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2024年</w:t>
            </w:r>
          </w:p>
        </w:tc>
        <w:tc>
          <w:tcPr>
            <w:tcW w:w="2060" w:type="dxa"/>
            <w:vAlign w:val="center"/>
          </w:tcPr>
          <w:p w14:paraId="0B573CC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w:t>
            </w:r>
          </w:p>
        </w:tc>
        <w:tc>
          <w:tcPr>
            <w:tcW w:w="1160" w:type="dxa"/>
            <w:vAlign w:val="center"/>
          </w:tcPr>
          <w:p w14:paraId="3855A4E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2024年合计</w:t>
            </w:r>
          </w:p>
        </w:tc>
        <w:tc>
          <w:tcPr>
            <w:tcW w:w="1140" w:type="dxa"/>
            <w:vAlign w:val="center"/>
          </w:tcPr>
          <w:p w14:paraId="327081A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当年预算安排</w:t>
            </w:r>
          </w:p>
        </w:tc>
        <w:tc>
          <w:tcPr>
            <w:tcW w:w="1000" w:type="dxa"/>
            <w:vAlign w:val="center"/>
          </w:tcPr>
          <w:p w14:paraId="0606F9B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上年结转安排</w:t>
            </w:r>
          </w:p>
        </w:tc>
      </w:tr>
      <w:tr w14:paraId="619DE9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57BCF89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一、一般公共预算</w:t>
            </w:r>
          </w:p>
        </w:tc>
        <w:tc>
          <w:tcPr>
            <w:tcW w:w="1160" w:type="dxa"/>
            <w:vAlign w:val="center"/>
          </w:tcPr>
          <w:p w14:paraId="097BBCA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1295.25</w:t>
            </w:r>
          </w:p>
        </w:tc>
        <w:tc>
          <w:tcPr>
            <w:tcW w:w="2060" w:type="dxa"/>
            <w:vAlign w:val="center"/>
          </w:tcPr>
          <w:p w14:paraId="19D1820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一、一般公共服务支出</w:t>
            </w:r>
          </w:p>
        </w:tc>
        <w:tc>
          <w:tcPr>
            <w:tcW w:w="1160" w:type="dxa"/>
            <w:vAlign w:val="center"/>
          </w:tcPr>
          <w:p w14:paraId="3E1C09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0FB3E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63645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C4C4D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6A82C05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二、政府性基金预算</w:t>
            </w:r>
          </w:p>
        </w:tc>
        <w:tc>
          <w:tcPr>
            <w:tcW w:w="1160" w:type="dxa"/>
            <w:vAlign w:val="center"/>
          </w:tcPr>
          <w:p w14:paraId="377E666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012CB071">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二、外交支出</w:t>
            </w:r>
          </w:p>
        </w:tc>
        <w:tc>
          <w:tcPr>
            <w:tcW w:w="1160" w:type="dxa"/>
            <w:vAlign w:val="center"/>
          </w:tcPr>
          <w:p w14:paraId="66E76D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206CBA2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4E4C36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14553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5C2B74F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三、国有资本经营预算</w:t>
            </w:r>
          </w:p>
        </w:tc>
        <w:tc>
          <w:tcPr>
            <w:tcW w:w="1160" w:type="dxa"/>
            <w:vAlign w:val="center"/>
          </w:tcPr>
          <w:p w14:paraId="773814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0DABDFE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三、国防支出</w:t>
            </w:r>
          </w:p>
        </w:tc>
        <w:tc>
          <w:tcPr>
            <w:tcW w:w="1160" w:type="dxa"/>
            <w:vAlign w:val="center"/>
          </w:tcPr>
          <w:p w14:paraId="32E75A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4483DE1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716B34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AE447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4F5BE9A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四、财政专户管理资金</w:t>
            </w:r>
          </w:p>
        </w:tc>
        <w:tc>
          <w:tcPr>
            <w:tcW w:w="1160" w:type="dxa"/>
            <w:vAlign w:val="center"/>
          </w:tcPr>
          <w:p w14:paraId="4BC19ED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7DDE263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四、公共安全支出</w:t>
            </w:r>
          </w:p>
        </w:tc>
        <w:tc>
          <w:tcPr>
            <w:tcW w:w="1160" w:type="dxa"/>
            <w:vAlign w:val="center"/>
          </w:tcPr>
          <w:p w14:paraId="24E445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26C7F6E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0BE67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017B8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6B0B11F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五、单位资金</w:t>
            </w:r>
          </w:p>
        </w:tc>
        <w:tc>
          <w:tcPr>
            <w:tcW w:w="1160" w:type="dxa"/>
            <w:vAlign w:val="center"/>
          </w:tcPr>
          <w:p w14:paraId="7B95BD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0102DA8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五、教育支出</w:t>
            </w:r>
          </w:p>
        </w:tc>
        <w:tc>
          <w:tcPr>
            <w:tcW w:w="1160" w:type="dxa"/>
            <w:vAlign w:val="center"/>
          </w:tcPr>
          <w:p w14:paraId="29ADCE0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829CC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9D133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9173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2E740A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31F37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06527FE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六、科学技术支出</w:t>
            </w:r>
          </w:p>
        </w:tc>
        <w:tc>
          <w:tcPr>
            <w:tcW w:w="1160" w:type="dxa"/>
            <w:vAlign w:val="center"/>
          </w:tcPr>
          <w:p w14:paraId="11439D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563798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C86D6E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A5A8A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2ABF6CA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1C0590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33BC78A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七、文化旅游体育与传媒支出</w:t>
            </w:r>
          </w:p>
        </w:tc>
        <w:tc>
          <w:tcPr>
            <w:tcW w:w="1160" w:type="dxa"/>
            <w:vAlign w:val="center"/>
          </w:tcPr>
          <w:p w14:paraId="7214822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1297.45</w:t>
            </w:r>
          </w:p>
        </w:tc>
        <w:tc>
          <w:tcPr>
            <w:tcW w:w="1140" w:type="dxa"/>
            <w:vAlign w:val="center"/>
          </w:tcPr>
          <w:p w14:paraId="6EAB666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1209.78</w:t>
            </w:r>
          </w:p>
        </w:tc>
        <w:tc>
          <w:tcPr>
            <w:tcW w:w="1000" w:type="dxa"/>
            <w:vAlign w:val="center"/>
          </w:tcPr>
          <w:p w14:paraId="7290A79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87.67</w:t>
            </w:r>
          </w:p>
        </w:tc>
      </w:tr>
      <w:tr w14:paraId="7CC07B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60" w:type="dxa"/>
            <w:vAlign w:val="center"/>
          </w:tcPr>
          <w:p w14:paraId="31519BD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51C17B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0D8649C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八、社会保障和就业支出</w:t>
            </w:r>
          </w:p>
        </w:tc>
        <w:tc>
          <w:tcPr>
            <w:tcW w:w="1160" w:type="dxa"/>
            <w:vAlign w:val="center"/>
          </w:tcPr>
          <w:p w14:paraId="31D62A5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45.30</w:t>
            </w:r>
          </w:p>
        </w:tc>
        <w:tc>
          <w:tcPr>
            <w:tcW w:w="1140" w:type="dxa"/>
            <w:vAlign w:val="center"/>
          </w:tcPr>
          <w:p w14:paraId="41CC06C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45.30</w:t>
            </w:r>
          </w:p>
        </w:tc>
        <w:tc>
          <w:tcPr>
            <w:tcW w:w="1000" w:type="dxa"/>
            <w:vAlign w:val="center"/>
          </w:tcPr>
          <w:p w14:paraId="0141763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467F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1DA88B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ECFB5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5A85D17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九、社会保险基金支出</w:t>
            </w:r>
          </w:p>
        </w:tc>
        <w:tc>
          <w:tcPr>
            <w:tcW w:w="1160" w:type="dxa"/>
            <w:vAlign w:val="center"/>
          </w:tcPr>
          <w:p w14:paraId="180B99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3F1B85F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B2C35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85112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0C64D86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54829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6169AF5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十、卫生健康支出</w:t>
            </w:r>
          </w:p>
        </w:tc>
        <w:tc>
          <w:tcPr>
            <w:tcW w:w="1160" w:type="dxa"/>
            <w:vAlign w:val="center"/>
          </w:tcPr>
          <w:p w14:paraId="1F62F23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9.42</w:t>
            </w:r>
          </w:p>
        </w:tc>
        <w:tc>
          <w:tcPr>
            <w:tcW w:w="1140" w:type="dxa"/>
            <w:vAlign w:val="center"/>
          </w:tcPr>
          <w:p w14:paraId="6CA9335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9.42</w:t>
            </w:r>
          </w:p>
        </w:tc>
        <w:tc>
          <w:tcPr>
            <w:tcW w:w="1000" w:type="dxa"/>
            <w:vAlign w:val="center"/>
          </w:tcPr>
          <w:p w14:paraId="059078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B0E7A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60" w:type="dxa"/>
            <w:vAlign w:val="center"/>
          </w:tcPr>
          <w:p w14:paraId="7102DD7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3DF3A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2F38048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十一、节能环保支出</w:t>
            </w:r>
          </w:p>
        </w:tc>
        <w:tc>
          <w:tcPr>
            <w:tcW w:w="1160" w:type="dxa"/>
            <w:vAlign w:val="center"/>
          </w:tcPr>
          <w:p w14:paraId="5BDF245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3D06787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68051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981F2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74BF68D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2AF6E6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0073EDD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十二、城乡社区支出</w:t>
            </w:r>
          </w:p>
        </w:tc>
        <w:tc>
          <w:tcPr>
            <w:tcW w:w="1160" w:type="dxa"/>
            <w:vAlign w:val="center"/>
          </w:tcPr>
          <w:p w14:paraId="66D3CDF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4D84D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7E02589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459BD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606132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7910E8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1C968C0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十三、农林水支出</w:t>
            </w:r>
          </w:p>
        </w:tc>
        <w:tc>
          <w:tcPr>
            <w:tcW w:w="1160" w:type="dxa"/>
            <w:vAlign w:val="center"/>
          </w:tcPr>
          <w:p w14:paraId="5CA325E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9.26</w:t>
            </w:r>
          </w:p>
        </w:tc>
        <w:tc>
          <w:tcPr>
            <w:tcW w:w="1140" w:type="dxa"/>
            <w:vAlign w:val="center"/>
          </w:tcPr>
          <w:p w14:paraId="0C3B7FD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9.26</w:t>
            </w:r>
          </w:p>
        </w:tc>
        <w:tc>
          <w:tcPr>
            <w:tcW w:w="1000" w:type="dxa"/>
            <w:vAlign w:val="center"/>
          </w:tcPr>
          <w:p w14:paraId="24E080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93A1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094BC7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DF86BA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1B98F86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十四、交通运输支出</w:t>
            </w:r>
          </w:p>
        </w:tc>
        <w:tc>
          <w:tcPr>
            <w:tcW w:w="1160" w:type="dxa"/>
            <w:vAlign w:val="center"/>
          </w:tcPr>
          <w:p w14:paraId="07E751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1E21BD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76158A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FE4F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2C3069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062A61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387A9CF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十五、资源勘探工业信息等支出</w:t>
            </w:r>
          </w:p>
        </w:tc>
        <w:tc>
          <w:tcPr>
            <w:tcW w:w="1160" w:type="dxa"/>
            <w:vAlign w:val="center"/>
          </w:tcPr>
          <w:p w14:paraId="62134A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3A3014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D8326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42C60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21C6ED6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5207211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14DB1EF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十六、商业服务业等支出</w:t>
            </w:r>
          </w:p>
        </w:tc>
        <w:tc>
          <w:tcPr>
            <w:tcW w:w="1160" w:type="dxa"/>
            <w:vAlign w:val="center"/>
          </w:tcPr>
          <w:p w14:paraId="6317F5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029D28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44D111D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962B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60" w:type="dxa"/>
            <w:vAlign w:val="center"/>
          </w:tcPr>
          <w:p w14:paraId="426B3E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0E2E5EF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7691556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十七、金融支出</w:t>
            </w:r>
          </w:p>
        </w:tc>
        <w:tc>
          <w:tcPr>
            <w:tcW w:w="1160" w:type="dxa"/>
            <w:vAlign w:val="center"/>
          </w:tcPr>
          <w:p w14:paraId="3019C3F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69C4C8D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33B09F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AAED8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4BC6AF9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5B5C7B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6107761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十八、援助其他地区支出</w:t>
            </w:r>
          </w:p>
        </w:tc>
        <w:tc>
          <w:tcPr>
            <w:tcW w:w="1160" w:type="dxa"/>
            <w:vAlign w:val="center"/>
          </w:tcPr>
          <w:p w14:paraId="2AF9276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ED2E75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1B400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53C8E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6E89F7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7CA743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111AA70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十九、自然资源海洋气象等支出</w:t>
            </w:r>
          </w:p>
        </w:tc>
        <w:tc>
          <w:tcPr>
            <w:tcW w:w="1160" w:type="dxa"/>
            <w:vAlign w:val="center"/>
          </w:tcPr>
          <w:p w14:paraId="26A40A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DC6041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04A3E8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DB4AF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0B1905D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8AB99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3F0BAE7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二十、住房保障支出</w:t>
            </w:r>
          </w:p>
        </w:tc>
        <w:tc>
          <w:tcPr>
            <w:tcW w:w="1160" w:type="dxa"/>
            <w:vAlign w:val="center"/>
          </w:tcPr>
          <w:p w14:paraId="744E9D5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21.49</w:t>
            </w:r>
          </w:p>
        </w:tc>
        <w:tc>
          <w:tcPr>
            <w:tcW w:w="1140" w:type="dxa"/>
            <w:vAlign w:val="center"/>
          </w:tcPr>
          <w:p w14:paraId="28FCF38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21.49</w:t>
            </w:r>
          </w:p>
        </w:tc>
        <w:tc>
          <w:tcPr>
            <w:tcW w:w="1000" w:type="dxa"/>
            <w:vAlign w:val="center"/>
          </w:tcPr>
          <w:p w14:paraId="767AC1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5D5DA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60" w:type="dxa"/>
            <w:vAlign w:val="center"/>
          </w:tcPr>
          <w:p w14:paraId="1A732A2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03126C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6B4F72E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二十一、粮油物资储备支出</w:t>
            </w:r>
          </w:p>
        </w:tc>
        <w:tc>
          <w:tcPr>
            <w:tcW w:w="1160" w:type="dxa"/>
            <w:vAlign w:val="center"/>
          </w:tcPr>
          <w:p w14:paraId="6F35874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699B01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2C105F3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D9217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1DDCED6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26A89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77EF201C">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二十二、国有资本经营预算支出</w:t>
            </w:r>
          </w:p>
        </w:tc>
        <w:tc>
          <w:tcPr>
            <w:tcW w:w="1160" w:type="dxa"/>
            <w:vAlign w:val="center"/>
          </w:tcPr>
          <w:p w14:paraId="3682A8D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697AF7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3201C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DD35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74149A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03F1E4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39D83C9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二十三、灾害防治及应急管理支出</w:t>
            </w:r>
          </w:p>
        </w:tc>
        <w:tc>
          <w:tcPr>
            <w:tcW w:w="1160" w:type="dxa"/>
            <w:vAlign w:val="center"/>
          </w:tcPr>
          <w:p w14:paraId="77EF5BA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7A3DF02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56C13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B023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146B21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6A12CBD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3552ADD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二十四、预备费</w:t>
            </w:r>
          </w:p>
        </w:tc>
        <w:tc>
          <w:tcPr>
            <w:tcW w:w="1160" w:type="dxa"/>
            <w:vAlign w:val="center"/>
          </w:tcPr>
          <w:p w14:paraId="42C812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545532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17F328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E56B8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2EA5609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6133E2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5D93EE60">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二十五、其他支出</w:t>
            </w:r>
          </w:p>
        </w:tc>
        <w:tc>
          <w:tcPr>
            <w:tcW w:w="1160" w:type="dxa"/>
            <w:vAlign w:val="center"/>
          </w:tcPr>
          <w:p w14:paraId="342C48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2D34D4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533084F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05A9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60" w:type="dxa"/>
            <w:vAlign w:val="center"/>
          </w:tcPr>
          <w:p w14:paraId="51E2670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336F46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4340355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二十六、转移性支出</w:t>
            </w:r>
          </w:p>
        </w:tc>
        <w:tc>
          <w:tcPr>
            <w:tcW w:w="1160" w:type="dxa"/>
            <w:vAlign w:val="center"/>
          </w:tcPr>
          <w:p w14:paraId="181F29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0343CF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0AC5F9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A6310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960" w:type="dxa"/>
            <w:vAlign w:val="center"/>
          </w:tcPr>
          <w:p w14:paraId="29BD9F1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60" w:type="dxa"/>
            <w:vAlign w:val="center"/>
          </w:tcPr>
          <w:p w14:paraId="4496E2C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2060" w:type="dxa"/>
            <w:vAlign w:val="center"/>
          </w:tcPr>
          <w:p w14:paraId="0994F634">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二十七、债务还本支出</w:t>
            </w:r>
          </w:p>
        </w:tc>
        <w:tc>
          <w:tcPr>
            <w:tcW w:w="1160" w:type="dxa"/>
            <w:vAlign w:val="center"/>
          </w:tcPr>
          <w:p w14:paraId="7B6CB4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140" w:type="dxa"/>
            <w:vAlign w:val="center"/>
          </w:tcPr>
          <w:p w14:paraId="43E023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00" w:type="dxa"/>
            <w:vAlign w:val="center"/>
          </w:tcPr>
          <w:p w14:paraId="6E8BC3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2560AFE1">
      <w:pPr>
        <w:pageBreakBefore w:val="0"/>
        <w:wordWrap w:val="0"/>
        <w:spacing w:before="0" w:after="0" w:line="120" w:lineRule="exact"/>
        <w:ind w:left="0" w:right="0"/>
        <w:jc w:val="left"/>
        <w:textAlignment w:val="baseline"/>
        <w:rPr>
          <w:sz w:val="11"/>
        </w:rPr>
      </w:pPr>
    </w:p>
    <w:p w14:paraId="2EC38B18">
      <w:pPr>
        <w:pageBreakBefore w:val="0"/>
        <w:wordWrap w:val="0"/>
        <w:spacing w:before="0" w:after="0" w:line="120" w:lineRule="exact"/>
        <w:ind w:left="0" w:right="0"/>
        <w:jc w:val="left"/>
        <w:textAlignment w:val="baseline"/>
        <w:rPr>
          <w:sz w:val="11"/>
        </w:rPr>
      </w:pPr>
    </w:p>
    <w:p w14:paraId="14D83C40">
      <w:pPr>
        <w:pageBreakBefore w:val="0"/>
        <w:wordWrap w:val="0"/>
        <w:spacing w:before="0" w:after="0" w:line="120" w:lineRule="exact"/>
        <w:ind w:left="0" w:right="0"/>
        <w:jc w:val="left"/>
        <w:textAlignment w:val="baseline"/>
        <w:rPr>
          <w:sz w:val="11"/>
        </w:rPr>
      </w:pPr>
    </w:p>
    <w:p w14:paraId="18B0B771">
      <w:pPr>
        <w:pageBreakBefore w:val="0"/>
        <w:wordWrap w:val="0"/>
        <w:spacing w:before="0" w:after="0" w:line="120" w:lineRule="exact"/>
        <w:ind w:left="0" w:right="0"/>
        <w:jc w:val="left"/>
        <w:textAlignment w:val="baseline"/>
        <w:rPr>
          <w:sz w:val="11"/>
        </w:rPr>
      </w:pPr>
    </w:p>
    <w:p w14:paraId="577B3F1F">
      <w:pPr>
        <w:pageBreakBefore w:val="0"/>
        <w:wordWrap w:val="0"/>
        <w:spacing w:before="0" w:after="0" w:line="120" w:lineRule="exact"/>
        <w:ind w:left="0" w:right="0"/>
        <w:jc w:val="left"/>
        <w:textAlignment w:val="baseline"/>
        <w:rPr>
          <w:sz w:val="11"/>
        </w:rPr>
      </w:pPr>
    </w:p>
    <w:p w14:paraId="0E7D45DE">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-2-</w:t>
      </w:r>
    </w:p>
    <w:p w14:paraId="773A3F6F"/>
    <w:p w14:paraId="30B585D9">
      <w:pPr>
        <w:sectPr>
          <w:headerReference r:id="rId11" w:type="default"/>
          <w:footerReference r:id="rId12" w:type="default"/>
          <w:pgSz w:w="11900" w:h="16820"/>
          <w:pgMar w:top="700" w:right="940" w:bottom="700" w:left="940" w:header="400" w:footer="400" w:gutter="0"/>
          <w:cols w:space="720" w:num="1"/>
        </w:sectPr>
      </w:pPr>
    </w:p>
    <w:p w14:paraId="1342F1F7">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5"/>
          <w:szCs w:val="15"/>
          <w:u w:val="single"/>
        </w:rPr>
        <w:t xml:space="preserve">吕梁市晋绥边区革命纪念馆2024年部门预算公开报告 </w:t>
      </w:r>
      <w:r>
        <w:rPr>
          <w:rFonts w:ascii="宋体" w:hAnsi="宋体" w:eastAsia="宋体" w:cs="宋体"/>
          <w:b w:val="0"/>
          <w:i w:val="0"/>
          <w:color w:val="000000"/>
          <w:spacing w:val="0"/>
          <w:sz w:val="14"/>
          <w:u w:val="single"/>
        </w:rPr>
        <w:t xml:space="preserve">                                                                                            </w:t>
      </w:r>
    </w:p>
    <w:p w14:paraId="4F0C877B">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80"/>
        <w:gridCol w:w="1140"/>
        <w:gridCol w:w="2060"/>
        <w:gridCol w:w="1180"/>
        <w:gridCol w:w="1140"/>
        <w:gridCol w:w="940"/>
      </w:tblGrid>
      <w:tr w14:paraId="24512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980" w:type="dxa"/>
            <w:vAlign w:val="center"/>
          </w:tcPr>
          <w:p w14:paraId="5ED209E0">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1081811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2060" w:type="dxa"/>
            <w:vAlign w:val="center"/>
          </w:tcPr>
          <w:p w14:paraId="53B242A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二十八、债务付息支出</w:t>
            </w:r>
          </w:p>
        </w:tc>
        <w:tc>
          <w:tcPr>
            <w:tcW w:w="1180" w:type="dxa"/>
            <w:vAlign w:val="center"/>
          </w:tcPr>
          <w:p w14:paraId="291F6F2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011089CC">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7A5176EA">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283257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1980" w:type="dxa"/>
            <w:vAlign w:val="center"/>
          </w:tcPr>
          <w:p w14:paraId="5A6ADA0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18C63162">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2060" w:type="dxa"/>
            <w:vAlign w:val="center"/>
          </w:tcPr>
          <w:p w14:paraId="1CECEDD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二十九、债务发行费用支出</w:t>
            </w:r>
          </w:p>
        </w:tc>
        <w:tc>
          <w:tcPr>
            <w:tcW w:w="1180" w:type="dxa"/>
            <w:vAlign w:val="center"/>
          </w:tcPr>
          <w:p w14:paraId="5F897DE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74093C8F">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392B3C68">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03DE9E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80" w:type="dxa"/>
            <w:vAlign w:val="center"/>
          </w:tcPr>
          <w:p w14:paraId="672317B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1C7D9DE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2060" w:type="dxa"/>
            <w:vAlign w:val="center"/>
          </w:tcPr>
          <w:p w14:paraId="3ACF0FF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三十、抗疫特别国债安排的支出</w:t>
            </w:r>
          </w:p>
        </w:tc>
        <w:tc>
          <w:tcPr>
            <w:tcW w:w="1180" w:type="dxa"/>
            <w:vAlign w:val="center"/>
          </w:tcPr>
          <w:p w14:paraId="498253F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0806B07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135780EE">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6A41B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980" w:type="dxa"/>
            <w:vAlign w:val="center"/>
          </w:tcPr>
          <w:p w14:paraId="116D247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1199EA6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2060" w:type="dxa"/>
            <w:vAlign w:val="center"/>
          </w:tcPr>
          <w:p w14:paraId="527841AB">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80" w:type="dxa"/>
            <w:vAlign w:val="center"/>
          </w:tcPr>
          <w:p w14:paraId="50332AF7">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0738896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30B193D3">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7BD64B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980" w:type="dxa"/>
            <w:vAlign w:val="center"/>
          </w:tcPr>
          <w:p w14:paraId="14CEA0B6">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本年收入合计</w:t>
            </w:r>
          </w:p>
        </w:tc>
        <w:tc>
          <w:tcPr>
            <w:tcW w:w="1140" w:type="dxa"/>
            <w:vAlign w:val="center"/>
          </w:tcPr>
          <w:p w14:paraId="0B278BE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1295.25</w:t>
            </w:r>
          </w:p>
        </w:tc>
        <w:tc>
          <w:tcPr>
            <w:tcW w:w="2060" w:type="dxa"/>
            <w:vAlign w:val="center"/>
          </w:tcPr>
          <w:p w14:paraId="0B4D0977">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本年支出合计</w:t>
            </w:r>
          </w:p>
        </w:tc>
        <w:tc>
          <w:tcPr>
            <w:tcW w:w="1180" w:type="dxa"/>
            <w:vAlign w:val="center"/>
          </w:tcPr>
          <w:p w14:paraId="354B222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1382.92</w:t>
            </w:r>
          </w:p>
        </w:tc>
        <w:tc>
          <w:tcPr>
            <w:tcW w:w="1140" w:type="dxa"/>
            <w:vAlign w:val="center"/>
          </w:tcPr>
          <w:p w14:paraId="6ADD254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1295.25</w:t>
            </w:r>
          </w:p>
        </w:tc>
        <w:tc>
          <w:tcPr>
            <w:tcW w:w="940" w:type="dxa"/>
            <w:vAlign w:val="center"/>
          </w:tcPr>
          <w:p w14:paraId="0F0F4B0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87.67</w:t>
            </w:r>
          </w:p>
        </w:tc>
      </w:tr>
      <w:tr w14:paraId="7E0375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80" w:type="dxa"/>
            <w:vAlign w:val="center"/>
          </w:tcPr>
          <w:p w14:paraId="7FCFC84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上年结转</w:t>
            </w:r>
          </w:p>
        </w:tc>
        <w:tc>
          <w:tcPr>
            <w:tcW w:w="1140" w:type="dxa"/>
            <w:vAlign w:val="center"/>
          </w:tcPr>
          <w:p w14:paraId="19A1F2F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87.67</w:t>
            </w:r>
          </w:p>
        </w:tc>
        <w:tc>
          <w:tcPr>
            <w:tcW w:w="2060" w:type="dxa"/>
            <w:vAlign w:val="center"/>
          </w:tcPr>
          <w:p w14:paraId="68403B0A">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年终结转</w:t>
            </w:r>
          </w:p>
        </w:tc>
        <w:tc>
          <w:tcPr>
            <w:tcW w:w="1180" w:type="dxa"/>
            <w:vAlign w:val="center"/>
          </w:tcPr>
          <w:p w14:paraId="3B2BA5D6">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1140" w:type="dxa"/>
            <w:vAlign w:val="center"/>
          </w:tcPr>
          <w:p w14:paraId="4562FBA9">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c>
          <w:tcPr>
            <w:tcW w:w="940" w:type="dxa"/>
            <w:vAlign w:val="center"/>
          </w:tcPr>
          <w:p w14:paraId="41276554">
            <w:pPr>
              <w:pageBreakBefore w:val="0"/>
              <w:wordWrap w:val="0"/>
              <w:spacing w:before="0" w:after="0" w:line="200" w:lineRule="exact"/>
              <w:ind w:left="0" w:right="0"/>
              <w:jc w:val="both"/>
              <w:textAlignment w:val="baseline"/>
              <w:rPr>
                <w:sz w:val="16"/>
              </w:rPr>
            </w:pPr>
            <w:r>
              <w:rPr>
                <w:rFonts w:ascii="宋体" w:hAnsi="宋体" w:eastAsia="宋体" w:cs="宋体"/>
                <w:b w:val="0"/>
                <w:i w:val="0"/>
                <w:color w:val="000000"/>
                <w:spacing w:val="0"/>
                <w:sz w:val="16"/>
              </w:rPr>
              <w:t xml:space="preserve"> </w:t>
            </w:r>
          </w:p>
        </w:tc>
      </w:tr>
      <w:tr w14:paraId="4FA128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980" w:type="dxa"/>
            <w:vAlign w:val="center"/>
          </w:tcPr>
          <w:p w14:paraId="7FF87C5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收入总计</w:t>
            </w:r>
          </w:p>
        </w:tc>
        <w:tc>
          <w:tcPr>
            <w:tcW w:w="1140" w:type="dxa"/>
            <w:vAlign w:val="center"/>
          </w:tcPr>
          <w:p w14:paraId="29D1F73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1382.92</w:t>
            </w:r>
          </w:p>
        </w:tc>
        <w:tc>
          <w:tcPr>
            <w:tcW w:w="2060" w:type="dxa"/>
            <w:vAlign w:val="center"/>
          </w:tcPr>
          <w:p w14:paraId="71968C9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支出总计</w:t>
            </w:r>
          </w:p>
        </w:tc>
        <w:tc>
          <w:tcPr>
            <w:tcW w:w="1180" w:type="dxa"/>
            <w:vAlign w:val="center"/>
          </w:tcPr>
          <w:p w14:paraId="10D7F27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1382.92</w:t>
            </w:r>
          </w:p>
        </w:tc>
        <w:tc>
          <w:tcPr>
            <w:tcW w:w="1140" w:type="dxa"/>
            <w:vAlign w:val="center"/>
          </w:tcPr>
          <w:p w14:paraId="10E2A00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1295.25|</w:t>
            </w:r>
          </w:p>
        </w:tc>
        <w:tc>
          <w:tcPr>
            <w:tcW w:w="940" w:type="dxa"/>
            <w:vAlign w:val="center"/>
          </w:tcPr>
          <w:p w14:paraId="5DBCADA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87.67</w:t>
            </w:r>
          </w:p>
        </w:tc>
      </w:tr>
    </w:tbl>
    <w:p w14:paraId="0349952B">
      <w:pPr>
        <w:pageBreakBefore w:val="0"/>
        <w:wordWrap w:val="0"/>
        <w:spacing w:before="0" w:after="0" w:line="140" w:lineRule="exact"/>
        <w:ind w:left="0" w:right="0"/>
        <w:jc w:val="center"/>
        <w:textAlignment w:val="baseline"/>
        <w:rPr>
          <w:sz w:val="11"/>
        </w:rPr>
      </w:pPr>
    </w:p>
    <w:p w14:paraId="300AB084">
      <w:pPr>
        <w:pageBreakBefore w:val="0"/>
        <w:wordWrap w:val="0"/>
        <w:spacing w:before="0" w:after="0" w:line="140" w:lineRule="exact"/>
        <w:ind w:left="0" w:right="0"/>
        <w:jc w:val="center"/>
        <w:textAlignment w:val="baseline"/>
        <w:rPr>
          <w:sz w:val="11"/>
        </w:rPr>
      </w:pPr>
    </w:p>
    <w:p w14:paraId="59BEA981">
      <w:pPr>
        <w:pageBreakBefore w:val="0"/>
        <w:wordWrap w:val="0"/>
        <w:spacing w:before="0" w:after="0" w:line="140" w:lineRule="exact"/>
        <w:ind w:left="0" w:right="0"/>
        <w:jc w:val="center"/>
        <w:textAlignment w:val="baseline"/>
        <w:rPr>
          <w:sz w:val="11"/>
        </w:rPr>
      </w:pPr>
    </w:p>
    <w:p w14:paraId="691D098F">
      <w:pPr>
        <w:pageBreakBefore w:val="0"/>
        <w:wordWrap w:val="0"/>
        <w:spacing w:before="0" w:after="0" w:line="140" w:lineRule="exact"/>
        <w:ind w:left="0" w:right="0"/>
        <w:jc w:val="center"/>
        <w:textAlignment w:val="baseline"/>
        <w:rPr>
          <w:sz w:val="11"/>
        </w:rPr>
      </w:pPr>
    </w:p>
    <w:p w14:paraId="54F9BE8D">
      <w:pPr>
        <w:pageBreakBefore w:val="0"/>
        <w:wordWrap w:val="0"/>
        <w:spacing w:before="0" w:after="0" w:line="140" w:lineRule="exact"/>
        <w:ind w:left="0" w:right="0"/>
        <w:jc w:val="center"/>
        <w:textAlignment w:val="baseline"/>
        <w:rPr>
          <w:sz w:val="11"/>
        </w:rPr>
      </w:pPr>
    </w:p>
    <w:p w14:paraId="6F9BB2B7">
      <w:pPr>
        <w:pageBreakBefore w:val="0"/>
        <w:wordWrap w:val="0"/>
        <w:spacing w:before="0" w:after="0" w:line="140" w:lineRule="exact"/>
        <w:ind w:left="0" w:right="0"/>
        <w:jc w:val="center"/>
        <w:textAlignment w:val="baseline"/>
        <w:rPr>
          <w:sz w:val="11"/>
        </w:rPr>
      </w:pPr>
    </w:p>
    <w:p w14:paraId="0D318E78">
      <w:pPr>
        <w:pageBreakBefore w:val="0"/>
        <w:wordWrap w:val="0"/>
        <w:spacing w:before="0" w:after="0" w:line="140" w:lineRule="exact"/>
        <w:ind w:left="0" w:right="0"/>
        <w:jc w:val="center"/>
        <w:textAlignment w:val="baseline"/>
        <w:rPr>
          <w:sz w:val="11"/>
        </w:rPr>
      </w:pPr>
    </w:p>
    <w:p w14:paraId="717D57A3">
      <w:pPr>
        <w:pageBreakBefore w:val="0"/>
        <w:wordWrap w:val="0"/>
        <w:spacing w:before="0" w:after="0" w:line="140" w:lineRule="exact"/>
        <w:ind w:left="0" w:right="0"/>
        <w:jc w:val="center"/>
        <w:textAlignment w:val="baseline"/>
        <w:rPr>
          <w:sz w:val="11"/>
        </w:rPr>
      </w:pPr>
    </w:p>
    <w:p w14:paraId="4FE4D5F0">
      <w:pPr>
        <w:pageBreakBefore w:val="0"/>
        <w:wordWrap w:val="0"/>
        <w:spacing w:before="0" w:after="0" w:line="140" w:lineRule="exact"/>
        <w:ind w:left="0" w:right="0"/>
        <w:jc w:val="center"/>
        <w:textAlignment w:val="baseline"/>
        <w:rPr>
          <w:sz w:val="11"/>
        </w:rPr>
      </w:pPr>
    </w:p>
    <w:p w14:paraId="6E3CBCF2">
      <w:pPr>
        <w:pageBreakBefore w:val="0"/>
        <w:wordWrap w:val="0"/>
        <w:spacing w:before="0" w:after="0" w:line="140" w:lineRule="exact"/>
        <w:ind w:left="0" w:right="0"/>
        <w:jc w:val="center"/>
        <w:textAlignment w:val="baseline"/>
        <w:rPr>
          <w:sz w:val="11"/>
        </w:rPr>
      </w:pPr>
    </w:p>
    <w:p w14:paraId="4787BEC5">
      <w:pPr>
        <w:pageBreakBefore w:val="0"/>
        <w:wordWrap w:val="0"/>
        <w:spacing w:before="0" w:after="0" w:line="140" w:lineRule="exact"/>
        <w:ind w:left="0" w:right="0"/>
        <w:jc w:val="center"/>
        <w:textAlignment w:val="baseline"/>
        <w:rPr>
          <w:sz w:val="11"/>
        </w:rPr>
      </w:pPr>
    </w:p>
    <w:p w14:paraId="26688867">
      <w:pPr>
        <w:pageBreakBefore w:val="0"/>
        <w:wordWrap w:val="0"/>
        <w:spacing w:before="0" w:after="0" w:line="140" w:lineRule="exact"/>
        <w:ind w:left="0" w:right="0"/>
        <w:jc w:val="center"/>
        <w:textAlignment w:val="baseline"/>
        <w:rPr>
          <w:sz w:val="11"/>
        </w:rPr>
      </w:pPr>
    </w:p>
    <w:p w14:paraId="3D8679AE">
      <w:pPr>
        <w:pageBreakBefore w:val="0"/>
        <w:wordWrap w:val="0"/>
        <w:spacing w:before="0" w:after="0" w:line="140" w:lineRule="exact"/>
        <w:ind w:left="0" w:right="0"/>
        <w:jc w:val="center"/>
        <w:textAlignment w:val="baseline"/>
        <w:rPr>
          <w:sz w:val="11"/>
        </w:rPr>
      </w:pPr>
    </w:p>
    <w:p w14:paraId="04E5AB7F">
      <w:pPr>
        <w:pageBreakBefore w:val="0"/>
        <w:wordWrap w:val="0"/>
        <w:spacing w:before="0" w:after="0" w:line="140" w:lineRule="exact"/>
        <w:ind w:left="0" w:right="0"/>
        <w:jc w:val="center"/>
        <w:textAlignment w:val="baseline"/>
        <w:rPr>
          <w:sz w:val="11"/>
        </w:rPr>
      </w:pPr>
    </w:p>
    <w:p w14:paraId="0CB1F9C6">
      <w:pPr>
        <w:pageBreakBefore w:val="0"/>
        <w:wordWrap w:val="0"/>
        <w:spacing w:before="0" w:after="0" w:line="140" w:lineRule="exact"/>
        <w:ind w:left="0" w:right="0"/>
        <w:jc w:val="center"/>
        <w:textAlignment w:val="baseline"/>
        <w:rPr>
          <w:sz w:val="11"/>
        </w:rPr>
      </w:pPr>
    </w:p>
    <w:p w14:paraId="6ED8C2FB">
      <w:pPr>
        <w:pageBreakBefore w:val="0"/>
        <w:wordWrap w:val="0"/>
        <w:spacing w:before="0" w:after="0" w:line="140" w:lineRule="exact"/>
        <w:ind w:left="0" w:right="0"/>
        <w:jc w:val="center"/>
        <w:textAlignment w:val="baseline"/>
        <w:rPr>
          <w:sz w:val="11"/>
        </w:rPr>
      </w:pPr>
    </w:p>
    <w:p w14:paraId="3BB5C6FF">
      <w:pPr>
        <w:pageBreakBefore w:val="0"/>
        <w:wordWrap w:val="0"/>
        <w:spacing w:before="0" w:after="0" w:line="140" w:lineRule="exact"/>
        <w:ind w:left="0" w:right="0"/>
        <w:jc w:val="center"/>
        <w:textAlignment w:val="baseline"/>
        <w:rPr>
          <w:sz w:val="11"/>
        </w:rPr>
      </w:pPr>
    </w:p>
    <w:p w14:paraId="4E337D1B">
      <w:pPr>
        <w:pageBreakBefore w:val="0"/>
        <w:wordWrap w:val="0"/>
        <w:spacing w:before="0" w:after="0" w:line="140" w:lineRule="exact"/>
        <w:ind w:left="0" w:right="0"/>
        <w:jc w:val="center"/>
        <w:textAlignment w:val="baseline"/>
        <w:rPr>
          <w:sz w:val="11"/>
        </w:rPr>
      </w:pPr>
    </w:p>
    <w:p w14:paraId="144FD284">
      <w:pPr>
        <w:pageBreakBefore w:val="0"/>
        <w:wordWrap w:val="0"/>
        <w:spacing w:before="0" w:after="0" w:line="140" w:lineRule="exact"/>
        <w:ind w:left="0" w:right="0"/>
        <w:jc w:val="center"/>
        <w:textAlignment w:val="baseline"/>
        <w:rPr>
          <w:sz w:val="11"/>
        </w:rPr>
      </w:pPr>
    </w:p>
    <w:p w14:paraId="080A3971">
      <w:pPr>
        <w:pageBreakBefore w:val="0"/>
        <w:wordWrap w:val="0"/>
        <w:spacing w:before="0" w:after="0" w:line="140" w:lineRule="exact"/>
        <w:ind w:left="0" w:right="0"/>
        <w:jc w:val="center"/>
        <w:textAlignment w:val="baseline"/>
        <w:rPr>
          <w:sz w:val="11"/>
        </w:rPr>
      </w:pPr>
    </w:p>
    <w:p w14:paraId="2F663651">
      <w:pPr>
        <w:pageBreakBefore w:val="0"/>
        <w:wordWrap w:val="0"/>
        <w:spacing w:before="0" w:after="0" w:line="140" w:lineRule="exact"/>
        <w:ind w:left="0" w:right="0"/>
        <w:jc w:val="center"/>
        <w:textAlignment w:val="baseline"/>
        <w:rPr>
          <w:sz w:val="11"/>
        </w:rPr>
      </w:pPr>
    </w:p>
    <w:p w14:paraId="7B613A7A">
      <w:pPr>
        <w:pageBreakBefore w:val="0"/>
        <w:wordWrap w:val="0"/>
        <w:spacing w:before="0" w:after="0" w:line="140" w:lineRule="exact"/>
        <w:ind w:left="0" w:right="0"/>
        <w:jc w:val="center"/>
        <w:textAlignment w:val="baseline"/>
        <w:rPr>
          <w:sz w:val="11"/>
        </w:rPr>
      </w:pPr>
    </w:p>
    <w:p w14:paraId="386DAE28">
      <w:pPr>
        <w:pageBreakBefore w:val="0"/>
        <w:wordWrap w:val="0"/>
        <w:spacing w:before="0" w:after="0" w:line="140" w:lineRule="exact"/>
        <w:ind w:left="0" w:right="0"/>
        <w:jc w:val="center"/>
        <w:textAlignment w:val="baseline"/>
        <w:rPr>
          <w:sz w:val="11"/>
        </w:rPr>
      </w:pPr>
    </w:p>
    <w:p w14:paraId="585E7AFC">
      <w:pPr>
        <w:pageBreakBefore w:val="0"/>
        <w:wordWrap w:val="0"/>
        <w:spacing w:before="0" w:after="0" w:line="140" w:lineRule="exact"/>
        <w:ind w:left="0" w:right="0"/>
        <w:jc w:val="center"/>
        <w:textAlignment w:val="baseline"/>
        <w:rPr>
          <w:sz w:val="11"/>
        </w:rPr>
      </w:pPr>
    </w:p>
    <w:p w14:paraId="37DE6B8D">
      <w:pPr>
        <w:pageBreakBefore w:val="0"/>
        <w:wordWrap w:val="0"/>
        <w:spacing w:before="0" w:after="0" w:line="140" w:lineRule="exact"/>
        <w:ind w:left="0" w:right="0"/>
        <w:jc w:val="center"/>
        <w:textAlignment w:val="baseline"/>
        <w:rPr>
          <w:sz w:val="11"/>
        </w:rPr>
      </w:pPr>
    </w:p>
    <w:p w14:paraId="002BE02B">
      <w:pPr>
        <w:pageBreakBefore w:val="0"/>
        <w:wordWrap w:val="0"/>
        <w:spacing w:before="0" w:after="0" w:line="140" w:lineRule="exact"/>
        <w:ind w:left="0" w:right="0"/>
        <w:jc w:val="center"/>
        <w:textAlignment w:val="baseline"/>
        <w:rPr>
          <w:sz w:val="11"/>
        </w:rPr>
      </w:pPr>
    </w:p>
    <w:p w14:paraId="69D958FF">
      <w:pPr>
        <w:pageBreakBefore w:val="0"/>
        <w:wordWrap w:val="0"/>
        <w:spacing w:before="0" w:after="0" w:line="140" w:lineRule="exact"/>
        <w:ind w:left="0" w:right="0"/>
        <w:jc w:val="center"/>
        <w:textAlignment w:val="baseline"/>
        <w:rPr>
          <w:sz w:val="11"/>
        </w:rPr>
      </w:pPr>
    </w:p>
    <w:p w14:paraId="3378A041">
      <w:pPr>
        <w:pageBreakBefore w:val="0"/>
        <w:wordWrap w:val="0"/>
        <w:spacing w:before="0" w:after="0" w:line="140" w:lineRule="exact"/>
        <w:ind w:left="0" w:right="0"/>
        <w:jc w:val="center"/>
        <w:textAlignment w:val="baseline"/>
        <w:rPr>
          <w:sz w:val="11"/>
        </w:rPr>
      </w:pPr>
    </w:p>
    <w:p w14:paraId="1EDA0EF7">
      <w:pPr>
        <w:pageBreakBefore w:val="0"/>
        <w:wordWrap w:val="0"/>
        <w:spacing w:before="0" w:after="0" w:line="140" w:lineRule="exact"/>
        <w:ind w:left="0" w:right="0"/>
        <w:jc w:val="center"/>
        <w:textAlignment w:val="baseline"/>
        <w:rPr>
          <w:sz w:val="11"/>
        </w:rPr>
      </w:pPr>
    </w:p>
    <w:p w14:paraId="155EECB9">
      <w:pPr>
        <w:pageBreakBefore w:val="0"/>
        <w:wordWrap w:val="0"/>
        <w:spacing w:before="0" w:after="0" w:line="140" w:lineRule="exact"/>
        <w:ind w:left="0" w:right="0"/>
        <w:jc w:val="center"/>
        <w:textAlignment w:val="baseline"/>
        <w:rPr>
          <w:sz w:val="11"/>
        </w:rPr>
      </w:pPr>
    </w:p>
    <w:p w14:paraId="4AC36727">
      <w:pPr>
        <w:pageBreakBefore w:val="0"/>
        <w:wordWrap w:val="0"/>
        <w:spacing w:before="0" w:after="0" w:line="140" w:lineRule="exact"/>
        <w:ind w:left="0" w:right="0"/>
        <w:jc w:val="center"/>
        <w:textAlignment w:val="baseline"/>
        <w:rPr>
          <w:sz w:val="11"/>
        </w:rPr>
      </w:pPr>
    </w:p>
    <w:p w14:paraId="16F6F09C">
      <w:pPr>
        <w:pageBreakBefore w:val="0"/>
        <w:wordWrap w:val="0"/>
        <w:spacing w:before="0" w:after="0" w:line="140" w:lineRule="exact"/>
        <w:ind w:left="0" w:right="0"/>
        <w:jc w:val="center"/>
        <w:textAlignment w:val="baseline"/>
        <w:rPr>
          <w:sz w:val="11"/>
        </w:rPr>
      </w:pPr>
    </w:p>
    <w:p w14:paraId="1D563086">
      <w:pPr>
        <w:pageBreakBefore w:val="0"/>
        <w:wordWrap w:val="0"/>
        <w:spacing w:before="0" w:after="0" w:line="140" w:lineRule="exact"/>
        <w:ind w:left="0" w:right="0"/>
        <w:jc w:val="center"/>
        <w:textAlignment w:val="baseline"/>
        <w:rPr>
          <w:sz w:val="11"/>
        </w:rPr>
      </w:pPr>
    </w:p>
    <w:p w14:paraId="4818437F">
      <w:pPr>
        <w:pageBreakBefore w:val="0"/>
        <w:wordWrap w:val="0"/>
        <w:spacing w:before="0" w:after="0" w:line="140" w:lineRule="exact"/>
        <w:ind w:left="0" w:right="0"/>
        <w:jc w:val="center"/>
        <w:textAlignment w:val="baseline"/>
        <w:rPr>
          <w:sz w:val="11"/>
        </w:rPr>
      </w:pPr>
    </w:p>
    <w:p w14:paraId="788C5E0E">
      <w:pPr>
        <w:pageBreakBefore w:val="0"/>
        <w:wordWrap w:val="0"/>
        <w:spacing w:before="0" w:after="0" w:line="140" w:lineRule="exact"/>
        <w:ind w:left="0" w:right="0"/>
        <w:jc w:val="center"/>
        <w:textAlignment w:val="baseline"/>
        <w:rPr>
          <w:sz w:val="11"/>
        </w:rPr>
      </w:pPr>
    </w:p>
    <w:p w14:paraId="29744FB8">
      <w:pPr>
        <w:pageBreakBefore w:val="0"/>
        <w:wordWrap w:val="0"/>
        <w:spacing w:before="0" w:after="0" w:line="140" w:lineRule="exact"/>
        <w:ind w:left="0" w:right="0"/>
        <w:jc w:val="center"/>
        <w:textAlignment w:val="baseline"/>
        <w:rPr>
          <w:sz w:val="11"/>
        </w:rPr>
      </w:pPr>
    </w:p>
    <w:p w14:paraId="16FA3350">
      <w:pPr>
        <w:pageBreakBefore w:val="0"/>
        <w:wordWrap w:val="0"/>
        <w:spacing w:before="0" w:after="0" w:line="140" w:lineRule="exact"/>
        <w:ind w:left="0" w:right="0"/>
        <w:jc w:val="center"/>
        <w:textAlignment w:val="baseline"/>
        <w:rPr>
          <w:sz w:val="11"/>
        </w:rPr>
      </w:pPr>
    </w:p>
    <w:p w14:paraId="04701F03">
      <w:pPr>
        <w:pageBreakBefore w:val="0"/>
        <w:wordWrap w:val="0"/>
        <w:spacing w:before="0" w:after="0" w:line="140" w:lineRule="exact"/>
        <w:ind w:left="0" w:right="0"/>
        <w:jc w:val="center"/>
        <w:textAlignment w:val="baseline"/>
        <w:rPr>
          <w:sz w:val="11"/>
        </w:rPr>
      </w:pPr>
    </w:p>
    <w:p w14:paraId="228DB2C5">
      <w:pPr>
        <w:pageBreakBefore w:val="0"/>
        <w:wordWrap w:val="0"/>
        <w:spacing w:before="0" w:after="0" w:line="140" w:lineRule="exact"/>
        <w:ind w:left="0" w:right="0"/>
        <w:jc w:val="center"/>
        <w:textAlignment w:val="baseline"/>
        <w:rPr>
          <w:sz w:val="11"/>
        </w:rPr>
      </w:pPr>
    </w:p>
    <w:p w14:paraId="6E117FFF">
      <w:pPr>
        <w:pageBreakBefore w:val="0"/>
        <w:wordWrap w:val="0"/>
        <w:spacing w:before="0" w:after="0" w:line="140" w:lineRule="exact"/>
        <w:ind w:left="0" w:right="0"/>
        <w:jc w:val="center"/>
        <w:textAlignment w:val="baseline"/>
        <w:rPr>
          <w:sz w:val="11"/>
        </w:rPr>
      </w:pPr>
    </w:p>
    <w:p w14:paraId="07452405">
      <w:pPr>
        <w:pageBreakBefore w:val="0"/>
        <w:wordWrap w:val="0"/>
        <w:spacing w:before="0" w:after="0" w:line="140" w:lineRule="exact"/>
        <w:ind w:left="0" w:right="0"/>
        <w:jc w:val="center"/>
        <w:textAlignment w:val="baseline"/>
        <w:rPr>
          <w:sz w:val="11"/>
        </w:rPr>
      </w:pPr>
    </w:p>
    <w:p w14:paraId="52CF5D38">
      <w:pPr>
        <w:pageBreakBefore w:val="0"/>
        <w:wordWrap w:val="0"/>
        <w:spacing w:before="0" w:after="0" w:line="140" w:lineRule="exact"/>
        <w:ind w:left="0" w:right="0"/>
        <w:jc w:val="center"/>
        <w:textAlignment w:val="baseline"/>
        <w:rPr>
          <w:sz w:val="11"/>
        </w:rPr>
      </w:pPr>
    </w:p>
    <w:p w14:paraId="5436FA86">
      <w:pPr>
        <w:pageBreakBefore w:val="0"/>
        <w:wordWrap w:val="0"/>
        <w:spacing w:before="0" w:after="0" w:line="140" w:lineRule="exact"/>
        <w:ind w:left="0" w:right="0"/>
        <w:jc w:val="center"/>
        <w:textAlignment w:val="baseline"/>
        <w:rPr>
          <w:sz w:val="11"/>
        </w:rPr>
      </w:pPr>
    </w:p>
    <w:p w14:paraId="288B6DB4">
      <w:pPr>
        <w:pageBreakBefore w:val="0"/>
        <w:wordWrap w:val="0"/>
        <w:spacing w:before="0" w:after="0" w:line="140" w:lineRule="exact"/>
        <w:ind w:left="0" w:right="0"/>
        <w:jc w:val="center"/>
        <w:textAlignment w:val="baseline"/>
        <w:rPr>
          <w:sz w:val="11"/>
        </w:rPr>
      </w:pPr>
    </w:p>
    <w:p w14:paraId="5AF70CBB">
      <w:pPr>
        <w:pageBreakBefore w:val="0"/>
        <w:wordWrap w:val="0"/>
        <w:spacing w:before="0" w:after="0" w:line="140" w:lineRule="exact"/>
        <w:ind w:left="0" w:right="0"/>
        <w:jc w:val="center"/>
        <w:textAlignment w:val="baseline"/>
        <w:rPr>
          <w:sz w:val="11"/>
        </w:rPr>
      </w:pPr>
    </w:p>
    <w:p w14:paraId="089935C4">
      <w:pPr>
        <w:pageBreakBefore w:val="0"/>
        <w:wordWrap w:val="0"/>
        <w:spacing w:before="0" w:after="0" w:line="140" w:lineRule="exact"/>
        <w:ind w:left="0" w:right="0"/>
        <w:jc w:val="center"/>
        <w:textAlignment w:val="baseline"/>
        <w:rPr>
          <w:sz w:val="11"/>
        </w:rPr>
      </w:pPr>
    </w:p>
    <w:p w14:paraId="3CA6852E">
      <w:pPr>
        <w:pageBreakBefore w:val="0"/>
        <w:wordWrap w:val="0"/>
        <w:spacing w:before="0" w:after="0" w:line="140" w:lineRule="exact"/>
        <w:ind w:left="0" w:right="0"/>
        <w:jc w:val="center"/>
        <w:textAlignment w:val="baseline"/>
        <w:rPr>
          <w:sz w:val="11"/>
        </w:rPr>
      </w:pPr>
    </w:p>
    <w:p w14:paraId="65463452">
      <w:pPr>
        <w:pageBreakBefore w:val="0"/>
        <w:wordWrap w:val="0"/>
        <w:spacing w:before="0" w:after="0" w:line="140" w:lineRule="exact"/>
        <w:ind w:left="0" w:right="0"/>
        <w:jc w:val="center"/>
        <w:textAlignment w:val="baseline"/>
        <w:rPr>
          <w:sz w:val="11"/>
        </w:rPr>
      </w:pPr>
    </w:p>
    <w:p w14:paraId="27934711">
      <w:pPr>
        <w:pageBreakBefore w:val="0"/>
        <w:wordWrap w:val="0"/>
        <w:spacing w:before="0" w:after="0" w:line="140" w:lineRule="exact"/>
        <w:ind w:left="0" w:right="0"/>
        <w:jc w:val="center"/>
        <w:textAlignment w:val="baseline"/>
        <w:rPr>
          <w:sz w:val="11"/>
        </w:rPr>
      </w:pPr>
    </w:p>
    <w:p w14:paraId="162ED2A6">
      <w:pPr>
        <w:pageBreakBefore w:val="0"/>
        <w:wordWrap w:val="0"/>
        <w:spacing w:before="0" w:after="0" w:line="140" w:lineRule="exact"/>
        <w:ind w:left="0" w:right="0"/>
        <w:jc w:val="center"/>
        <w:textAlignment w:val="baseline"/>
        <w:rPr>
          <w:sz w:val="11"/>
        </w:rPr>
      </w:pPr>
    </w:p>
    <w:p w14:paraId="3D7D2A7A">
      <w:pPr>
        <w:pageBreakBefore w:val="0"/>
        <w:wordWrap w:val="0"/>
        <w:spacing w:before="0" w:after="0" w:line="140" w:lineRule="exact"/>
        <w:ind w:left="0" w:right="0"/>
        <w:jc w:val="center"/>
        <w:textAlignment w:val="baseline"/>
        <w:rPr>
          <w:sz w:val="11"/>
        </w:rPr>
      </w:pPr>
    </w:p>
    <w:p w14:paraId="61A94221">
      <w:pPr>
        <w:pageBreakBefore w:val="0"/>
        <w:wordWrap w:val="0"/>
        <w:spacing w:before="0" w:after="0" w:line="140" w:lineRule="exact"/>
        <w:ind w:left="0" w:right="0"/>
        <w:jc w:val="center"/>
        <w:textAlignment w:val="baseline"/>
        <w:rPr>
          <w:sz w:val="11"/>
        </w:rPr>
      </w:pPr>
    </w:p>
    <w:p w14:paraId="45199472">
      <w:pPr>
        <w:pageBreakBefore w:val="0"/>
        <w:wordWrap w:val="0"/>
        <w:spacing w:before="0" w:after="0" w:line="140" w:lineRule="exact"/>
        <w:ind w:left="0" w:right="0"/>
        <w:jc w:val="center"/>
        <w:textAlignment w:val="baseline"/>
        <w:rPr>
          <w:sz w:val="11"/>
        </w:rPr>
      </w:pPr>
    </w:p>
    <w:p w14:paraId="29CCEDA6">
      <w:pPr>
        <w:pageBreakBefore w:val="0"/>
        <w:wordWrap w:val="0"/>
        <w:spacing w:before="0" w:after="0" w:line="140" w:lineRule="exact"/>
        <w:ind w:left="0" w:right="0"/>
        <w:jc w:val="center"/>
        <w:textAlignment w:val="baseline"/>
        <w:rPr>
          <w:sz w:val="11"/>
        </w:rPr>
      </w:pPr>
    </w:p>
    <w:p w14:paraId="1918CC7F">
      <w:pPr>
        <w:pageBreakBefore w:val="0"/>
        <w:wordWrap w:val="0"/>
        <w:spacing w:before="0" w:after="0" w:line="140" w:lineRule="exact"/>
        <w:ind w:left="0" w:right="0"/>
        <w:jc w:val="center"/>
        <w:textAlignment w:val="baseline"/>
        <w:rPr>
          <w:sz w:val="11"/>
        </w:rPr>
      </w:pPr>
    </w:p>
    <w:p w14:paraId="75737E4C">
      <w:pPr>
        <w:pageBreakBefore w:val="0"/>
        <w:wordWrap w:val="0"/>
        <w:spacing w:before="0" w:after="0" w:line="140" w:lineRule="exact"/>
        <w:ind w:left="0" w:right="0"/>
        <w:jc w:val="center"/>
        <w:textAlignment w:val="baseline"/>
        <w:rPr>
          <w:sz w:val="11"/>
        </w:rPr>
      </w:pPr>
    </w:p>
    <w:p w14:paraId="2C4CD91F">
      <w:pPr>
        <w:pageBreakBefore w:val="0"/>
        <w:wordWrap w:val="0"/>
        <w:spacing w:before="0" w:after="0" w:line="140" w:lineRule="exact"/>
        <w:ind w:left="0" w:right="0"/>
        <w:jc w:val="center"/>
        <w:textAlignment w:val="baseline"/>
        <w:rPr>
          <w:sz w:val="11"/>
        </w:rPr>
      </w:pPr>
    </w:p>
    <w:p w14:paraId="26324C6B">
      <w:pPr>
        <w:pageBreakBefore w:val="0"/>
        <w:wordWrap w:val="0"/>
        <w:spacing w:before="0" w:after="0" w:line="140" w:lineRule="exact"/>
        <w:ind w:left="0" w:right="0"/>
        <w:jc w:val="center"/>
        <w:textAlignment w:val="baseline"/>
        <w:rPr>
          <w:sz w:val="11"/>
        </w:rPr>
      </w:pPr>
    </w:p>
    <w:p w14:paraId="4FFDF3E5">
      <w:pPr>
        <w:pageBreakBefore w:val="0"/>
        <w:wordWrap w:val="0"/>
        <w:spacing w:before="0" w:after="0" w:line="140" w:lineRule="exact"/>
        <w:ind w:left="0" w:right="0"/>
        <w:jc w:val="center"/>
        <w:textAlignment w:val="baseline"/>
        <w:rPr>
          <w:sz w:val="11"/>
        </w:rPr>
      </w:pPr>
    </w:p>
    <w:p w14:paraId="432AA2BE">
      <w:pPr>
        <w:pageBreakBefore w:val="0"/>
        <w:wordWrap w:val="0"/>
        <w:spacing w:before="0" w:after="0" w:line="140" w:lineRule="exact"/>
        <w:ind w:left="0" w:right="0"/>
        <w:jc w:val="center"/>
        <w:textAlignment w:val="baseline"/>
        <w:rPr>
          <w:sz w:val="11"/>
        </w:rPr>
      </w:pPr>
    </w:p>
    <w:p w14:paraId="7A1E44FE">
      <w:pPr>
        <w:pageBreakBefore w:val="0"/>
        <w:wordWrap w:val="0"/>
        <w:spacing w:before="0" w:after="0" w:line="140" w:lineRule="exact"/>
        <w:ind w:left="0" w:right="0"/>
        <w:jc w:val="center"/>
        <w:textAlignment w:val="baseline"/>
        <w:rPr>
          <w:sz w:val="11"/>
        </w:rPr>
      </w:pPr>
    </w:p>
    <w:p w14:paraId="4DCE5356">
      <w:pPr>
        <w:pageBreakBefore w:val="0"/>
        <w:wordWrap w:val="0"/>
        <w:spacing w:before="0" w:after="0" w:line="140" w:lineRule="exact"/>
        <w:ind w:left="0" w:right="0"/>
        <w:jc w:val="center"/>
        <w:textAlignment w:val="baseline"/>
        <w:rPr>
          <w:sz w:val="11"/>
        </w:rPr>
      </w:pPr>
    </w:p>
    <w:p w14:paraId="005049D9">
      <w:pPr>
        <w:pageBreakBefore w:val="0"/>
        <w:wordWrap w:val="0"/>
        <w:spacing w:before="0" w:after="0" w:line="140" w:lineRule="exact"/>
        <w:ind w:left="0" w:right="0"/>
        <w:jc w:val="center"/>
        <w:textAlignment w:val="baseline"/>
        <w:rPr>
          <w:sz w:val="11"/>
        </w:rPr>
      </w:pPr>
    </w:p>
    <w:p w14:paraId="48926065">
      <w:pPr>
        <w:pageBreakBefore w:val="0"/>
        <w:wordWrap w:val="0"/>
        <w:spacing w:before="0" w:after="0" w:line="140" w:lineRule="exact"/>
        <w:ind w:left="0" w:right="0"/>
        <w:jc w:val="center"/>
        <w:textAlignment w:val="baseline"/>
        <w:rPr>
          <w:sz w:val="11"/>
        </w:rPr>
      </w:pPr>
    </w:p>
    <w:p w14:paraId="71C09476">
      <w:pPr>
        <w:pageBreakBefore w:val="0"/>
        <w:wordWrap w:val="0"/>
        <w:spacing w:before="0" w:after="0" w:line="140" w:lineRule="exact"/>
        <w:ind w:left="0" w:right="0"/>
        <w:jc w:val="center"/>
        <w:textAlignment w:val="baseline"/>
        <w:rPr>
          <w:sz w:val="11"/>
        </w:rPr>
      </w:pPr>
    </w:p>
    <w:p w14:paraId="15D4850C">
      <w:pPr>
        <w:pageBreakBefore w:val="0"/>
        <w:wordWrap w:val="0"/>
        <w:spacing w:before="0" w:after="0" w:line="140" w:lineRule="exact"/>
        <w:ind w:left="0" w:right="0"/>
        <w:jc w:val="center"/>
        <w:textAlignment w:val="baseline"/>
        <w:rPr>
          <w:sz w:val="11"/>
        </w:rPr>
      </w:pPr>
    </w:p>
    <w:p w14:paraId="50F979C0">
      <w:pPr>
        <w:pageBreakBefore w:val="0"/>
        <w:wordWrap w:val="0"/>
        <w:spacing w:before="0" w:after="0" w:line="140" w:lineRule="exact"/>
        <w:ind w:left="0" w:right="0"/>
        <w:jc w:val="center"/>
        <w:textAlignment w:val="baseline"/>
        <w:rPr>
          <w:sz w:val="11"/>
        </w:rPr>
      </w:pPr>
    </w:p>
    <w:p w14:paraId="73A2D65B">
      <w:pPr>
        <w:pageBreakBefore w:val="0"/>
        <w:wordWrap w:val="0"/>
        <w:spacing w:before="0" w:after="0" w:line="140" w:lineRule="exact"/>
        <w:ind w:left="0" w:right="0"/>
        <w:jc w:val="center"/>
        <w:textAlignment w:val="baseline"/>
        <w:rPr>
          <w:sz w:val="11"/>
        </w:rPr>
      </w:pPr>
    </w:p>
    <w:p w14:paraId="2EE10FA9">
      <w:pPr>
        <w:pageBreakBefore w:val="0"/>
        <w:wordWrap w:val="0"/>
        <w:spacing w:before="0" w:after="0" w:line="140" w:lineRule="exact"/>
        <w:ind w:left="0" w:right="0"/>
        <w:jc w:val="center"/>
        <w:textAlignment w:val="baseline"/>
        <w:rPr>
          <w:sz w:val="11"/>
        </w:rPr>
      </w:pPr>
    </w:p>
    <w:p w14:paraId="46E25421">
      <w:pPr>
        <w:pageBreakBefore w:val="0"/>
        <w:wordWrap w:val="0"/>
        <w:spacing w:before="0" w:after="0" w:line="140" w:lineRule="exact"/>
        <w:ind w:left="0" w:right="0"/>
        <w:jc w:val="center"/>
        <w:textAlignment w:val="baseline"/>
        <w:rPr>
          <w:sz w:val="11"/>
        </w:rPr>
      </w:pPr>
    </w:p>
    <w:p w14:paraId="00D3AD37">
      <w:pPr>
        <w:pageBreakBefore w:val="0"/>
        <w:wordWrap w:val="0"/>
        <w:spacing w:before="0" w:after="0" w:line="140" w:lineRule="exact"/>
        <w:ind w:left="0" w:right="0"/>
        <w:jc w:val="center"/>
        <w:textAlignment w:val="baseline"/>
        <w:rPr>
          <w:sz w:val="11"/>
        </w:rPr>
      </w:pPr>
    </w:p>
    <w:p w14:paraId="77133D89">
      <w:pPr>
        <w:pageBreakBefore w:val="0"/>
        <w:wordWrap w:val="0"/>
        <w:spacing w:before="0" w:after="0" w:line="140" w:lineRule="exact"/>
        <w:ind w:left="0" w:right="0"/>
        <w:jc w:val="center"/>
        <w:textAlignment w:val="baseline"/>
        <w:rPr>
          <w:sz w:val="11"/>
        </w:rPr>
      </w:pPr>
    </w:p>
    <w:p w14:paraId="515C53FF">
      <w:pPr>
        <w:pageBreakBefore w:val="0"/>
        <w:wordWrap w:val="0"/>
        <w:spacing w:before="0" w:after="0" w:line="140" w:lineRule="exact"/>
        <w:ind w:left="0" w:right="0"/>
        <w:jc w:val="center"/>
        <w:textAlignment w:val="baseline"/>
        <w:rPr>
          <w:sz w:val="11"/>
        </w:rPr>
      </w:pPr>
    </w:p>
    <w:p w14:paraId="11E9552C">
      <w:pPr>
        <w:pageBreakBefore w:val="0"/>
        <w:wordWrap w:val="0"/>
        <w:spacing w:before="0" w:after="0" w:line="140" w:lineRule="exact"/>
        <w:ind w:left="0" w:right="0"/>
        <w:jc w:val="center"/>
        <w:textAlignment w:val="baseline"/>
        <w:rPr>
          <w:sz w:val="11"/>
        </w:rPr>
      </w:pPr>
    </w:p>
    <w:p w14:paraId="59AF04E2">
      <w:pPr>
        <w:pageBreakBefore w:val="0"/>
        <w:wordWrap w:val="0"/>
        <w:spacing w:before="0" w:after="0" w:line="140" w:lineRule="exact"/>
        <w:ind w:left="0" w:right="0"/>
        <w:jc w:val="center"/>
        <w:textAlignment w:val="baseline"/>
        <w:rPr>
          <w:sz w:val="11"/>
        </w:rPr>
      </w:pPr>
    </w:p>
    <w:p w14:paraId="452943A7">
      <w:pPr>
        <w:pageBreakBefore w:val="0"/>
        <w:wordWrap w:val="0"/>
        <w:spacing w:before="0" w:after="0" w:line="140" w:lineRule="exact"/>
        <w:ind w:left="0" w:right="0"/>
        <w:jc w:val="center"/>
        <w:textAlignment w:val="baseline"/>
        <w:rPr>
          <w:sz w:val="11"/>
        </w:rPr>
      </w:pPr>
    </w:p>
    <w:p w14:paraId="400A2518">
      <w:pPr>
        <w:pageBreakBefore w:val="0"/>
        <w:wordWrap w:val="0"/>
        <w:spacing w:before="0" w:after="0" w:line="140" w:lineRule="exact"/>
        <w:ind w:left="0" w:right="0"/>
        <w:jc w:val="center"/>
        <w:textAlignment w:val="baseline"/>
        <w:rPr>
          <w:sz w:val="11"/>
        </w:rPr>
      </w:pPr>
    </w:p>
    <w:p w14:paraId="64A9070F">
      <w:pPr>
        <w:pageBreakBefore w:val="0"/>
        <w:wordWrap w:val="0"/>
        <w:spacing w:before="0" w:after="0" w:line="140" w:lineRule="exact"/>
        <w:ind w:left="0" w:right="0"/>
        <w:jc w:val="center"/>
        <w:textAlignment w:val="baseline"/>
        <w:rPr>
          <w:sz w:val="11"/>
        </w:rPr>
      </w:pPr>
    </w:p>
    <w:p w14:paraId="18180486">
      <w:pPr>
        <w:pageBreakBefore w:val="0"/>
        <w:wordWrap w:val="0"/>
        <w:spacing w:before="0" w:after="0" w:line="140" w:lineRule="exact"/>
        <w:ind w:left="0" w:right="0"/>
        <w:jc w:val="center"/>
        <w:textAlignment w:val="baseline"/>
        <w:rPr>
          <w:sz w:val="11"/>
        </w:rPr>
      </w:pPr>
    </w:p>
    <w:p w14:paraId="2033ABB7">
      <w:pPr>
        <w:pageBreakBefore w:val="0"/>
        <w:wordWrap w:val="0"/>
        <w:spacing w:before="0" w:after="0" w:line="140" w:lineRule="exact"/>
        <w:ind w:left="0" w:right="0"/>
        <w:jc w:val="center"/>
        <w:textAlignment w:val="baseline"/>
        <w:rPr>
          <w:sz w:val="11"/>
        </w:rPr>
      </w:pPr>
    </w:p>
    <w:p w14:paraId="29622E78">
      <w:pPr>
        <w:pageBreakBefore w:val="0"/>
        <w:wordWrap w:val="0"/>
        <w:spacing w:before="0" w:after="0" w:line="140" w:lineRule="exact"/>
        <w:ind w:left="0" w:right="0"/>
        <w:jc w:val="both"/>
        <w:textAlignment w:val="baseline"/>
        <w:rPr>
          <w:sz w:val="11"/>
        </w:rPr>
      </w:pPr>
    </w:p>
    <w:p w14:paraId="41BCCE54">
      <w:pPr>
        <w:pageBreakBefore w:val="0"/>
        <w:wordWrap w:val="0"/>
        <w:spacing w:before="0" w:after="0" w:line="140" w:lineRule="exact"/>
        <w:ind w:left="0" w:right="0"/>
        <w:jc w:val="center"/>
        <w:textAlignment w:val="baseline"/>
        <w:rPr>
          <w:sz w:val="11"/>
        </w:rPr>
      </w:pPr>
    </w:p>
    <w:p w14:paraId="15B62862">
      <w:pPr>
        <w:pageBreakBefore w:val="0"/>
        <w:wordWrap w:val="0"/>
        <w:spacing w:before="0" w:after="0" w:line="140" w:lineRule="exact"/>
        <w:ind w:left="0" w:right="0"/>
        <w:jc w:val="center"/>
        <w:textAlignment w:val="baseline"/>
        <w:rPr>
          <w:sz w:val="11"/>
        </w:rPr>
      </w:pPr>
    </w:p>
    <w:p w14:paraId="73A5BAC5">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3-</w:t>
      </w:r>
    </w:p>
    <w:p w14:paraId="18CE1954"/>
    <w:p w14:paraId="4553ED0D">
      <w:pPr>
        <w:sectPr>
          <w:headerReference r:id="rId13" w:type="default"/>
          <w:footerReference r:id="rId14" w:type="default"/>
          <w:pgSz w:w="11900" w:h="16820"/>
          <w:pgMar w:top="700" w:right="920" w:bottom="700" w:left="920" w:header="400" w:footer="400" w:gutter="0"/>
          <w:cols w:space="720" w:num="1"/>
        </w:sectPr>
      </w:pPr>
    </w:p>
    <w:p w14:paraId="585BF3D8">
      <w:pPr>
        <w:pageBreakBefore w:val="0"/>
        <w:wordWrap w:val="0"/>
        <w:spacing w:before="0" w:after="0" w:line="180" w:lineRule="atLeast"/>
        <w:ind w:left="0" w:right="0"/>
        <w:jc w:val="both"/>
        <w:textAlignment w:val="baseline"/>
        <w:rPr>
          <w:sz w:val="12"/>
        </w:rPr>
      </w:pPr>
      <w:r>
        <w:rPr>
          <w:rFonts w:ascii="宋体" w:hAnsi="宋体" w:eastAsia="宋体" w:cs="宋体"/>
          <w:b w:val="0"/>
          <w:i w:val="0"/>
          <w:color w:val="000000"/>
          <w:spacing w:val="0"/>
          <w:sz w:val="15"/>
          <w:szCs w:val="15"/>
        </w:rPr>
        <w:t>吕</w:t>
      </w:r>
      <w:r>
        <w:rPr>
          <w:rFonts w:ascii="宋体" w:hAnsi="宋体" w:eastAsia="宋体" w:cs="宋体"/>
          <w:b w:val="0"/>
          <w:i w:val="0"/>
          <w:color w:val="000000"/>
          <w:spacing w:val="0"/>
          <w:sz w:val="15"/>
          <w:szCs w:val="15"/>
          <w:u w:val="single"/>
        </w:rPr>
        <w:t>梁市晋绥边区革命纪念馆2024年部门预算公开报告</w:t>
      </w:r>
      <w:r>
        <w:rPr>
          <w:rFonts w:ascii="宋体" w:hAnsi="宋体" w:eastAsia="宋体" w:cs="宋体"/>
          <w:b w:val="0"/>
          <w:i w:val="0"/>
          <w:color w:val="000000"/>
          <w:spacing w:val="0"/>
          <w:sz w:val="12"/>
          <w:u w:val="single"/>
        </w:rPr>
        <w:t xml:space="preserve">                                                                                                                   </w:t>
      </w:r>
    </w:p>
    <w:p w14:paraId="0295EE8D">
      <w:pPr>
        <w:pageBreakBefore w:val="0"/>
        <w:wordWrap w:val="0"/>
        <w:spacing w:before="0" w:after="0" w:line="160" w:lineRule="exact"/>
        <w:ind w:left="0" w:right="0"/>
        <w:jc w:val="both"/>
        <w:textAlignment w:val="baseline"/>
        <w:rPr>
          <w:sz w:val="11"/>
        </w:rPr>
      </w:pPr>
    </w:p>
    <w:p w14:paraId="093F2353">
      <w:pPr>
        <w:pageBreakBefore w:val="0"/>
        <w:wordWrap w:val="0"/>
        <w:spacing w:before="0" w:after="0" w:line="160" w:lineRule="exact"/>
        <w:ind w:left="0" w:right="0"/>
        <w:jc w:val="both"/>
        <w:textAlignment w:val="baseline"/>
        <w:rPr>
          <w:sz w:val="11"/>
        </w:rPr>
      </w:pPr>
    </w:p>
    <w:p w14:paraId="6E458016">
      <w:pPr>
        <w:pageBreakBefore w:val="0"/>
        <w:wordWrap w:val="0"/>
        <w:spacing w:before="0" w:after="0" w:line="160" w:lineRule="exact"/>
        <w:ind w:left="0" w:right="0"/>
        <w:jc w:val="both"/>
        <w:textAlignment w:val="baseline"/>
        <w:rPr>
          <w:sz w:val="11"/>
        </w:rPr>
      </w:pPr>
    </w:p>
    <w:p w14:paraId="2312EE18">
      <w:pPr>
        <w:pageBreakBefore w:val="0"/>
        <w:wordWrap w:val="0"/>
        <w:spacing w:before="0" w:after="0" w:line="160" w:lineRule="atLeast"/>
        <w:ind w:left="0" w:right="0"/>
        <w:jc w:val="right"/>
        <w:textAlignment w:val="baseline"/>
        <w:rPr>
          <w:sz w:val="13"/>
          <w:szCs w:val="24"/>
        </w:rPr>
      </w:pPr>
      <w:r>
        <w:rPr>
          <w:rFonts w:ascii="宋体" w:hAnsi="宋体" w:eastAsia="宋体" w:cs="宋体"/>
          <w:b w:val="0"/>
          <w:i w:val="0"/>
          <w:color w:val="000000"/>
          <w:spacing w:val="0"/>
          <w:sz w:val="13"/>
          <w:szCs w:val="24"/>
        </w:rPr>
        <w:t>预算公开表2</w:t>
      </w:r>
    </w:p>
    <w:p w14:paraId="00E49978">
      <w:pPr>
        <w:pageBreakBefore w:val="0"/>
        <w:wordWrap w:val="0"/>
        <w:spacing w:before="0" w:after="0" w:line="240" w:lineRule="atLeast"/>
        <w:ind w:left="0" w:right="0"/>
        <w:jc w:val="center"/>
        <w:textAlignment w:val="baseline"/>
        <w:rPr>
          <w:rFonts w:ascii="宋体" w:hAnsi="宋体" w:eastAsia="宋体" w:cs="宋体"/>
          <w:b w:val="0"/>
          <w:i w:val="0"/>
          <w:color w:val="000000"/>
          <w:spacing w:val="0"/>
          <w:sz w:val="20"/>
          <w:szCs w:val="28"/>
        </w:rPr>
      </w:pPr>
      <w:r>
        <w:rPr>
          <w:rFonts w:ascii="宋体" w:hAnsi="宋体" w:eastAsia="宋体" w:cs="宋体"/>
          <w:b w:val="0"/>
          <w:i w:val="0"/>
          <w:color w:val="000000"/>
          <w:spacing w:val="0"/>
          <w:sz w:val="20"/>
          <w:szCs w:val="28"/>
        </w:rPr>
        <w:t>2024年预算收入总表</w:t>
      </w:r>
    </w:p>
    <w:p w14:paraId="71B09E63">
      <w:pPr>
        <w:pageBreakBefore w:val="0"/>
        <w:wordWrap w:val="0"/>
        <w:spacing w:before="0" w:after="0" w:line="240" w:lineRule="atLeast"/>
        <w:ind w:left="0" w:right="0"/>
        <w:jc w:val="center"/>
        <w:textAlignment w:val="baseline"/>
        <w:rPr>
          <w:rFonts w:ascii="宋体" w:hAnsi="宋体" w:eastAsia="宋体" w:cs="宋体"/>
          <w:b w:val="0"/>
          <w:i w:val="0"/>
          <w:color w:val="000000"/>
          <w:spacing w:val="0"/>
          <w:sz w:val="18"/>
          <w:szCs w:val="24"/>
        </w:rPr>
      </w:pPr>
    </w:p>
    <w:p w14:paraId="49ACD6C2">
      <w:pPr>
        <w:pageBreakBefore w:val="0"/>
        <w:tabs>
          <w:tab w:val="left" w:pos="9440"/>
        </w:tabs>
        <w:wordWrap w:val="0"/>
        <w:spacing w:before="0" w:after="0" w:line="140" w:lineRule="atLeast"/>
        <w:ind w:left="520" w:right="0"/>
        <w:jc w:val="both"/>
        <w:textAlignment w:val="baseline"/>
        <w:rPr>
          <w:sz w:val="16"/>
          <w:szCs w:val="16"/>
        </w:rPr>
      </w:pPr>
      <w:r>
        <w:rPr>
          <w:rFonts w:ascii="宋体" w:hAnsi="宋体" w:eastAsia="宋体" w:cs="宋体"/>
          <w:b w:val="0"/>
          <w:i w:val="0"/>
          <w:color w:val="000000"/>
          <w:spacing w:val="0"/>
          <w:sz w:val="16"/>
          <w:szCs w:val="16"/>
        </w:rPr>
        <w:t>部门名称：吕梁市晋绥边区革命纪念馆</w:t>
      </w:r>
      <w:r>
        <w:rPr>
          <w:rFonts w:hint="eastAsia" w:ascii="宋体" w:hAnsi="宋体" w:eastAsia="宋体" w:cs="宋体"/>
          <w:b w:val="0"/>
          <w:i w:val="0"/>
          <w:color w:val="000000"/>
          <w:spacing w:val="0"/>
          <w:sz w:val="16"/>
          <w:szCs w:val="16"/>
          <w:lang w:val="en-US" w:eastAsia="zh-CN"/>
        </w:rPr>
        <w:t xml:space="preserve">                                                                         </w:t>
      </w:r>
      <w:r>
        <w:rPr>
          <w:rFonts w:ascii="宋体" w:hAnsi="宋体" w:eastAsia="宋体" w:cs="宋体"/>
          <w:b w:val="0"/>
          <w:i w:val="0"/>
          <w:color w:val="000000"/>
          <w:spacing w:val="0"/>
          <w:sz w:val="16"/>
          <w:szCs w:val="16"/>
        </w:rPr>
        <w:t>单位：万元</w:t>
      </w:r>
    </w:p>
    <w:tbl>
      <w:tblPr>
        <w:tblStyle w:val="2"/>
        <w:tblW w:w="0" w:type="auto"/>
        <w:tblInd w:w="5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60"/>
        <w:gridCol w:w="2611"/>
        <w:gridCol w:w="890"/>
        <w:gridCol w:w="910"/>
        <w:gridCol w:w="729"/>
        <w:gridCol w:w="868"/>
        <w:gridCol w:w="672"/>
        <w:gridCol w:w="740"/>
        <w:gridCol w:w="900"/>
      </w:tblGrid>
      <w:tr w14:paraId="06872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2" w:hRule="atLeast"/>
        </w:trPr>
        <w:tc>
          <w:tcPr>
            <w:tcW w:w="3671" w:type="dxa"/>
            <w:gridSpan w:val="2"/>
            <w:vAlign w:val="center"/>
          </w:tcPr>
          <w:p w14:paraId="180D3503">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项目</w:t>
            </w:r>
          </w:p>
        </w:tc>
        <w:tc>
          <w:tcPr>
            <w:tcW w:w="4809" w:type="dxa"/>
            <w:gridSpan w:val="6"/>
            <w:vAlign w:val="center"/>
          </w:tcPr>
          <w:p w14:paraId="26E2B6D4">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本年收入</w:t>
            </w:r>
          </w:p>
        </w:tc>
        <w:tc>
          <w:tcPr>
            <w:tcW w:w="900" w:type="dxa"/>
            <w:vMerge w:val="restart"/>
            <w:vAlign w:val="center"/>
          </w:tcPr>
          <w:p w14:paraId="4C6050FD">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上年结转</w:t>
            </w:r>
          </w:p>
        </w:tc>
      </w:tr>
      <w:tr w14:paraId="1F0CC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060" w:type="dxa"/>
            <w:vAlign w:val="center"/>
          </w:tcPr>
          <w:p w14:paraId="45122F5D">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科目编码</w:t>
            </w:r>
          </w:p>
        </w:tc>
        <w:tc>
          <w:tcPr>
            <w:tcW w:w="2611" w:type="dxa"/>
            <w:vAlign w:val="center"/>
          </w:tcPr>
          <w:p w14:paraId="7BC9171A">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科目名称</w:t>
            </w:r>
          </w:p>
        </w:tc>
        <w:tc>
          <w:tcPr>
            <w:tcW w:w="890" w:type="dxa"/>
            <w:vAlign w:val="center"/>
          </w:tcPr>
          <w:p w14:paraId="6A75FAA3">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910" w:type="dxa"/>
            <w:vAlign w:val="center"/>
          </w:tcPr>
          <w:p w14:paraId="135913CB">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一般公共预算</w:t>
            </w:r>
          </w:p>
        </w:tc>
        <w:tc>
          <w:tcPr>
            <w:tcW w:w="729" w:type="dxa"/>
            <w:vAlign w:val="center"/>
          </w:tcPr>
          <w:p w14:paraId="7DCA8AEF">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政府性基金</w:t>
            </w:r>
          </w:p>
        </w:tc>
        <w:tc>
          <w:tcPr>
            <w:tcW w:w="868" w:type="dxa"/>
            <w:vAlign w:val="center"/>
          </w:tcPr>
          <w:p w14:paraId="27B71870">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国有资本经营预算</w:t>
            </w:r>
          </w:p>
        </w:tc>
        <w:tc>
          <w:tcPr>
            <w:tcW w:w="672" w:type="dxa"/>
            <w:vAlign w:val="center"/>
          </w:tcPr>
          <w:p w14:paraId="2DC59E3E">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财政专户管理资金</w:t>
            </w:r>
          </w:p>
        </w:tc>
        <w:tc>
          <w:tcPr>
            <w:tcW w:w="740" w:type="dxa"/>
            <w:vAlign w:val="center"/>
          </w:tcPr>
          <w:p w14:paraId="4ABE67E0">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单位资金</w:t>
            </w:r>
          </w:p>
        </w:tc>
        <w:tc>
          <w:tcPr>
            <w:tcW w:w="900" w:type="dxa"/>
            <w:vMerge w:val="continue"/>
          </w:tcPr>
          <w:p w14:paraId="58C8DBC6">
            <w:pPr>
              <w:rPr>
                <w:sz w:val="17"/>
                <w:szCs w:val="17"/>
              </w:rPr>
            </w:pPr>
          </w:p>
        </w:tc>
      </w:tr>
      <w:tr w14:paraId="28271A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3" w:hRule="atLeast"/>
        </w:trPr>
        <w:tc>
          <w:tcPr>
            <w:tcW w:w="3671" w:type="dxa"/>
            <w:gridSpan w:val="2"/>
            <w:vAlign w:val="center"/>
          </w:tcPr>
          <w:p w14:paraId="736519B7">
            <w:pPr>
              <w:pageBreakBefore w:val="0"/>
              <w:wordWrap w:val="0"/>
              <w:spacing w:before="0" w:after="0" w:line="16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890" w:type="dxa"/>
            <w:vAlign w:val="center"/>
          </w:tcPr>
          <w:p w14:paraId="567D8399">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1295.25|</w:t>
            </w:r>
          </w:p>
        </w:tc>
        <w:tc>
          <w:tcPr>
            <w:tcW w:w="910" w:type="dxa"/>
            <w:vAlign w:val="center"/>
          </w:tcPr>
          <w:p w14:paraId="0F127B26">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1295.25|</w:t>
            </w:r>
          </w:p>
        </w:tc>
        <w:tc>
          <w:tcPr>
            <w:tcW w:w="729" w:type="dxa"/>
            <w:vAlign w:val="center"/>
          </w:tcPr>
          <w:p w14:paraId="056EC8E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2DD0F6F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5CE0668F">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7A1D6D7B">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563E73E">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r>
      <w:tr w14:paraId="79895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9" w:hRule="atLeast"/>
        </w:trPr>
        <w:tc>
          <w:tcPr>
            <w:tcW w:w="1060" w:type="dxa"/>
            <w:vAlign w:val="center"/>
          </w:tcPr>
          <w:p w14:paraId="7C6B6170">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207</w:t>
            </w:r>
          </w:p>
        </w:tc>
        <w:tc>
          <w:tcPr>
            <w:tcW w:w="2611" w:type="dxa"/>
            <w:vAlign w:val="center"/>
          </w:tcPr>
          <w:p w14:paraId="7062022C">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文化旅游体育与传媒支出</w:t>
            </w:r>
          </w:p>
        </w:tc>
        <w:tc>
          <w:tcPr>
            <w:tcW w:w="890" w:type="dxa"/>
            <w:vAlign w:val="center"/>
          </w:tcPr>
          <w:p w14:paraId="00AAABB6">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1209.78</w:t>
            </w:r>
          </w:p>
        </w:tc>
        <w:tc>
          <w:tcPr>
            <w:tcW w:w="910" w:type="dxa"/>
            <w:vAlign w:val="center"/>
          </w:tcPr>
          <w:p w14:paraId="14D4C719">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1209.78</w:t>
            </w:r>
          </w:p>
        </w:tc>
        <w:tc>
          <w:tcPr>
            <w:tcW w:w="729" w:type="dxa"/>
            <w:vAlign w:val="center"/>
          </w:tcPr>
          <w:p w14:paraId="005DE3D3">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274ABDA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26DA8969">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0CF6B3F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639BF554">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r>
      <w:tr w14:paraId="35B217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4" w:hRule="atLeast"/>
        </w:trPr>
        <w:tc>
          <w:tcPr>
            <w:tcW w:w="1060" w:type="dxa"/>
            <w:vAlign w:val="center"/>
          </w:tcPr>
          <w:p w14:paraId="3D6F11AE">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20702</w:t>
            </w:r>
          </w:p>
        </w:tc>
        <w:tc>
          <w:tcPr>
            <w:tcW w:w="2611" w:type="dxa"/>
            <w:vAlign w:val="center"/>
          </w:tcPr>
          <w:p w14:paraId="1C66F389">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文物</w:t>
            </w:r>
          </w:p>
        </w:tc>
        <w:tc>
          <w:tcPr>
            <w:tcW w:w="890" w:type="dxa"/>
            <w:vAlign w:val="center"/>
          </w:tcPr>
          <w:p w14:paraId="5BB38158">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1209.78|</w:t>
            </w:r>
          </w:p>
        </w:tc>
        <w:tc>
          <w:tcPr>
            <w:tcW w:w="910" w:type="dxa"/>
            <w:vAlign w:val="center"/>
          </w:tcPr>
          <w:p w14:paraId="47FC3A02">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1209.78</w:t>
            </w:r>
          </w:p>
        </w:tc>
        <w:tc>
          <w:tcPr>
            <w:tcW w:w="729" w:type="dxa"/>
            <w:vAlign w:val="center"/>
          </w:tcPr>
          <w:p w14:paraId="0D2FB8E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5DA77448">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37DEDDF9">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14400CF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3BAB9D87">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r>
      <w:tr w14:paraId="40B041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6" w:hRule="atLeast"/>
        </w:trPr>
        <w:tc>
          <w:tcPr>
            <w:tcW w:w="1060" w:type="dxa"/>
            <w:vAlign w:val="center"/>
          </w:tcPr>
          <w:p w14:paraId="633F5A2D">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2070204</w:t>
            </w:r>
          </w:p>
        </w:tc>
        <w:tc>
          <w:tcPr>
            <w:tcW w:w="2611" w:type="dxa"/>
            <w:vAlign w:val="center"/>
          </w:tcPr>
          <w:p w14:paraId="7D88233F">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文物保护</w:t>
            </w:r>
          </w:p>
        </w:tc>
        <w:tc>
          <w:tcPr>
            <w:tcW w:w="890" w:type="dxa"/>
            <w:vAlign w:val="center"/>
          </w:tcPr>
          <w:p w14:paraId="57DE60BB">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50.00</w:t>
            </w:r>
          </w:p>
        </w:tc>
        <w:tc>
          <w:tcPr>
            <w:tcW w:w="910" w:type="dxa"/>
            <w:vAlign w:val="center"/>
          </w:tcPr>
          <w:p w14:paraId="7397FBF6">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50.00</w:t>
            </w:r>
          </w:p>
        </w:tc>
        <w:tc>
          <w:tcPr>
            <w:tcW w:w="729" w:type="dxa"/>
            <w:vAlign w:val="center"/>
          </w:tcPr>
          <w:p w14:paraId="1DBF540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514E61F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5BCC7F7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777DCE2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4D40951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E5B1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1" w:hRule="atLeast"/>
        </w:trPr>
        <w:tc>
          <w:tcPr>
            <w:tcW w:w="1060" w:type="dxa"/>
            <w:vAlign w:val="center"/>
          </w:tcPr>
          <w:p w14:paraId="3CD9B322">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2070205</w:t>
            </w:r>
          </w:p>
        </w:tc>
        <w:tc>
          <w:tcPr>
            <w:tcW w:w="2611" w:type="dxa"/>
            <w:vAlign w:val="center"/>
          </w:tcPr>
          <w:p w14:paraId="76202895">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博物馆</w:t>
            </w:r>
          </w:p>
        </w:tc>
        <w:tc>
          <w:tcPr>
            <w:tcW w:w="890" w:type="dxa"/>
            <w:vAlign w:val="center"/>
          </w:tcPr>
          <w:p w14:paraId="4FDBA361">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1159.78</w:t>
            </w:r>
          </w:p>
        </w:tc>
        <w:tc>
          <w:tcPr>
            <w:tcW w:w="910" w:type="dxa"/>
            <w:vAlign w:val="center"/>
          </w:tcPr>
          <w:p w14:paraId="53D4C885">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1159.78</w:t>
            </w:r>
          </w:p>
        </w:tc>
        <w:tc>
          <w:tcPr>
            <w:tcW w:w="729" w:type="dxa"/>
            <w:vAlign w:val="center"/>
          </w:tcPr>
          <w:p w14:paraId="76E1C57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35E1C01B">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508297AC">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0BD9A3BD">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6E2FA838">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r>
      <w:tr w14:paraId="626F8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3" w:hRule="atLeast"/>
        </w:trPr>
        <w:tc>
          <w:tcPr>
            <w:tcW w:w="1060" w:type="dxa"/>
            <w:vAlign w:val="center"/>
          </w:tcPr>
          <w:p w14:paraId="47BAF966">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208</w:t>
            </w:r>
          </w:p>
        </w:tc>
        <w:tc>
          <w:tcPr>
            <w:tcW w:w="2611" w:type="dxa"/>
            <w:vAlign w:val="center"/>
          </w:tcPr>
          <w:p w14:paraId="0ED98697">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社会保障和就业支出</w:t>
            </w:r>
          </w:p>
        </w:tc>
        <w:tc>
          <w:tcPr>
            <w:tcW w:w="890" w:type="dxa"/>
            <w:vAlign w:val="center"/>
          </w:tcPr>
          <w:p w14:paraId="359CB189">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45.30</w:t>
            </w:r>
          </w:p>
        </w:tc>
        <w:tc>
          <w:tcPr>
            <w:tcW w:w="910" w:type="dxa"/>
            <w:vAlign w:val="center"/>
          </w:tcPr>
          <w:p w14:paraId="1F0BC63C">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45.30</w:t>
            </w:r>
          </w:p>
        </w:tc>
        <w:tc>
          <w:tcPr>
            <w:tcW w:w="729" w:type="dxa"/>
            <w:vAlign w:val="center"/>
          </w:tcPr>
          <w:p w14:paraId="5DAB800D">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42F0578C">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302646A0">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642EC69E">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20A9E62E">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7802A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8" w:hRule="atLeast"/>
        </w:trPr>
        <w:tc>
          <w:tcPr>
            <w:tcW w:w="1060" w:type="dxa"/>
            <w:vAlign w:val="center"/>
          </w:tcPr>
          <w:p w14:paraId="1C20CB3E">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20805</w:t>
            </w:r>
          </w:p>
        </w:tc>
        <w:tc>
          <w:tcPr>
            <w:tcW w:w="2611" w:type="dxa"/>
            <w:vAlign w:val="center"/>
          </w:tcPr>
          <w:p w14:paraId="6CE56A7F">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行政事业单位养老支出</w:t>
            </w:r>
          </w:p>
        </w:tc>
        <w:tc>
          <w:tcPr>
            <w:tcW w:w="890" w:type="dxa"/>
            <w:vAlign w:val="center"/>
          </w:tcPr>
          <w:p w14:paraId="567E864F">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45.30</w:t>
            </w:r>
          </w:p>
        </w:tc>
        <w:tc>
          <w:tcPr>
            <w:tcW w:w="910" w:type="dxa"/>
            <w:vAlign w:val="center"/>
          </w:tcPr>
          <w:p w14:paraId="2447C20A">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45.30</w:t>
            </w:r>
          </w:p>
        </w:tc>
        <w:tc>
          <w:tcPr>
            <w:tcW w:w="729" w:type="dxa"/>
            <w:vAlign w:val="center"/>
          </w:tcPr>
          <w:p w14:paraId="10B67081">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29F76E4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7467E660">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6262CB0B">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D27DA43">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3433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7" w:hRule="atLeast"/>
        </w:trPr>
        <w:tc>
          <w:tcPr>
            <w:tcW w:w="1060" w:type="dxa"/>
            <w:vAlign w:val="center"/>
          </w:tcPr>
          <w:p w14:paraId="63752824">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2080502</w:t>
            </w:r>
          </w:p>
        </w:tc>
        <w:tc>
          <w:tcPr>
            <w:tcW w:w="2611" w:type="dxa"/>
            <w:vAlign w:val="center"/>
          </w:tcPr>
          <w:p w14:paraId="74FD78EF">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事业单位离退休</w:t>
            </w:r>
          </w:p>
        </w:tc>
        <w:tc>
          <w:tcPr>
            <w:tcW w:w="890" w:type="dxa"/>
            <w:vAlign w:val="center"/>
          </w:tcPr>
          <w:p w14:paraId="69954712">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7.40</w:t>
            </w:r>
          </w:p>
        </w:tc>
        <w:tc>
          <w:tcPr>
            <w:tcW w:w="910" w:type="dxa"/>
            <w:vAlign w:val="center"/>
          </w:tcPr>
          <w:p w14:paraId="67DE9655">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7.40</w:t>
            </w:r>
          </w:p>
        </w:tc>
        <w:tc>
          <w:tcPr>
            <w:tcW w:w="729" w:type="dxa"/>
            <w:vAlign w:val="center"/>
          </w:tcPr>
          <w:p w14:paraId="7935423A">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54F955BB">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2DE9120D">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6781F395">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62C97FC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57453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5" w:hRule="atLeast"/>
        </w:trPr>
        <w:tc>
          <w:tcPr>
            <w:tcW w:w="1060" w:type="dxa"/>
            <w:vAlign w:val="center"/>
          </w:tcPr>
          <w:p w14:paraId="44D11358">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2080505</w:t>
            </w:r>
          </w:p>
        </w:tc>
        <w:tc>
          <w:tcPr>
            <w:tcW w:w="2611" w:type="dxa"/>
            <w:vAlign w:val="center"/>
          </w:tcPr>
          <w:p w14:paraId="35355594">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机关事业单位基本养老保险缴费支出</w:t>
            </w:r>
          </w:p>
        </w:tc>
        <w:tc>
          <w:tcPr>
            <w:tcW w:w="890" w:type="dxa"/>
            <w:vAlign w:val="center"/>
          </w:tcPr>
          <w:p w14:paraId="09AB5A03">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22.90</w:t>
            </w:r>
          </w:p>
        </w:tc>
        <w:tc>
          <w:tcPr>
            <w:tcW w:w="910" w:type="dxa"/>
            <w:vAlign w:val="center"/>
          </w:tcPr>
          <w:p w14:paraId="1D5667FD">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22.90</w:t>
            </w:r>
          </w:p>
        </w:tc>
        <w:tc>
          <w:tcPr>
            <w:tcW w:w="729" w:type="dxa"/>
            <w:vAlign w:val="center"/>
          </w:tcPr>
          <w:p w14:paraId="2757AC3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73883A4B">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591FC7C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7A6C3313">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CA65859">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7C55FA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9" w:hRule="atLeast"/>
        </w:trPr>
        <w:tc>
          <w:tcPr>
            <w:tcW w:w="1060" w:type="dxa"/>
            <w:vAlign w:val="center"/>
          </w:tcPr>
          <w:p w14:paraId="07926DED">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2080506</w:t>
            </w:r>
          </w:p>
        </w:tc>
        <w:tc>
          <w:tcPr>
            <w:tcW w:w="2611" w:type="dxa"/>
            <w:vAlign w:val="center"/>
          </w:tcPr>
          <w:p w14:paraId="3216EA40">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机关事业单位职业年金缴费支出</w:t>
            </w:r>
          </w:p>
        </w:tc>
        <w:tc>
          <w:tcPr>
            <w:tcW w:w="890" w:type="dxa"/>
            <w:vAlign w:val="center"/>
          </w:tcPr>
          <w:p w14:paraId="545AB4FB">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15.00</w:t>
            </w:r>
          </w:p>
        </w:tc>
        <w:tc>
          <w:tcPr>
            <w:tcW w:w="910" w:type="dxa"/>
            <w:vAlign w:val="center"/>
          </w:tcPr>
          <w:p w14:paraId="4B1B04C6">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15.00</w:t>
            </w:r>
          </w:p>
        </w:tc>
        <w:tc>
          <w:tcPr>
            <w:tcW w:w="729" w:type="dxa"/>
            <w:vAlign w:val="center"/>
          </w:tcPr>
          <w:p w14:paraId="01E52C1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7AE0601A">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09B5D9DD">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3FC3D981">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21DFA4F1">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6F1D6D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1060" w:type="dxa"/>
            <w:vAlign w:val="center"/>
          </w:tcPr>
          <w:p w14:paraId="54EAE9D9">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210</w:t>
            </w:r>
          </w:p>
        </w:tc>
        <w:tc>
          <w:tcPr>
            <w:tcW w:w="2611" w:type="dxa"/>
            <w:vAlign w:val="center"/>
          </w:tcPr>
          <w:p w14:paraId="5549963F">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卫生健康支出</w:t>
            </w:r>
          </w:p>
        </w:tc>
        <w:tc>
          <w:tcPr>
            <w:tcW w:w="890" w:type="dxa"/>
            <w:vAlign w:val="center"/>
          </w:tcPr>
          <w:p w14:paraId="201F44B5">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9.42</w:t>
            </w:r>
          </w:p>
        </w:tc>
        <w:tc>
          <w:tcPr>
            <w:tcW w:w="910" w:type="dxa"/>
            <w:vAlign w:val="center"/>
          </w:tcPr>
          <w:p w14:paraId="035DB871">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9.42</w:t>
            </w:r>
          </w:p>
        </w:tc>
        <w:tc>
          <w:tcPr>
            <w:tcW w:w="729" w:type="dxa"/>
            <w:vAlign w:val="center"/>
          </w:tcPr>
          <w:p w14:paraId="6F3F2205">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71C7DDEC">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14700AD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14237778">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330D875C">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EEF6E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1060" w:type="dxa"/>
            <w:vAlign w:val="center"/>
          </w:tcPr>
          <w:p w14:paraId="7313EE52">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21011</w:t>
            </w:r>
          </w:p>
        </w:tc>
        <w:tc>
          <w:tcPr>
            <w:tcW w:w="2611" w:type="dxa"/>
            <w:vAlign w:val="center"/>
          </w:tcPr>
          <w:p w14:paraId="2B6DB735">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行政事业单位医疗</w:t>
            </w:r>
          </w:p>
        </w:tc>
        <w:tc>
          <w:tcPr>
            <w:tcW w:w="890" w:type="dxa"/>
            <w:vAlign w:val="center"/>
          </w:tcPr>
          <w:p w14:paraId="662262C3">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9.42</w:t>
            </w:r>
          </w:p>
        </w:tc>
        <w:tc>
          <w:tcPr>
            <w:tcW w:w="910" w:type="dxa"/>
            <w:vAlign w:val="center"/>
          </w:tcPr>
          <w:p w14:paraId="1D4BA8B9">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9.42</w:t>
            </w:r>
          </w:p>
        </w:tc>
        <w:tc>
          <w:tcPr>
            <w:tcW w:w="729" w:type="dxa"/>
            <w:vAlign w:val="center"/>
          </w:tcPr>
          <w:p w14:paraId="488BF90C">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5C9B4599">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3E405E6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3BC9042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D44899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21677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1" w:hRule="atLeast"/>
        </w:trPr>
        <w:tc>
          <w:tcPr>
            <w:tcW w:w="1060" w:type="dxa"/>
            <w:vAlign w:val="center"/>
          </w:tcPr>
          <w:p w14:paraId="731B8142">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2101102</w:t>
            </w:r>
          </w:p>
        </w:tc>
        <w:tc>
          <w:tcPr>
            <w:tcW w:w="2611" w:type="dxa"/>
            <w:vAlign w:val="center"/>
          </w:tcPr>
          <w:p w14:paraId="2A438A32">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事业单位医疗</w:t>
            </w:r>
          </w:p>
        </w:tc>
        <w:tc>
          <w:tcPr>
            <w:tcW w:w="890" w:type="dxa"/>
            <w:vAlign w:val="center"/>
          </w:tcPr>
          <w:p w14:paraId="71A31F4A">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9.30</w:t>
            </w:r>
          </w:p>
        </w:tc>
        <w:tc>
          <w:tcPr>
            <w:tcW w:w="910" w:type="dxa"/>
            <w:vAlign w:val="center"/>
          </w:tcPr>
          <w:p w14:paraId="00381A29">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9.30</w:t>
            </w:r>
          </w:p>
        </w:tc>
        <w:tc>
          <w:tcPr>
            <w:tcW w:w="729" w:type="dxa"/>
            <w:vAlign w:val="center"/>
          </w:tcPr>
          <w:p w14:paraId="7E24A37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21C478ED">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1748FAEC">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4E6ECF2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284C448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75AC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3" w:hRule="atLeast"/>
        </w:trPr>
        <w:tc>
          <w:tcPr>
            <w:tcW w:w="1060" w:type="dxa"/>
            <w:vAlign w:val="center"/>
          </w:tcPr>
          <w:p w14:paraId="4A247335">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2101199</w:t>
            </w:r>
          </w:p>
        </w:tc>
        <w:tc>
          <w:tcPr>
            <w:tcW w:w="2611" w:type="dxa"/>
            <w:vAlign w:val="center"/>
          </w:tcPr>
          <w:p w14:paraId="732E793C">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其他行政事业单位医疗支出</w:t>
            </w:r>
          </w:p>
        </w:tc>
        <w:tc>
          <w:tcPr>
            <w:tcW w:w="890" w:type="dxa"/>
            <w:vAlign w:val="center"/>
          </w:tcPr>
          <w:p w14:paraId="39D275CD">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0.11</w:t>
            </w:r>
          </w:p>
        </w:tc>
        <w:tc>
          <w:tcPr>
            <w:tcW w:w="910" w:type="dxa"/>
            <w:vAlign w:val="center"/>
          </w:tcPr>
          <w:p w14:paraId="4D572099">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0.11</w:t>
            </w:r>
          </w:p>
        </w:tc>
        <w:tc>
          <w:tcPr>
            <w:tcW w:w="729" w:type="dxa"/>
            <w:vAlign w:val="center"/>
          </w:tcPr>
          <w:p w14:paraId="226F4B1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2911C92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00B0D24B">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46BDC01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2B6DBB2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36DD9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1" w:hRule="atLeast"/>
        </w:trPr>
        <w:tc>
          <w:tcPr>
            <w:tcW w:w="1060" w:type="dxa"/>
            <w:vAlign w:val="center"/>
          </w:tcPr>
          <w:p w14:paraId="509B2D51">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213</w:t>
            </w:r>
          </w:p>
        </w:tc>
        <w:tc>
          <w:tcPr>
            <w:tcW w:w="2611" w:type="dxa"/>
            <w:vAlign w:val="center"/>
          </w:tcPr>
          <w:p w14:paraId="059D7180">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农林水支出</w:t>
            </w:r>
          </w:p>
        </w:tc>
        <w:tc>
          <w:tcPr>
            <w:tcW w:w="890" w:type="dxa"/>
            <w:vAlign w:val="center"/>
          </w:tcPr>
          <w:p w14:paraId="36EEA277">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9.26</w:t>
            </w:r>
          </w:p>
        </w:tc>
        <w:tc>
          <w:tcPr>
            <w:tcW w:w="910" w:type="dxa"/>
            <w:vAlign w:val="center"/>
          </w:tcPr>
          <w:p w14:paraId="579BC85F">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9.26</w:t>
            </w:r>
          </w:p>
        </w:tc>
        <w:tc>
          <w:tcPr>
            <w:tcW w:w="729" w:type="dxa"/>
            <w:vAlign w:val="center"/>
          </w:tcPr>
          <w:p w14:paraId="12E7B475">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7B34EF0B">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5AF914D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4C8B64C3">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786A402E">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1281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9" w:hRule="atLeast"/>
        </w:trPr>
        <w:tc>
          <w:tcPr>
            <w:tcW w:w="1060" w:type="dxa"/>
            <w:vAlign w:val="center"/>
          </w:tcPr>
          <w:p w14:paraId="0F4DC917">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21305</w:t>
            </w:r>
          </w:p>
        </w:tc>
        <w:tc>
          <w:tcPr>
            <w:tcW w:w="2611" w:type="dxa"/>
            <w:vAlign w:val="center"/>
          </w:tcPr>
          <w:p w14:paraId="6C84FF17">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巩固脱贫攻坚成果衔接乡村振兴</w:t>
            </w:r>
          </w:p>
        </w:tc>
        <w:tc>
          <w:tcPr>
            <w:tcW w:w="890" w:type="dxa"/>
            <w:vAlign w:val="center"/>
          </w:tcPr>
          <w:p w14:paraId="68183485">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9.26</w:t>
            </w:r>
          </w:p>
        </w:tc>
        <w:tc>
          <w:tcPr>
            <w:tcW w:w="910" w:type="dxa"/>
            <w:vAlign w:val="center"/>
          </w:tcPr>
          <w:p w14:paraId="2ACF684C">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9.26</w:t>
            </w:r>
          </w:p>
        </w:tc>
        <w:tc>
          <w:tcPr>
            <w:tcW w:w="729" w:type="dxa"/>
            <w:vAlign w:val="center"/>
          </w:tcPr>
          <w:p w14:paraId="37D10F2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17813FE8">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4FDE57C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45EF5988">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33E5F7C4">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A79C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060" w:type="dxa"/>
            <w:vAlign w:val="center"/>
          </w:tcPr>
          <w:p w14:paraId="3C0EC90A">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2130599</w:t>
            </w:r>
          </w:p>
        </w:tc>
        <w:tc>
          <w:tcPr>
            <w:tcW w:w="2611" w:type="dxa"/>
            <w:vAlign w:val="center"/>
          </w:tcPr>
          <w:p w14:paraId="3A136A13">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其他巩固脱贫攻坚成果衔接乡村振兴支出</w:t>
            </w:r>
          </w:p>
        </w:tc>
        <w:tc>
          <w:tcPr>
            <w:tcW w:w="890" w:type="dxa"/>
            <w:vAlign w:val="center"/>
          </w:tcPr>
          <w:p w14:paraId="79A144BF">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9.26</w:t>
            </w:r>
          </w:p>
        </w:tc>
        <w:tc>
          <w:tcPr>
            <w:tcW w:w="910" w:type="dxa"/>
            <w:vAlign w:val="center"/>
          </w:tcPr>
          <w:p w14:paraId="67F32FB9">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9.26</w:t>
            </w:r>
          </w:p>
        </w:tc>
        <w:tc>
          <w:tcPr>
            <w:tcW w:w="729" w:type="dxa"/>
            <w:vAlign w:val="center"/>
          </w:tcPr>
          <w:p w14:paraId="50C12088">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548BD3F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4B843BBC">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3E987FF0">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24CF5D15">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68E5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4" w:hRule="atLeast"/>
        </w:trPr>
        <w:tc>
          <w:tcPr>
            <w:tcW w:w="1060" w:type="dxa"/>
            <w:vAlign w:val="center"/>
          </w:tcPr>
          <w:p w14:paraId="7701D10A">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221</w:t>
            </w:r>
          </w:p>
        </w:tc>
        <w:tc>
          <w:tcPr>
            <w:tcW w:w="2611" w:type="dxa"/>
            <w:vAlign w:val="center"/>
          </w:tcPr>
          <w:p w14:paraId="3552BD89">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住房保障支出</w:t>
            </w:r>
          </w:p>
        </w:tc>
        <w:tc>
          <w:tcPr>
            <w:tcW w:w="890" w:type="dxa"/>
            <w:vAlign w:val="center"/>
          </w:tcPr>
          <w:p w14:paraId="6DB4803B">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910" w:type="dxa"/>
            <w:vAlign w:val="center"/>
          </w:tcPr>
          <w:p w14:paraId="21D42FFA">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729" w:type="dxa"/>
            <w:vAlign w:val="center"/>
          </w:tcPr>
          <w:p w14:paraId="2712BAE5">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731ADB8F">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5F98664B">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75BA609A">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2AACE665">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7B55B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6" w:hRule="atLeast"/>
        </w:trPr>
        <w:tc>
          <w:tcPr>
            <w:tcW w:w="1060" w:type="dxa"/>
            <w:vAlign w:val="center"/>
          </w:tcPr>
          <w:p w14:paraId="1C29F751">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22102</w:t>
            </w:r>
          </w:p>
        </w:tc>
        <w:tc>
          <w:tcPr>
            <w:tcW w:w="2611" w:type="dxa"/>
            <w:vAlign w:val="center"/>
          </w:tcPr>
          <w:p w14:paraId="31FF8938">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住房改革支出</w:t>
            </w:r>
          </w:p>
        </w:tc>
        <w:tc>
          <w:tcPr>
            <w:tcW w:w="890" w:type="dxa"/>
            <w:vAlign w:val="center"/>
          </w:tcPr>
          <w:p w14:paraId="64198715">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910" w:type="dxa"/>
            <w:vAlign w:val="center"/>
          </w:tcPr>
          <w:p w14:paraId="17176F23">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729" w:type="dxa"/>
            <w:vAlign w:val="center"/>
          </w:tcPr>
          <w:p w14:paraId="109AD676">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4EBA9F49">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3564629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62FF10C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1377E831">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280F70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3" w:hRule="atLeast"/>
        </w:trPr>
        <w:tc>
          <w:tcPr>
            <w:tcW w:w="1060" w:type="dxa"/>
            <w:vAlign w:val="center"/>
          </w:tcPr>
          <w:p w14:paraId="7A0EC981">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2210201</w:t>
            </w:r>
          </w:p>
        </w:tc>
        <w:tc>
          <w:tcPr>
            <w:tcW w:w="2611" w:type="dxa"/>
            <w:vAlign w:val="center"/>
          </w:tcPr>
          <w:p w14:paraId="4AF3D608">
            <w:pPr>
              <w:pageBreakBefore w:val="0"/>
              <w:wordWrap w:val="0"/>
              <w:spacing w:before="0" w:after="0" w:line="160" w:lineRule="atLeast"/>
              <w:ind w:left="0" w:right="0"/>
              <w:jc w:val="both"/>
              <w:textAlignment w:val="baseline"/>
              <w:rPr>
                <w:sz w:val="17"/>
                <w:szCs w:val="17"/>
              </w:rPr>
            </w:pPr>
            <w:r>
              <w:rPr>
                <w:rFonts w:ascii="宋体" w:hAnsi="宋体" w:eastAsia="宋体" w:cs="宋体"/>
                <w:b w:val="0"/>
                <w:i w:val="0"/>
                <w:color w:val="000000"/>
                <w:spacing w:val="0"/>
                <w:sz w:val="17"/>
                <w:szCs w:val="17"/>
              </w:rPr>
              <w:t>住房公积金</w:t>
            </w:r>
          </w:p>
        </w:tc>
        <w:tc>
          <w:tcPr>
            <w:tcW w:w="890" w:type="dxa"/>
            <w:vAlign w:val="center"/>
          </w:tcPr>
          <w:p w14:paraId="57C5E34A">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910" w:type="dxa"/>
            <w:vAlign w:val="center"/>
          </w:tcPr>
          <w:p w14:paraId="0BAF8759">
            <w:pPr>
              <w:pageBreakBefore w:val="0"/>
              <w:wordWrap w:val="0"/>
              <w:spacing w:before="0" w:after="0" w:line="16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729" w:type="dxa"/>
            <w:vAlign w:val="center"/>
          </w:tcPr>
          <w:p w14:paraId="577E55D1">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8" w:type="dxa"/>
            <w:vAlign w:val="center"/>
          </w:tcPr>
          <w:p w14:paraId="629C6DDE">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672" w:type="dxa"/>
            <w:vAlign w:val="center"/>
          </w:tcPr>
          <w:p w14:paraId="76263D12">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40" w:type="dxa"/>
            <w:vAlign w:val="center"/>
          </w:tcPr>
          <w:p w14:paraId="11197470">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42CD75F7">
            <w:pPr>
              <w:pageBreakBefore w:val="0"/>
              <w:wordWrap w:val="0"/>
              <w:spacing w:before="0" w:after="0" w:line="16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330881E5"/>
    <w:p w14:paraId="13E1C57B"/>
    <w:p w14:paraId="7ED217AD"/>
    <w:p w14:paraId="37308448"/>
    <w:p w14:paraId="5AC01616"/>
    <w:p w14:paraId="66AED155"/>
    <w:p w14:paraId="2E169E0F"/>
    <w:p w14:paraId="23A12A36"/>
    <w:p w14:paraId="2127FEC7"/>
    <w:p w14:paraId="134FEB51"/>
    <w:p w14:paraId="57597DEB"/>
    <w:p w14:paraId="2FBB7021"/>
    <w:p w14:paraId="78A1D8E4"/>
    <w:p w14:paraId="3C56E1EE"/>
    <w:p w14:paraId="45D67AB5"/>
    <w:p w14:paraId="0023B888">
      <w:pPr>
        <w:jc w:val="center"/>
        <w:rPr>
          <w:rFonts w:ascii="宋体" w:hAnsi="宋体" w:eastAsia="宋体" w:cs="宋体"/>
          <w:b w:val="0"/>
          <w:i w:val="0"/>
          <w:color w:val="000000"/>
          <w:spacing w:val="0"/>
          <w:sz w:val="11"/>
        </w:rPr>
      </w:pPr>
      <w:r>
        <w:rPr>
          <w:rFonts w:hint="eastAsia" w:ascii="宋体" w:hAnsi="宋体" w:cs="宋体"/>
          <w:b w:val="0"/>
          <w:i w:val="0"/>
          <w:color w:val="000000"/>
          <w:spacing w:val="0"/>
          <w:sz w:val="11"/>
          <w:lang w:val="en-US" w:eastAsia="zh-CN"/>
        </w:rPr>
        <w:t>4</w:t>
      </w:r>
      <w:r>
        <w:rPr>
          <w:rFonts w:ascii="宋体" w:hAnsi="宋体" w:eastAsia="宋体" w:cs="宋体"/>
          <w:b w:val="0"/>
          <w:i w:val="0"/>
          <w:color w:val="000000"/>
          <w:spacing w:val="0"/>
          <w:sz w:val="11"/>
        </w:rPr>
        <w:t>-</w:t>
      </w:r>
    </w:p>
    <w:p w14:paraId="0B01D0F8">
      <w:pPr>
        <w:jc w:val="center"/>
        <w:rPr>
          <w:rFonts w:ascii="宋体" w:hAnsi="宋体" w:eastAsia="宋体" w:cs="宋体"/>
          <w:b w:val="0"/>
          <w:i w:val="0"/>
          <w:color w:val="000000"/>
          <w:spacing w:val="0"/>
          <w:sz w:val="11"/>
        </w:rPr>
      </w:pPr>
    </w:p>
    <w:p w14:paraId="6AAA33BF">
      <w:pPr>
        <w:rPr>
          <w:rFonts w:ascii="宋体" w:hAnsi="宋体" w:eastAsia="宋体" w:cs="宋体"/>
          <w:b w:val="0"/>
          <w:i w:val="0"/>
          <w:color w:val="000000"/>
          <w:spacing w:val="0"/>
          <w:sz w:val="11"/>
        </w:rPr>
      </w:pPr>
    </w:p>
    <w:p w14:paraId="662F0B88">
      <w:pPr>
        <w:sectPr>
          <w:headerReference r:id="rId15" w:type="default"/>
          <w:footerReference r:id="rId16" w:type="default"/>
          <w:pgSz w:w="11900" w:h="16820"/>
          <w:pgMar w:top="960" w:right="700" w:bottom="960" w:left="700" w:header="660" w:footer="660" w:gutter="0"/>
          <w:cols w:space="720" w:num="1"/>
        </w:sectPr>
      </w:pPr>
    </w:p>
    <w:p w14:paraId="4C461DC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4"/>
          <w:u w:val="single"/>
        </w:rPr>
        <w:t xml:space="preserve">                                                                                             </w:t>
      </w:r>
    </w:p>
    <w:p w14:paraId="774C4247">
      <w:pPr>
        <w:pageBreakBefore w:val="0"/>
        <w:wordWrap w:val="0"/>
        <w:spacing w:before="0" w:after="0" w:line="180" w:lineRule="exact"/>
        <w:ind w:left="0" w:right="0"/>
        <w:jc w:val="center"/>
        <w:textAlignment w:val="baseline"/>
        <w:rPr>
          <w:sz w:val="14"/>
        </w:rPr>
      </w:pPr>
    </w:p>
    <w:p w14:paraId="5293C6E5">
      <w:pPr>
        <w:pageBreakBefore w:val="0"/>
        <w:wordWrap w:val="0"/>
        <w:spacing w:before="0" w:after="0" w:line="180" w:lineRule="exact"/>
        <w:ind w:left="0" w:right="0"/>
        <w:jc w:val="center"/>
        <w:textAlignment w:val="baseline"/>
        <w:rPr>
          <w:sz w:val="14"/>
        </w:rPr>
      </w:pPr>
    </w:p>
    <w:p w14:paraId="798F8D24">
      <w:pPr>
        <w:pageBreakBefore w:val="0"/>
        <w:wordWrap w:val="0"/>
        <w:spacing w:before="0" w:after="0" w:line="180" w:lineRule="exact"/>
        <w:ind w:left="0" w:right="0"/>
        <w:jc w:val="center"/>
        <w:textAlignment w:val="baseline"/>
        <w:rPr>
          <w:sz w:val="14"/>
        </w:rPr>
      </w:pPr>
    </w:p>
    <w:p w14:paraId="45CA1B4A">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预算公开表3</w:t>
      </w:r>
    </w:p>
    <w:p w14:paraId="7A7FFDBA">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0"/>
          <w:szCs w:val="20"/>
        </w:rPr>
      </w:pPr>
      <w:r>
        <w:rPr>
          <w:rFonts w:ascii="宋体" w:hAnsi="宋体" w:eastAsia="宋体" w:cs="宋体"/>
          <w:b w:val="0"/>
          <w:i w:val="0"/>
          <w:color w:val="000000"/>
          <w:spacing w:val="0"/>
          <w:sz w:val="20"/>
          <w:szCs w:val="20"/>
        </w:rPr>
        <w:t>2024年预算支出总表</w:t>
      </w:r>
    </w:p>
    <w:p w14:paraId="09A5DFD6">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18"/>
          <w:szCs w:val="18"/>
        </w:rPr>
      </w:pPr>
    </w:p>
    <w:p w14:paraId="1BC0279B">
      <w:pPr>
        <w:pageBreakBefore w:val="0"/>
        <w:tabs>
          <w:tab w:val="left" w:pos="8520"/>
        </w:tabs>
        <w:wordWrap w:val="0"/>
        <w:spacing w:before="0" w:after="0" w:line="220" w:lineRule="atLeast"/>
        <w:ind w:left="760" w:right="0"/>
        <w:jc w:val="both"/>
        <w:textAlignment w:val="baseline"/>
        <w:rPr>
          <w:sz w:val="16"/>
          <w:szCs w:val="16"/>
        </w:rPr>
      </w:pPr>
      <w:r>
        <w:rPr>
          <w:rFonts w:ascii="宋体" w:hAnsi="宋体" w:eastAsia="宋体" w:cs="宋体"/>
          <w:b w:val="0"/>
          <w:i w:val="0"/>
          <w:color w:val="000000"/>
          <w:spacing w:val="0"/>
          <w:sz w:val="16"/>
          <w:szCs w:val="16"/>
        </w:rPr>
        <w:t>部门名称：吕梁市晋绥边区革命纪念馆</w:t>
      </w:r>
      <w:r>
        <w:rPr>
          <w:rFonts w:hint="eastAsia" w:ascii="宋体" w:hAnsi="宋体" w:eastAsia="宋体" w:cs="宋体"/>
          <w:b w:val="0"/>
          <w:i w:val="0"/>
          <w:color w:val="000000"/>
          <w:spacing w:val="0"/>
          <w:sz w:val="16"/>
          <w:szCs w:val="16"/>
          <w:lang w:val="en-US" w:eastAsia="zh-CN"/>
        </w:rPr>
        <w:t xml:space="preserve">                                                             </w:t>
      </w:r>
      <w:r>
        <w:rPr>
          <w:rFonts w:ascii="宋体" w:hAnsi="宋体" w:eastAsia="宋体" w:cs="宋体"/>
          <w:b w:val="0"/>
          <w:i w:val="0"/>
          <w:color w:val="000000"/>
          <w:spacing w:val="0"/>
          <w:sz w:val="16"/>
          <w:szCs w:val="16"/>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40"/>
        <w:gridCol w:w="2780"/>
        <w:gridCol w:w="1380"/>
        <w:gridCol w:w="1280"/>
        <w:gridCol w:w="1380"/>
      </w:tblGrid>
      <w:tr w14:paraId="07914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20" w:type="dxa"/>
            <w:gridSpan w:val="2"/>
            <w:vAlign w:val="center"/>
          </w:tcPr>
          <w:p w14:paraId="1564DAEE">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项目</w:t>
            </w:r>
          </w:p>
        </w:tc>
        <w:tc>
          <w:tcPr>
            <w:tcW w:w="4040" w:type="dxa"/>
            <w:gridSpan w:val="3"/>
            <w:vAlign w:val="center"/>
          </w:tcPr>
          <w:p w14:paraId="1DA4047A">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2024年预算数</w:t>
            </w:r>
          </w:p>
        </w:tc>
      </w:tr>
      <w:tr w14:paraId="2D7CD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40" w:type="dxa"/>
            <w:vAlign w:val="center"/>
          </w:tcPr>
          <w:p w14:paraId="33A8CC22">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科目编码</w:t>
            </w:r>
          </w:p>
        </w:tc>
        <w:tc>
          <w:tcPr>
            <w:tcW w:w="2780" w:type="dxa"/>
            <w:vAlign w:val="center"/>
          </w:tcPr>
          <w:p w14:paraId="0E7D03E1">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科目名称</w:t>
            </w:r>
          </w:p>
        </w:tc>
        <w:tc>
          <w:tcPr>
            <w:tcW w:w="1380" w:type="dxa"/>
            <w:vAlign w:val="center"/>
          </w:tcPr>
          <w:p w14:paraId="0B445713">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合计</w:t>
            </w:r>
          </w:p>
        </w:tc>
        <w:tc>
          <w:tcPr>
            <w:tcW w:w="1280" w:type="dxa"/>
            <w:vAlign w:val="center"/>
          </w:tcPr>
          <w:p w14:paraId="280EB89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基本支出</w:t>
            </w:r>
          </w:p>
        </w:tc>
        <w:tc>
          <w:tcPr>
            <w:tcW w:w="1380" w:type="dxa"/>
            <w:vAlign w:val="center"/>
          </w:tcPr>
          <w:p w14:paraId="3701F482">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项目支出</w:t>
            </w:r>
          </w:p>
        </w:tc>
      </w:tr>
      <w:tr w14:paraId="31B0E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420" w:type="dxa"/>
            <w:gridSpan w:val="2"/>
            <w:vAlign w:val="center"/>
          </w:tcPr>
          <w:p w14:paraId="1190C1B4">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合计</w:t>
            </w:r>
          </w:p>
        </w:tc>
        <w:tc>
          <w:tcPr>
            <w:tcW w:w="1380" w:type="dxa"/>
            <w:vAlign w:val="center"/>
          </w:tcPr>
          <w:p w14:paraId="0CCC6B9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1382.92</w:t>
            </w:r>
          </w:p>
        </w:tc>
        <w:tc>
          <w:tcPr>
            <w:tcW w:w="1280" w:type="dxa"/>
            <w:vAlign w:val="center"/>
          </w:tcPr>
          <w:p w14:paraId="22D6F516">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330.81</w:t>
            </w:r>
          </w:p>
        </w:tc>
        <w:tc>
          <w:tcPr>
            <w:tcW w:w="1380" w:type="dxa"/>
            <w:vAlign w:val="center"/>
          </w:tcPr>
          <w:p w14:paraId="4321B62F">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1052.11</w:t>
            </w:r>
          </w:p>
        </w:tc>
      </w:tr>
      <w:tr w14:paraId="669DD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44E388E9">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207</w:t>
            </w:r>
          </w:p>
        </w:tc>
        <w:tc>
          <w:tcPr>
            <w:tcW w:w="2780" w:type="dxa"/>
            <w:vAlign w:val="center"/>
          </w:tcPr>
          <w:p w14:paraId="2DF61E53">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文化旅游体育与传媒支出</w:t>
            </w:r>
          </w:p>
        </w:tc>
        <w:tc>
          <w:tcPr>
            <w:tcW w:w="1380" w:type="dxa"/>
            <w:vAlign w:val="center"/>
          </w:tcPr>
          <w:p w14:paraId="0F3FA1E8">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1297.45</w:t>
            </w:r>
          </w:p>
        </w:tc>
        <w:tc>
          <w:tcPr>
            <w:tcW w:w="1280" w:type="dxa"/>
            <w:vAlign w:val="center"/>
          </w:tcPr>
          <w:p w14:paraId="60B7C43E">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254.60</w:t>
            </w:r>
          </w:p>
        </w:tc>
        <w:tc>
          <w:tcPr>
            <w:tcW w:w="1380" w:type="dxa"/>
            <w:vAlign w:val="center"/>
          </w:tcPr>
          <w:p w14:paraId="0E3F74D9">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1042.85</w:t>
            </w:r>
          </w:p>
        </w:tc>
      </w:tr>
      <w:tr w14:paraId="65180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2EC97213">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20702</w:t>
            </w:r>
          </w:p>
        </w:tc>
        <w:tc>
          <w:tcPr>
            <w:tcW w:w="2780" w:type="dxa"/>
            <w:vAlign w:val="center"/>
          </w:tcPr>
          <w:p w14:paraId="78AFEB5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文物</w:t>
            </w:r>
          </w:p>
        </w:tc>
        <w:tc>
          <w:tcPr>
            <w:tcW w:w="1380" w:type="dxa"/>
            <w:vAlign w:val="center"/>
          </w:tcPr>
          <w:p w14:paraId="0645085B">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1297.45</w:t>
            </w:r>
          </w:p>
        </w:tc>
        <w:tc>
          <w:tcPr>
            <w:tcW w:w="1280" w:type="dxa"/>
            <w:vAlign w:val="center"/>
          </w:tcPr>
          <w:p w14:paraId="58B5EA2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254.60</w:t>
            </w:r>
          </w:p>
        </w:tc>
        <w:tc>
          <w:tcPr>
            <w:tcW w:w="1380" w:type="dxa"/>
            <w:vAlign w:val="center"/>
          </w:tcPr>
          <w:p w14:paraId="118DD2EF">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1042.85</w:t>
            </w:r>
          </w:p>
        </w:tc>
      </w:tr>
      <w:tr w14:paraId="2865D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40" w:type="dxa"/>
            <w:vAlign w:val="center"/>
          </w:tcPr>
          <w:p w14:paraId="7D965DB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2070204</w:t>
            </w:r>
          </w:p>
        </w:tc>
        <w:tc>
          <w:tcPr>
            <w:tcW w:w="2780" w:type="dxa"/>
            <w:vAlign w:val="center"/>
          </w:tcPr>
          <w:p w14:paraId="22765ACD">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文物保护</w:t>
            </w:r>
          </w:p>
        </w:tc>
        <w:tc>
          <w:tcPr>
            <w:tcW w:w="1380" w:type="dxa"/>
            <w:vAlign w:val="center"/>
          </w:tcPr>
          <w:p w14:paraId="37C77CF5">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50.00</w:t>
            </w:r>
          </w:p>
        </w:tc>
        <w:tc>
          <w:tcPr>
            <w:tcW w:w="1280" w:type="dxa"/>
            <w:vAlign w:val="center"/>
          </w:tcPr>
          <w:p w14:paraId="33A8DA0D">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c>
          <w:tcPr>
            <w:tcW w:w="1380" w:type="dxa"/>
            <w:vAlign w:val="center"/>
          </w:tcPr>
          <w:p w14:paraId="3A25E396">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50.00</w:t>
            </w:r>
          </w:p>
        </w:tc>
      </w:tr>
      <w:tr w14:paraId="73AFF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35B0E705">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2070205</w:t>
            </w:r>
          </w:p>
        </w:tc>
        <w:tc>
          <w:tcPr>
            <w:tcW w:w="2780" w:type="dxa"/>
            <w:vAlign w:val="center"/>
          </w:tcPr>
          <w:p w14:paraId="0E2896E0">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博物馆</w:t>
            </w:r>
          </w:p>
        </w:tc>
        <w:tc>
          <w:tcPr>
            <w:tcW w:w="1380" w:type="dxa"/>
            <w:vAlign w:val="center"/>
          </w:tcPr>
          <w:p w14:paraId="551F2179">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1247.45</w:t>
            </w:r>
          </w:p>
        </w:tc>
        <w:tc>
          <w:tcPr>
            <w:tcW w:w="1280" w:type="dxa"/>
            <w:vAlign w:val="center"/>
          </w:tcPr>
          <w:p w14:paraId="15298F6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254.60</w:t>
            </w:r>
          </w:p>
        </w:tc>
        <w:tc>
          <w:tcPr>
            <w:tcW w:w="1380" w:type="dxa"/>
            <w:vAlign w:val="center"/>
          </w:tcPr>
          <w:p w14:paraId="11F7E2CF">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992.85</w:t>
            </w:r>
          </w:p>
        </w:tc>
      </w:tr>
      <w:tr w14:paraId="18216C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56FA2794">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w:t>
            </w:r>
          </w:p>
        </w:tc>
        <w:tc>
          <w:tcPr>
            <w:tcW w:w="2780" w:type="dxa"/>
            <w:vAlign w:val="center"/>
          </w:tcPr>
          <w:p w14:paraId="511A7E5E">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社会保障和就业支出</w:t>
            </w:r>
          </w:p>
        </w:tc>
        <w:tc>
          <w:tcPr>
            <w:tcW w:w="1380" w:type="dxa"/>
            <w:vAlign w:val="center"/>
          </w:tcPr>
          <w:p w14:paraId="6F34B30C">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45.30</w:t>
            </w:r>
          </w:p>
        </w:tc>
        <w:tc>
          <w:tcPr>
            <w:tcW w:w="1280" w:type="dxa"/>
            <w:vAlign w:val="center"/>
          </w:tcPr>
          <w:p w14:paraId="5CF9138E">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45.30</w:t>
            </w:r>
          </w:p>
        </w:tc>
        <w:tc>
          <w:tcPr>
            <w:tcW w:w="1380" w:type="dxa"/>
            <w:vAlign w:val="center"/>
          </w:tcPr>
          <w:p w14:paraId="52310B06">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2DE53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40" w:type="dxa"/>
            <w:vAlign w:val="center"/>
          </w:tcPr>
          <w:p w14:paraId="0E3FAC2B">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20805</w:t>
            </w:r>
          </w:p>
        </w:tc>
        <w:tc>
          <w:tcPr>
            <w:tcW w:w="2780" w:type="dxa"/>
            <w:vAlign w:val="center"/>
          </w:tcPr>
          <w:p w14:paraId="25B1F8D7">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行政事业单位养老支出</w:t>
            </w:r>
          </w:p>
        </w:tc>
        <w:tc>
          <w:tcPr>
            <w:tcW w:w="1380" w:type="dxa"/>
            <w:vAlign w:val="center"/>
          </w:tcPr>
          <w:p w14:paraId="1577588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45.30</w:t>
            </w:r>
          </w:p>
        </w:tc>
        <w:tc>
          <w:tcPr>
            <w:tcW w:w="1280" w:type="dxa"/>
            <w:vAlign w:val="center"/>
          </w:tcPr>
          <w:p w14:paraId="567797DD">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45.30</w:t>
            </w:r>
          </w:p>
        </w:tc>
        <w:tc>
          <w:tcPr>
            <w:tcW w:w="1380" w:type="dxa"/>
            <w:vAlign w:val="center"/>
          </w:tcPr>
          <w:p w14:paraId="17F12A83">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71D374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3FDB7A9E">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2080502</w:t>
            </w:r>
          </w:p>
        </w:tc>
        <w:tc>
          <w:tcPr>
            <w:tcW w:w="2780" w:type="dxa"/>
            <w:vAlign w:val="center"/>
          </w:tcPr>
          <w:p w14:paraId="536F2AF5">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事业单位离退休</w:t>
            </w:r>
          </w:p>
        </w:tc>
        <w:tc>
          <w:tcPr>
            <w:tcW w:w="1380" w:type="dxa"/>
            <w:vAlign w:val="center"/>
          </w:tcPr>
          <w:p w14:paraId="595AD769">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7.40</w:t>
            </w:r>
          </w:p>
        </w:tc>
        <w:tc>
          <w:tcPr>
            <w:tcW w:w="1280" w:type="dxa"/>
            <w:vAlign w:val="center"/>
          </w:tcPr>
          <w:p w14:paraId="0A93F215">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7.40</w:t>
            </w:r>
          </w:p>
        </w:tc>
        <w:tc>
          <w:tcPr>
            <w:tcW w:w="1380" w:type="dxa"/>
            <w:vAlign w:val="center"/>
          </w:tcPr>
          <w:p w14:paraId="6DC3F716">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2A95D6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40" w:type="dxa"/>
            <w:vAlign w:val="center"/>
          </w:tcPr>
          <w:p w14:paraId="253FA736">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2080505</w:t>
            </w:r>
          </w:p>
        </w:tc>
        <w:tc>
          <w:tcPr>
            <w:tcW w:w="2780" w:type="dxa"/>
            <w:vAlign w:val="center"/>
          </w:tcPr>
          <w:p w14:paraId="59C2B2BF">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机关事业单位基本养老保险缴费支出</w:t>
            </w:r>
          </w:p>
        </w:tc>
        <w:tc>
          <w:tcPr>
            <w:tcW w:w="1380" w:type="dxa"/>
            <w:vAlign w:val="center"/>
          </w:tcPr>
          <w:p w14:paraId="75F4A05B">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22.90</w:t>
            </w:r>
          </w:p>
        </w:tc>
        <w:tc>
          <w:tcPr>
            <w:tcW w:w="1280" w:type="dxa"/>
            <w:vAlign w:val="center"/>
          </w:tcPr>
          <w:p w14:paraId="4EDA0A0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22.90</w:t>
            </w:r>
          </w:p>
        </w:tc>
        <w:tc>
          <w:tcPr>
            <w:tcW w:w="1380" w:type="dxa"/>
            <w:vAlign w:val="center"/>
          </w:tcPr>
          <w:p w14:paraId="74C25A6B">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70B1BB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09BFCEB1">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2080506</w:t>
            </w:r>
          </w:p>
        </w:tc>
        <w:tc>
          <w:tcPr>
            <w:tcW w:w="2780" w:type="dxa"/>
            <w:vAlign w:val="center"/>
          </w:tcPr>
          <w:p w14:paraId="1AC10298">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机关事业单位职业年金缴费支出</w:t>
            </w:r>
          </w:p>
        </w:tc>
        <w:tc>
          <w:tcPr>
            <w:tcW w:w="1380" w:type="dxa"/>
            <w:vAlign w:val="center"/>
          </w:tcPr>
          <w:p w14:paraId="104B619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15.00</w:t>
            </w:r>
          </w:p>
        </w:tc>
        <w:tc>
          <w:tcPr>
            <w:tcW w:w="1280" w:type="dxa"/>
            <w:vAlign w:val="center"/>
          </w:tcPr>
          <w:p w14:paraId="61C63959">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15.00</w:t>
            </w:r>
          </w:p>
        </w:tc>
        <w:tc>
          <w:tcPr>
            <w:tcW w:w="1380" w:type="dxa"/>
            <w:vAlign w:val="center"/>
          </w:tcPr>
          <w:p w14:paraId="0F8D7C12">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0A08AD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457E82D5">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210</w:t>
            </w:r>
          </w:p>
        </w:tc>
        <w:tc>
          <w:tcPr>
            <w:tcW w:w="2780" w:type="dxa"/>
            <w:vAlign w:val="center"/>
          </w:tcPr>
          <w:p w14:paraId="24CBDBD7">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卫生健康支出</w:t>
            </w:r>
          </w:p>
        </w:tc>
        <w:tc>
          <w:tcPr>
            <w:tcW w:w="1380" w:type="dxa"/>
            <w:vAlign w:val="center"/>
          </w:tcPr>
          <w:p w14:paraId="1B102A12">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9.42</w:t>
            </w:r>
          </w:p>
        </w:tc>
        <w:tc>
          <w:tcPr>
            <w:tcW w:w="1280" w:type="dxa"/>
            <w:vAlign w:val="center"/>
          </w:tcPr>
          <w:p w14:paraId="054532EE">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9.42</w:t>
            </w:r>
          </w:p>
        </w:tc>
        <w:tc>
          <w:tcPr>
            <w:tcW w:w="1380" w:type="dxa"/>
            <w:vAlign w:val="center"/>
          </w:tcPr>
          <w:p w14:paraId="717E10BF">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56393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6E5F92FE">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21011</w:t>
            </w:r>
          </w:p>
        </w:tc>
        <w:tc>
          <w:tcPr>
            <w:tcW w:w="2780" w:type="dxa"/>
            <w:vAlign w:val="center"/>
          </w:tcPr>
          <w:p w14:paraId="15A94666">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行政事业单位医疗</w:t>
            </w:r>
          </w:p>
        </w:tc>
        <w:tc>
          <w:tcPr>
            <w:tcW w:w="1380" w:type="dxa"/>
            <w:vAlign w:val="center"/>
          </w:tcPr>
          <w:p w14:paraId="7992F2C3">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9.42</w:t>
            </w:r>
          </w:p>
        </w:tc>
        <w:tc>
          <w:tcPr>
            <w:tcW w:w="1280" w:type="dxa"/>
            <w:vAlign w:val="center"/>
          </w:tcPr>
          <w:p w14:paraId="1FAD17BB">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9.42</w:t>
            </w:r>
          </w:p>
        </w:tc>
        <w:tc>
          <w:tcPr>
            <w:tcW w:w="1380" w:type="dxa"/>
            <w:vAlign w:val="center"/>
          </w:tcPr>
          <w:p w14:paraId="40211C50">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0DD0C9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40" w:type="dxa"/>
            <w:vAlign w:val="center"/>
          </w:tcPr>
          <w:p w14:paraId="03A865A7">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2101102</w:t>
            </w:r>
          </w:p>
        </w:tc>
        <w:tc>
          <w:tcPr>
            <w:tcW w:w="2780" w:type="dxa"/>
            <w:vAlign w:val="center"/>
          </w:tcPr>
          <w:p w14:paraId="1966CCE8">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事业单位医疗</w:t>
            </w:r>
          </w:p>
        </w:tc>
        <w:tc>
          <w:tcPr>
            <w:tcW w:w="1380" w:type="dxa"/>
            <w:vAlign w:val="center"/>
          </w:tcPr>
          <w:p w14:paraId="3BA96B2E">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9.30</w:t>
            </w:r>
          </w:p>
        </w:tc>
        <w:tc>
          <w:tcPr>
            <w:tcW w:w="1280" w:type="dxa"/>
            <w:vAlign w:val="center"/>
          </w:tcPr>
          <w:p w14:paraId="0C6E55E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9.30</w:t>
            </w:r>
          </w:p>
        </w:tc>
        <w:tc>
          <w:tcPr>
            <w:tcW w:w="1380" w:type="dxa"/>
            <w:vAlign w:val="center"/>
          </w:tcPr>
          <w:p w14:paraId="5D07848C">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18A55B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55363934">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2101199</w:t>
            </w:r>
          </w:p>
        </w:tc>
        <w:tc>
          <w:tcPr>
            <w:tcW w:w="2780" w:type="dxa"/>
            <w:vAlign w:val="center"/>
          </w:tcPr>
          <w:p w14:paraId="08FC14EC">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其他行政事业单位医疗支出</w:t>
            </w:r>
          </w:p>
        </w:tc>
        <w:tc>
          <w:tcPr>
            <w:tcW w:w="1380" w:type="dxa"/>
            <w:vAlign w:val="center"/>
          </w:tcPr>
          <w:p w14:paraId="5D1D547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0.11</w:t>
            </w:r>
          </w:p>
        </w:tc>
        <w:tc>
          <w:tcPr>
            <w:tcW w:w="1280" w:type="dxa"/>
            <w:vAlign w:val="center"/>
          </w:tcPr>
          <w:p w14:paraId="4BCD7DD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0.11</w:t>
            </w:r>
          </w:p>
        </w:tc>
        <w:tc>
          <w:tcPr>
            <w:tcW w:w="1380" w:type="dxa"/>
            <w:vAlign w:val="center"/>
          </w:tcPr>
          <w:p w14:paraId="1DB7333B">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5A5D2E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2B024786">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213</w:t>
            </w:r>
          </w:p>
        </w:tc>
        <w:tc>
          <w:tcPr>
            <w:tcW w:w="2780" w:type="dxa"/>
            <w:vAlign w:val="center"/>
          </w:tcPr>
          <w:p w14:paraId="49B6E497">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农林水支出</w:t>
            </w:r>
          </w:p>
        </w:tc>
        <w:tc>
          <w:tcPr>
            <w:tcW w:w="1380" w:type="dxa"/>
            <w:vAlign w:val="center"/>
          </w:tcPr>
          <w:p w14:paraId="323B5DC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c>
          <w:tcPr>
            <w:tcW w:w="1280" w:type="dxa"/>
            <w:vAlign w:val="center"/>
          </w:tcPr>
          <w:p w14:paraId="463C4EFE">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c>
          <w:tcPr>
            <w:tcW w:w="1380" w:type="dxa"/>
            <w:vAlign w:val="center"/>
          </w:tcPr>
          <w:p w14:paraId="4B6D186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r>
      <w:tr w14:paraId="3E418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4CDC0BF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21305</w:t>
            </w:r>
          </w:p>
        </w:tc>
        <w:tc>
          <w:tcPr>
            <w:tcW w:w="2780" w:type="dxa"/>
            <w:vAlign w:val="center"/>
          </w:tcPr>
          <w:p w14:paraId="18B159E8">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巩固脱贫攻坚成果衔接乡村振兴</w:t>
            </w:r>
          </w:p>
        </w:tc>
        <w:tc>
          <w:tcPr>
            <w:tcW w:w="1380" w:type="dxa"/>
            <w:vAlign w:val="center"/>
          </w:tcPr>
          <w:p w14:paraId="4C4C9FE8">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c>
          <w:tcPr>
            <w:tcW w:w="1280" w:type="dxa"/>
            <w:vAlign w:val="center"/>
          </w:tcPr>
          <w:p w14:paraId="57F9D5AF">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c>
          <w:tcPr>
            <w:tcW w:w="1380" w:type="dxa"/>
            <w:vAlign w:val="center"/>
          </w:tcPr>
          <w:p w14:paraId="383314A1">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r>
      <w:tr w14:paraId="541E10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640" w:type="dxa"/>
            <w:vAlign w:val="center"/>
          </w:tcPr>
          <w:p w14:paraId="6132120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2130599</w:t>
            </w:r>
          </w:p>
        </w:tc>
        <w:tc>
          <w:tcPr>
            <w:tcW w:w="2780" w:type="dxa"/>
            <w:vAlign w:val="center"/>
          </w:tcPr>
          <w:p w14:paraId="463DA8A5">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其他巩固脱贫攻坚成果衔接乡村振兴支出</w:t>
            </w:r>
          </w:p>
        </w:tc>
        <w:tc>
          <w:tcPr>
            <w:tcW w:w="1380" w:type="dxa"/>
            <w:vAlign w:val="center"/>
          </w:tcPr>
          <w:p w14:paraId="6E4E7384">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c>
          <w:tcPr>
            <w:tcW w:w="1280" w:type="dxa"/>
            <w:vAlign w:val="center"/>
          </w:tcPr>
          <w:p w14:paraId="6D5C1979">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c>
          <w:tcPr>
            <w:tcW w:w="1380" w:type="dxa"/>
            <w:vAlign w:val="center"/>
          </w:tcPr>
          <w:p w14:paraId="48A0396F">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r>
      <w:tr w14:paraId="310DA9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3680A77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221</w:t>
            </w:r>
          </w:p>
        </w:tc>
        <w:tc>
          <w:tcPr>
            <w:tcW w:w="2780" w:type="dxa"/>
            <w:vAlign w:val="center"/>
          </w:tcPr>
          <w:p w14:paraId="0480C273">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住房保障支出</w:t>
            </w:r>
          </w:p>
        </w:tc>
        <w:tc>
          <w:tcPr>
            <w:tcW w:w="1380" w:type="dxa"/>
            <w:vAlign w:val="center"/>
          </w:tcPr>
          <w:p w14:paraId="2A89FEC1">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280" w:type="dxa"/>
            <w:vAlign w:val="center"/>
          </w:tcPr>
          <w:p w14:paraId="61860DE3">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380" w:type="dxa"/>
            <w:vAlign w:val="center"/>
          </w:tcPr>
          <w:p w14:paraId="4E430E21">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0637F9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40" w:type="dxa"/>
            <w:vAlign w:val="center"/>
          </w:tcPr>
          <w:p w14:paraId="50078DAD">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22102</w:t>
            </w:r>
          </w:p>
        </w:tc>
        <w:tc>
          <w:tcPr>
            <w:tcW w:w="2780" w:type="dxa"/>
            <w:vAlign w:val="center"/>
          </w:tcPr>
          <w:p w14:paraId="04B6C0D4">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住房改革支出</w:t>
            </w:r>
          </w:p>
        </w:tc>
        <w:tc>
          <w:tcPr>
            <w:tcW w:w="1380" w:type="dxa"/>
            <w:vAlign w:val="center"/>
          </w:tcPr>
          <w:p w14:paraId="2FC5587D">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280" w:type="dxa"/>
            <w:vAlign w:val="center"/>
          </w:tcPr>
          <w:p w14:paraId="4FA9E3BC">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380" w:type="dxa"/>
            <w:vAlign w:val="center"/>
          </w:tcPr>
          <w:p w14:paraId="05078146">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7F37B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40" w:type="dxa"/>
            <w:vAlign w:val="center"/>
          </w:tcPr>
          <w:p w14:paraId="59BBC46C">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2210201</w:t>
            </w:r>
          </w:p>
        </w:tc>
        <w:tc>
          <w:tcPr>
            <w:tcW w:w="2780" w:type="dxa"/>
            <w:vAlign w:val="center"/>
          </w:tcPr>
          <w:p w14:paraId="635FF51E">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住房公积金</w:t>
            </w:r>
          </w:p>
        </w:tc>
        <w:tc>
          <w:tcPr>
            <w:tcW w:w="1380" w:type="dxa"/>
            <w:vAlign w:val="center"/>
          </w:tcPr>
          <w:p w14:paraId="5F54DB0F">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280" w:type="dxa"/>
            <w:vAlign w:val="center"/>
          </w:tcPr>
          <w:p w14:paraId="428B3AB3">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380" w:type="dxa"/>
            <w:vAlign w:val="center"/>
          </w:tcPr>
          <w:p w14:paraId="74556F42">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bl>
    <w:p w14:paraId="77E550A7">
      <w:pPr>
        <w:pageBreakBefore w:val="0"/>
        <w:wordWrap w:val="0"/>
        <w:spacing w:before="0" w:after="0" w:line="160" w:lineRule="exact"/>
        <w:ind w:left="0" w:right="0"/>
        <w:jc w:val="left"/>
        <w:textAlignment w:val="baseline"/>
        <w:rPr>
          <w:sz w:val="12"/>
        </w:rPr>
      </w:pPr>
    </w:p>
    <w:p w14:paraId="6A5AC5C2">
      <w:pPr>
        <w:pageBreakBefore w:val="0"/>
        <w:wordWrap w:val="0"/>
        <w:spacing w:before="0" w:after="0" w:line="160" w:lineRule="exact"/>
        <w:ind w:left="0" w:right="0"/>
        <w:jc w:val="left"/>
        <w:textAlignment w:val="baseline"/>
        <w:rPr>
          <w:sz w:val="12"/>
        </w:rPr>
      </w:pPr>
    </w:p>
    <w:p w14:paraId="591B55BA">
      <w:pPr>
        <w:pageBreakBefore w:val="0"/>
        <w:wordWrap w:val="0"/>
        <w:spacing w:before="0" w:after="0" w:line="160" w:lineRule="exact"/>
        <w:ind w:left="0" w:right="0"/>
        <w:jc w:val="left"/>
        <w:textAlignment w:val="baseline"/>
        <w:rPr>
          <w:sz w:val="12"/>
        </w:rPr>
      </w:pPr>
    </w:p>
    <w:p w14:paraId="2D6F646A">
      <w:pPr>
        <w:pageBreakBefore w:val="0"/>
        <w:wordWrap w:val="0"/>
        <w:spacing w:before="0" w:after="0" w:line="160" w:lineRule="exact"/>
        <w:ind w:left="0" w:right="0"/>
        <w:jc w:val="left"/>
        <w:textAlignment w:val="baseline"/>
        <w:rPr>
          <w:sz w:val="12"/>
        </w:rPr>
      </w:pPr>
    </w:p>
    <w:p w14:paraId="3FE09AF3">
      <w:pPr>
        <w:pageBreakBefore w:val="0"/>
        <w:wordWrap w:val="0"/>
        <w:spacing w:before="0" w:after="0" w:line="160" w:lineRule="exact"/>
        <w:ind w:left="0" w:right="0"/>
        <w:jc w:val="left"/>
        <w:textAlignment w:val="baseline"/>
        <w:rPr>
          <w:sz w:val="12"/>
        </w:rPr>
      </w:pPr>
    </w:p>
    <w:p w14:paraId="0F06B67A">
      <w:pPr>
        <w:pageBreakBefore w:val="0"/>
        <w:wordWrap w:val="0"/>
        <w:spacing w:before="0" w:after="0" w:line="160" w:lineRule="exact"/>
        <w:ind w:left="0" w:right="0"/>
        <w:jc w:val="left"/>
        <w:textAlignment w:val="baseline"/>
        <w:rPr>
          <w:sz w:val="12"/>
        </w:rPr>
      </w:pPr>
    </w:p>
    <w:p w14:paraId="2D0A9D18">
      <w:pPr>
        <w:pageBreakBefore w:val="0"/>
        <w:wordWrap w:val="0"/>
        <w:spacing w:before="0" w:after="0" w:line="160" w:lineRule="exact"/>
        <w:ind w:left="0" w:right="0"/>
        <w:jc w:val="left"/>
        <w:textAlignment w:val="baseline"/>
        <w:rPr>
          <w:sz w:val="12"/>
        </w:rPr>
      </w:pPr>
    </w:p>
    <w:p w14:paraId="60B80194">
      <w:pPr>
        <w:pageBreakBefore w:val="0"/>
        <w:wordWrap w:val="0"/>
        <w:spacing w:before="0" w:after="0" w:line="160" w:lineRule="exact"/>
        <w:ind w:left="0" w:right="0"/>
        <w:jc w:val="left"/>
        <w:textAlignment w:val="baseline"/>
        <w:rPr>
          <w:sz w:val="12"/>
        </w:rPr>
      </w:pPr>
    </w:p>
    <w:p w14:paraId="217F78A5">
      <w:pPr>
        <w:pageBreakBefore w:val="0"/>
        <w:wordWrap w:val="0"/>
        <w:spacing w:before="0" w:after="0" w:line="160" w:lineRule="exact"/>
        <w:ind w:left="0" w:right="0"/>
        <w:jc w:val="left"/>
        <w:textAlignment w:val="baseline"/>
        <w:rPr>
          <w:sz w:val="12"/>
        </w:rPr>
      </w:pPr>
    </w:p>
    <w:p w14:paraId="5EA4B997">
      <w:pPr>
        <w:pageBreakBefore w:val="0"/>
        <w:wordWrap w:val="0"/>
        <w:spacing w:before="0" w:after="0" w:line="160" w:lineRule="exact"/>
        <w:ind w:left="0" w:right="0"/>
        <w:jc w:val="left"/>
        <w:textAlignment w:val="baseline"/>
        <w:rPr>
          <w:sz w:val="12"/>
        </w:rPr>
      </w:pPr>
    </w:p>
    <w:p w14:paraId="5B9957CB">
      <w:pPr>
        <w:pageBreakBefore w:val="0"/>
        <w:wordWrap w:val="0"/>
        <w:spacing w:before="0" w:after="0" w:line="160" w:lineRule="exact"/>
        <w:ind w:left="0" w:right="0"/>
        <w:jc w:val="left"/>
        <w:textAlignment w:val="baseline"/>
        <w:rPr>
          <w:sz w:val="12"/>
        </w:rPr>
      </w:pPr>
    </w:p>
    <w:p w14:paraId="5D415D52">
      <w:pPr>
        <w:pageBreakBefore w:val="0"/>
        <w:wordWrap w:val="0"/>
        <w:spacing w:before="0" w:after="0" w:line="160" w:lineRule="exact"/>
        <w:ind w:left="0" w:right="0"/>
        <w:jc w:val="left"/>
        <w:textAlignment w:val="baseline"/>
        <w:rPr>
          <w:sz w:val="12"/>
        </w:rPr>
      </w:pPr>
    </w:p>
    <w:p w14:paraId="00927CBA">
      <w:pPr>
        <w:pageBreakBefore w:val="0"/>
        <w:wordWrap w:val="0"/>
        <w:spacing w:before="0" w:after="0" w:line="160" w:lineRule="exact"/>
        <w:ind w:left="0" w:right="0"/>
        <w:jc w:val="left"/>
        <w:textAlignment w:val="baseline"/>
        <w:rPr>
          <w:sz w:val="12"/>
        </w:rPr>
      </w:pPr>
    </w:p>
    <w:p w14:paraId="0B6014DB">
      <w:pPr>
        <w:pageBreakBefore w:val="0"/>
        <w:wordWrap w:val="0"/>
        <w:spacing w:before="0" w:after="0" w:line="160" w:lineRule="exact"/>
        <w:ind w:left="0" w:right="0"/>
        <w:jc w:val="left"/>
        <w:textAlignment w:val="baseline"/>
        <w:rPr>
          <w:sz w:val="12"/>
        </w:rPr>
      </w:pPr>
    </w:p>
    <w:p w14:paraId="7879982D">
      <w:pPr>
        <w:pageBreakBefore w:val="0"/>
        <w:wordWrap w:val="0"/>
        <w:spacing w:before="0" w:after="0" w:line="160" w:lineRule="exact"/>
        <w:ind w:left="0" w:right="0"/>
        <w:jc w:val="left"/>
        <w:textAlignment w:val="baseline"/>
        <w:rPr>
          <w:sz w:val="12"/>
        </w:rPr>
      </w:pPr>
    </w:p>
    <w:p w14:paraId="0538496F">
      <w:pPr>
        <w:pageBreakBefore w:val="0"/>
        <w:wordWrap w:val="0"/>
        <w:spacing w:before="0" w:after="0" w:line="160" w:lineRule="exact"/>
        <w:ind w:left="0" w:right="0"/>
        <w:jc w:val="left"/>
        <w:textAlignment w:val="baseline"/>
        <w:rPr>
          <w:sz w:val="12"/>
        </w:rPr>
      </w:pPr>
    </w:p>
    <w:p w14:paraId="50AF8553">
      <w:pPr>
        <w:pageBreakBefore w:val="0"/>
        <w:wordWrap w:val="0"/>
        <w:spacing w:before="0" w:after="0" w:line="160" w:lineRule="exact"/>
        <w:ind w:left="0" w:right="0"/>
        <w:jc w:val="left"/>
        <w:textAlignment w:val="baseline"/>
        <w:rPr>
          <w:sz w:val="12"/>
        </w:rPr>
      </w:pPr>
    </w:p>
    <w:p w14:paraId="4815AC2B">
      <w:pPr>
        <w:pageBreakBefore w:val="0"/>
        <w:wordWrap w:val="0"/>
        <w:spacing w:before="0" w:after="0" w:line="160" w:lineRule="exact"/>
        <w:ind w:left="0" w:right="0"/>
        <w:jc w:val="left"/>
        <w:textAlignment w:val="baseline"/>
        <w:rPr>
          <w:sz w:val="12"/>
        </w:rPr>
      </w:pPr>
    </w:p>
    <w:p w14:paraId="431AA09F">
      <w:pPr>
        <w:pageBreakBefore w:val="0"/>
        <w:wordWrap w:val="0"/>
        <w:spacing w:before="0" w:after="0" w:line="160" w:lineRule="exact"/>
        <w:ind w:left="0" w:right="0"/>
        <w:jc w:val="left"/>
        <w:textAlignment w:val="baseline"/>
        <w:rPr>
          <w:sz w:val="12"/>
        </w:rPr>
      </w:pPr>
    </w:p>
    <w:p w14:paraId="0EBB559F">
      <w:pPr>
        <w:pageBreakBefore w:val="0"/>
        <w:wordWrap w:val="0"/>
        <w:spacing w:before="0" w:after="0" w:line="160" w:lineRule="exact"/>
        <w:ind w:left="0" w:right="0"/>
        <w:jc w:val="left"/>
        <w:textAlignment w:val="baseline"/>
        <w:rPr>
          <w:sz w:val="12"/>
        </w:rPr>
      </w:pPr>
    </w:p>
    <w:p w14:paraId="5E82F18A">
      <w:pPr>
        <w:pageBreakBefore w:val="0"/>
        <w:wordWrap w:val="0"/>
        <w:spacing w:before="0" w:after="0" w:line="160" w:lineRule="exact"/>
        <w:ind w:left="0" w:right="0"/>
        <w:jc w:val="left"/>
        <w:textAlignment w:val="baseline"/>
        <w:rPr>
          <w:sz w:val="12"/>
        </w:rPr>
      </w:pPr>
    </w:p>
    <w:p w14:paraId="5357BFAF">
      <w:pPr>
        <w:pageBreakBefore w:val="0"/>
        <w:wordWrap w:val="0"/>
        <w:spacing w:before="0" w:after="0" w:line="160" w:lineRule="exact"/>
        <w:ind w:left="0" w:right="0"/>
        <w:jc w:val="left"/>
        <w:textAlignment w:val="baseline"/>
        <w:rPr>
          <w:sz w:val="12"/>
        </w:rPr>
      </w:pPr>
    </w:p>
    <w:p w14:paraId="0548DF70">
      <w:pPr>
        <w:pageBreakBefore w:val="0"/>
        <w:wordWrap w:val="0"/>
        <w:spacing w:before="0" w:after="0" w:line="160" w:lineRule="exact"/>
        <w:ind w:left="0" w:right="0"/>
        <w:jc w:val="left"/>
        <w:textAlignment w:val="baseline"/>
        <w:rPr>
          <w:sz w:val="12"/>
        </w:rPr>
      </w:pPr>
    </w:p>
    <w:p w14:paraId="4829CDAE">
      <w:pPr>
        <w:pageBreakBefore w:val="0"/>
        <w:wordWrap w:val="0"/>
        <w:spacing w:before="0" w:after="0" w:line="160" w:lineRule="exact"/>
        <w:ind w:left="0" w:right="0"/>
        <w:jc w:val="left"/>
        <w:textAlignment w:val="baseline"/>
        <w:rPr>
          <w:sz w:val="12"/>
        </w:rPr>
      </w:pPr>
    </w:p>
    <w:p w14:paraId="3C5847D7">
      <w:pPr>
        <w:pageBreakBefore w:val="0"/>
        <w:wordWrap w:val="0"/>
        <w:spacing w:before="0" w:after="0" w:line="160" w:lineRule="exact"/>
        <w:ind w:left="0" w:right="0"/>
        <w:jc w:val="left"/>
        <w:textAlignment w:val="baseline"/>
        <w:rPr>
          <w:sz w:val="12"/>
        </w:rPr>
      </w:pPr>
    </w:p>
    <w:p w14:paraId="238A30CB">
      <w:pPr>
        <w:pageBreakBefore w:val="0"/>
        <w:wordWrap w:val="0"/>
        <w:spacing w:before="0" w:after="0" w:line="160" w:lineRule="exact"/>
        <w:ind w:left="0" w:right="0"/>
        <w:jc w:val="left"/>
        <w:textAlignment w:val="baseline"/>
        <w:rPr>
          <w:sz w:val="12"/>
        </w:rPr>
      </w:pPr>
    </w:p>
    <w:p w14:paraId="4C096E8E">
      <w:pPr>
        <w:pageBreakBefore w:val="0"/>
        <w:wordWrap w:val="0"/>
        <w:spacing w:before="0" w:after="0" w:line="160" w:lineRule="exact"/>
        <w:ind w:left="0" w:right="0"/>
        <w:jc w:val="left"/>
        <w:textAlignment w:val="baseline"/>
        <w:rPr>
          <w:sz w:val="12"/>
        </w:rPr>
      </w:pPr>
    </w:p>
    <w:p w14:paraId="3D4DAF8A">
      <w:pPr>
        <w:pageBreakBefore w:val="0"/>
        <w:wordWrap w:val="0"/>
        <w:spacing w:before="0" w:after="0" w:line="160" w:lineRule="exact"/>
        <w:ind w:left="0" w:right="0"/>
        <w:jc w:val="left"/>
        <w:textAlignment w:val="baseline"/>
        <w:rPr>
          <w:sz w:val="12"/>
        </w:rPr>
      </w:pPr>
    </w:p>
    <w:p w14:paraId="0595373C">
      <w:pPr>
        <w:pageBreakBefore w:val="0"/>
        <w:wordWrap w:val="0"/>
        <w:spacing w:before="0" w:after="0" w:line="160" w:lineRule="exact"/>
        <w:ind w:left="0" w:right="0"/>
        <w:jc w:val="left"/>
        <w:textAlignment w:val="baseline"/>
        <w:rPr>
          <w:sz w:val="12"/>
        </w:rPr>
      </w:pPr>
    </w:p>
    <w:p w14:paraId="54D04259">
      <w:pPr>
        <w:pageBreakBefore w:val="0"/>
        <w:wordWrap w:val="0"/>
        <w:spacing w:before="0" w:after="0" w:line="160" w:lineRule="exact"/>
        <w:ind w:left="0" w:right="0"/>
        <w:jc w:val="left"/>
        <w:textAlignment w:val="baseline"/>
        <w:rPr>
          <w:sz w:val="12"/>
        </w:rPr>
      </w:pPr>
    </w:p>
    <w:p w14:paraId="0917329C">
      <w:pPr>
        <w:pageBreakBefore w:val="0"/>
        <w:wordWrap w:val="0"/>
        <w:spacing w:before="0" w:after="0" w:line="160" w:lineRule="exact"/>
        <w:ind w:left="0" w:right="0"/>
        <w:jc w:val="left"/>
        <w:textAlignment w:val="baseline"/>
        <w:rPr>
          <w:sz w:val="12"/>
        </w:rPr>
      </w:pPr>
    </w:p>
    <w:p w14:paraId="1E62CEB3">
      <w:pPr>
        <w:pageBreakBefore w:val="0"/>
        <w:wordWrap w:val="0"/>
        <w:spacing w:before="0" w:after="0" w:line="160" w:lineRule="exact"/>
        <w:ind w:left="0" w:right="0"/>
        <w:jc w:val="left"/>
        <w:textAlignment w:val="baseline"/>
        <w:rPr>
          <w:sz w:val="12"/>
        </w:rPr>
      </w:pPr>
    </w:p>
    <w:p w14:paraId="17BFEAF1">
      <w:pPr>
        <w:pageBreakBefore w:val="0"/>
        <w:wordWrap w:val="0"/>
        <w:spacing w:before="0" w:after="0" w:line="160" w:lineRule="exact"/>
        <w:ind w:left="0" w:right="0"/>
        <w:jc w:val="left"/>
        <w:textAlignment w:val="baseline"/>
        <w:rPr>
          <w:sz w:val="12"/>
        </w:rPr>
      </w:pPr>
    </w:p>
    <w:p w14:paraId="1C6D5B28">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-5-</w:t>
      </w:r>
    </w:p>
    <w:p w14:paraId="7FAE2C64"/>
    <w:p w14:paraId="44DB040D">
      <w:pPr>
        <w:sectPr>
          <w:headerReference r:id="rId17" w:type="default"/>
          <w:footerReference r:id="rId18" w:type="default"/>
          <w:pgSz w:w="11900" w:h="16820"/>
          <w:pgMar w:top="700" w:right="940" w:bottom="700" w:left="940" w:header="400" w:footer="400" w:gutter="0"/>
          <w:cols w:space="720" w:num="1"/>
        </w:sectPr>
      </w:pPr>
    </w:p>
    <w:p w14:paraId="6086245A">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6AE6B8E5">
      <w:pPr>
        <w:pageBreakBefore w:val="0"/>
        <w:wordWrap w:val="0"/>
        <w:spacing w:before="0" w:after="0" w:line="260" w:lineRule="exact"/>
        <w:ind w:left="0" w:right="0"/>
        <w:jc w:val="both"/>
        <w:textAlignment w:val="baseline"/>
        <w:rPr>
          <w:sz w:val="15"/>
        </w:rPr>
      </w:pPr>
    </w:p>
    <w:p w14:paraId="52352ECE">
      <w:pPr>
        <w:pageBreakBefore w:val="0"/>
        <w:wordWrap w:val="0"/>
        <w:spacing w:before="0" w:after="0" w:line="220" w:lineRule="atLeast"/>
        <w:ind w:left="0" w:right="720"/>
        <w:jc w:val="right"/>
        <w:textAlignment w:val="baseline"/>
        <w:rPr>
          <w:sz w:val="15"/>
        </w:rPr>
      </w:pPr>
      <w:r>
        <w:rPr>
          <w:rFonts w:ascii="宋体" w:hAnsi="宋体" w:eastAsia="宋体" w:cs="宋体"/>
          <w:b w:val="0"/>
          <w:i w:val="0"/>
          <w:color w:val="000000"/>
          <w:spacing w:val="0"/>
          <w:sz w:val="15"/>
        </w:rPr>
        <w:t>预算公开表4</w:t>
      </w:r>
    </w:p>
    <w:p w14:paraId="0CD4A3F9">
      <w:pPr>
        <w:pageBreakBefore w:val="0"/>
        <w:wordWrap w:val="0"/>
        <w:spacing w:before="80" w:after="0" w:line="320" w:lineRule="atLeast"/>
        <w:ind w:left="0" w:right="0"/>
        <w:jc w:val="center"/>
        <w:textAlignment w:val="baseline"/>
        <w:rPr>
          <w:rFonts w:ascii="宋体" w:hAnsi="宋体" w:eastAsia="宋体" w:cs="宋体"/>
          <w:b w:val="0"/>
          <w:i w:val="0"/>
          <w:color w:val="000000"/>
          <w:spacing w:val="0"/>
          <w:sz w:val="20"/>
          <w:szCs w:val="20"/>
        </w:rPr>
      </w:pPr>
      <w:r>
        <w:rPr>
          <w:rFonts w:ascii="宋体" w:hAnsi="宋体" w:eastAsia="宋体" w:cs="宋体"/>
          <w:b w:val="0"/>
          <w:i w:val="0"/>
          <w:color w:val="000000"/>
          <w:spacing w:val="0"/>
          <w:sz w:val="20"/>
          <w:szCs w:val="20"/>
        </w:rPr>
        <w:t>2024年财政拨款收支总表</w:t>
      </w:r>
    </w:p>
    <w:p w14:paraId="3170432D">
      <w:pPr>
        <w:pageBreakBefore w:val="0"/>
        <w:wordWrap w:val="0"/>
        <w:spacing w:before="80" w:after="0" w:line="320" w:lineRule="atLeast"/>
        <w:ind w:left="0" w:right="0"/>
        <w:jc w:val="center"/>
        <w:textAlignment w:val="baseline"/>
        <w:rPr>
          <w:rFonts w:ascii="宋体" w:hAnsi="宋体" w:eastAsia="宋体" w:cs="宋体"/>
          <w:b w:val="0"/>
          <w:i w:val="0"/>
          <w:color w:val="000000"/>
          <w:spacing w:val="0"/>
          <w:sz w:val="23"/>
        </w:rPr>
      </w:pPr>
    </w:p>
    <w:p w14:paraId="059433D6">
      <w:pPr>
        <w:pageBreakBefore w:val="0"/>
        <w:tabs>
          <w:tab w:val="left" w:pos="8520"/>
        </w:tabs>
        <w:wordWrap w:val="0"/>
        <w:spacing w:before="80" w:after="0" w:line="220" w:lineRule="atLeast"/>
        <w:ind w:left="740" w:right="0"/>
        <w:jc w:val="both"/>
        <w:textAlignment w:val="baseline"/>
        <w:rPr>
          <w:sz w:val="15"/>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789"/>
        <w:gridCol w:w="2518"/>
        <w:gridCol w:w="879"/>
        <w:gridCol w:w="910"/>
        <w:gridCol w:w="900"/>
        <w:gridCol w:w="975"/>
      </w:tblGrid>
      <w:tr w14:paraId="3EF2B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449" w:type="dxa"/>
            <w:gridSpan w:val="2"/>
            <w:vAlign w:val="center"/>
          </w:tcPr>
          <w:p w14:paraId="7F90E6FE">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收入</w:t>
            </w:r>
          </w:p>
        </w:tc>
        <w:tc>
          <w:tcPr>
            <w:tcW w:w="6182" w:type="dxa"/>
            <w:gridSpan w:val="5"/>
            <w:vAlign w:val="center"/>
          </w:tcPr>
          <w:p w14:paraId="5FECF7F4">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支出</w:t>
            </w:r>
          </w:p>
        </w:tc>
      </w:tr>
      <w:tr w14:paraId="50463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660" w:type="dxa"/>
            <w:vMerge w:val="restart"/>
            <w:vAlign w:val="center"/>
          </w:tcPr>
          <w:p w14:paraId="3BBF8DC7">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项目</w:t>
            </w:r>
          </w:p>
        </w:tc>
        <w:tc>
          <w:tcPr>
            <w:tcW w:w="789" w:type="dxa"/>
            <w:vMerge w:val="restart"/>
            <w:vAlign w:val="center"/>
          </w:tcPr>
          <w:p w14:paraId="55AFAC12">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金额</w:t>
            </w:r>
          </w:p>
        </w:tc>
        <w:tc>
          <w:tcPr>
            <w:tcW w:w="2518" w:type="dxa"/>
            <w:vMerge w:val="restart"/>
            <w:vAlign w:val="center"/>
          </w:tcPr>
          <w:p w14:paraId="634EC57A">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项目</w:t>
            </w:r>
          </w:p>
        </w:tc>
        <w:tc>
          <w:tcPr>
            <w:tcW w:w="3664" w:type="dxa"/>
            <w:gridSpan w:val="4"/>
            <w:vAlign w:val="center"/>
          </w:tcPr>
          <w:p w14:paraId="767A98D0">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金额</w:t>
            </w:r>
          </w:p>
        </w:tc>
      </w:tr>
      <w:tr w14:paraId="0935B9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60" w:type="dxa"/>
            <w:vMerge w:val="continue"/>
          </w:tcPr>
          <w:p w14:paraId="7B1C4A38">
            <w:pPr>
              <w:rPr>
                <w:sz w:val="17"/>
                <w:szCs w:val="17"/>
              </w:rPr>
            </w:pPr>
          </w:p>
        </w:tc>
        <w:tc>
          <w:tcPr>
            <w:tcW w:w="789" w:type="dxa"/>
            <w:vMerge w:val="continue"/>
          </w:tcPr>
          <w:p w14:paraId="52D7819D">
            <w:pPr>
              <w:rPr>
                <w:sz w:val="17"/>
                <w:szCs w:val="17"/>
              </w:rPr>
            </w:pPr>
          </w:p>
        </w:tc>
        <w:tc>
          <w:tcPr>
            <w:tcW w:w="2518" w:type="dxa"/>
            <w:vMerge w:val="continue"/>
          </w:tcPr>
          <w:p w14:paraId="5BE8775B">
            <w:pPr>
              <w:rPr>
                <w:sz w:val="17"/>
                <w:szCs w:val="17"/>
              </w:rPr>
            </w:pPr>
          </w:p>
        </w:tc>
        <w:tc>
          <w:tcPr>
            <w:tcW w:w="879" w:type="dxa"/>
            <w:vAlign w:val="center"/>
          </w:tcPr>
          <w:p w14:paraId="220466BE">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小计</w:t>
            </w:r>
          </w:p>
        </w:tc>
        <w:tc>
          <w:tcPr>
            <w:tcW w:w="910" w:type="dxa"/>
            <w:vAlign w:val="center"/>
          </w:tcPr>
          <w:p w14:paraId="20AA28B0">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一般公共预算</w:t>
            </w:r>
          </w:p>
        </w:tc>
        <w:tc>
          <w:tcPr>
            <w:tcW w:w="900" w:type="dxa"/>
            <w:vAlign w:val="center"/>
          </w:tcPr>
          <w:p w14:paraId="272E54A7">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政府性基金预算</w:t>
            </w:r>
          </w:p>
        </w:tc>
        <w:tc>
          <w:tcPr>
            <w:tcW w:w="975" w:type="dxa"/>
            <w:vAlign w:val="center"/>
          </w:tcPr>
          <w:p w14:paraId="3A553594">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国有资本经营预算</w:t>
            </w:r>
          </w:p>
        </w:tc>
      </w:tr>
      <w:tr w14:paraId="5BC6A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072358AE">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一、一般公共预算</w:t>
            </w:r>
          </w:p>
        </w:tc>
        <w:tc>
          <w:tcPr>
            <w:tcW w:w="789" w:type="dxa"/>
            <w:vAlign w:val="center"/>
          </w:tcPr>
          <w:p w14:paraId="0280BFFB">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1295.25</w:t>
            </w:r>
          </w:p>
        </w:tc>
        <w:tc>
          <w:tcPr>
            <w:tcW w:w="2518" w:type="dxa"/>
            <w:vAlign w:val="center"/>
          </w:tcPr>
          <w:p w14:paraId="62162404">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一、一般公共服务支出</w:t>
            </w:r>
          </w:p>
        </w:tc>
        <w:tc>
          <w:tcPr>
            <w:tcW w:w="879" w:type="dxa"/>
            <w:vAlign w:val="center"/>
          </w:tcPr>
          <w:p w14:paraId="35E9848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77AB8E1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22B63E0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66AC384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225BC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77ABF9D4">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二、政府性基金预算</w:t>
            </w:r>
          </w:p>
        </w:tc>
        <w:tc>
          <w:tcPr>
            <w:tcW w:w="789" w:type="dxa"/>
            <w:vAlign w:val="center"/>
          </w:tcPr>
          <w:p w14:paraId="1FC33DA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12C1C7B8">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二、外交支出</w:t>
            </w:r>
          </w:p>
        </w:tc>
        <w:tc>
          <w:tcPr>
            <w:tcW w:w="879" w:type="dxa"/>
            <w:vAlign w:val="center"/>
          </w:tcPr>
          <w:p w14:paraId="0331634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0261511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368ACA6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5F1031D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75B4D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660" w:type="dxa"/>
            <w:vAlign w:val="center"/>
          </w:tcPr>
          <w:p w14:paraId="345AB925">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三、国有资本经营预算</w:t>
            </w:r>
          </w:p>
        </w:tc>
        <w:tc>
          <w:tcPr>
            <w:tcW w:w="789" w:type="dxa"/>
            <w:vAlign w:val="center"/>
          </w:tcPr>
          <w:p w14:paraId="25A3D84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1D2878C8">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三、国防支出</w:t>
            </w:r>
          </w:p>
        </w:tc>
        <w:tc>
          <w:tcPr>
            <w:tcW w:w="879" w:type="dxa"/>
            <w:vAlign w:val="center"/>
          </w:tcPr>
          <w:p w14:paraId="713E795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275939C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410A0BD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5671A5E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084B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04861F7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202F145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3FD259DB">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四、公共安全支出</w:t>
            </w:r>
          </w:p>
        </w:tc>
        <w:tc>
          <w:tcPr>
            <w:tcW w:w="879" w:type="dxa"/>
            <w:vAlign w:val="center"/>
          </w:tcPr>
          <w:p w14:paraId="73C08BF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7F6A32B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3D003AC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48F9456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6BFC7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74C749A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49CFFCC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7E41EDB2">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五、教育支出</w:t>
            </w:r>
          </w:p>
        </w:tc>
        <w:tc>
          <w:tcPr>
            <w:tcW w:w="879" w:type="dxa"/>
            <w:vAlign w:val="center"/>
          </w:tcPr>
          <w:p w14:paraId="70532F2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104E4EE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61F1B0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1259781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FBEF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60" w:type="dxa"/>
            <w:vAlign w:val="center"/>
          </w:tcPr>
          <w:p w14:paraId="0FCF4D9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2530CC1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05C1471F">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六、科学技术支出</w:t>
            </w:r>
          </w:p>
        </w:tc>
        <w:tc>
          <w:tcPr>
            <w:tcW w:w="879" w:type="dxa"/>
            <w:vAlign w:val="center"/>
          </w:tcPr>
          <w:p w14:paraId="22BB8F7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499EF9F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7F5DDC7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7DECED2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2D0DF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4B0D9BD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07B1942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55F78316">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七、文化旅游体育与传媒支出</w:t>
            </w:r>
          </w:p>
        </w:tc>
        <w:tc>
          <w:tcPr>
            <w:tcW w:w="879" w:type="dxa"/>
            <w:vAlign w:val="center"/>
          </w:tcPr>
          <w:p w14:paraId="29A73C01">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1297.45</w:t>
            </w:r>
          </w:p>
        </w:tc>
        <w:tc>
          <w:tcPr>
            <w:tcW w:w="910" w:type="dxa"/>
            <w:vAlign w:val="center"/>
          </w:tcPr>
          <w:p w14:paraId="4A47AA00">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1297.45</w:t>
            </w:r>
          </w:p>
        </w:tc>
        <w:tc>
          <w:tcPr>
            <w:tcW w:w="900" w:type="dxa"/>
            <w:vAlign w:val="center"/>
          </w:tcPr>
          <w:p w14:paraId="3B7C084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1591A5D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AF42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66AE3EB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6963DAB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46E7C1C6">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八、社会保障和就业支出</w:t>
            </w:r>
          </w:p>
        </w:tc>
        <w:tc>
          <w:tcPr>
            <w:tcW w:w="879" w:type="dxa"/>
            <w:vAlign w:val="center"/>
          </w:tcPr>
          <w:p w14:paraId="46CC5EB7">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45.30</w:t>
            </w:r>
          </w:p>
        </w:tc>
        <w:tc>
          <w:tcPr>
            <w:tcW w:w="910" w:type="dxa"/>
            <w:vAlign w:val="center"/>
          </w:tcPr>
          <w:p w14:paraId="31412D82">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45.30</w:t>
            </w:r>
          </w:p>
        </w:tc>
        <w:tc>
          <w:tcPr>
            <w:tcW w:w="900" w:type="dxa"/>
            <w:vAlign w:val="center"/>
          </w:tcPr>
          <w:p w14:paraId="0003D5E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1703DC6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892E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77558F9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2F9B49A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731549F8">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九、社会保险基金支出</w:t>
            </w:r>
          </w:p>
        </w:tc>
        <w:tc>
          <w:tcPr>
            <w:tcW w:w="879" w:type="dxa"/>
            <w:vAlign w:val="center"/>
          </w:tcPr>
          <w:p w14:paraId="7DDDF48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1C95728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52DD81F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6AFC33A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99749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02580BD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24C6DEF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428F4DFF">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十、卫生健康支出</w:t>
            </w:r>
          </w:p>
        </w:tc>
        <w:tc>
          <w:tcPr>
            <w:tcW w:w="879" w:type="dxa"/>
            <w:vAlign w:val="center"/>
          </w:tcPr>
          <w:p w14:paraId="777FB0AE">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9.42</w:t>
            </w:r>
          </w:p>
        </w:tc>
        <w:tc>
          <w:tcPr>
            <w:tcW w:w="910" w:type="dxa"/>
            <w:vAlign w:val="center"/>
          </w:tcPr>
          <w:p w14:paraId="077FA72A">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9.42</w:t>
            </w:r>
          </w:p>
        </w:tc>
        <w:tc>
          <w:tcPr>
            <w:tcW w:w="900" w:type="dxa"/>
            <w:vAlign w:val="center"/>
          </w:tcPr>
          <w:p w14:paraId="118CA83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327947E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6E6458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7BF8CF9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5F2347A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6C10708E">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十一、节能环保支出</w:t>
            </w:r>
          </w:p>
        </w:tc>
        <w:tc>
          <w:tcPr>
            <w:tcW w:w="879" w:type="dxa"/>
            <w:vAlign w:val="center"/>
          </w:tcPr>
          <w:p w14:paraId="278D35F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0B024DB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7343266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788CDA8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2F9EF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7AB2507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71EC79E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437D63CD">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十二、城乡社区支出</w:t>
            </w:r>
          </w:p>
        </w:tc>
        <w:tc>
          <w:tcPr>
            <w:tcW w:w="879" w:type="dxa"/>
            <w:vAlign w:val="center"/>
          </w:tcPr>
          <w:p w14:paraId="0A7B4F0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7B9473D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E85715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772C796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05844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60" w:type="dxa"/>
            <w:vAlign w:val="center"/>
          </w:tcPr>
          <w:p w14:paraId="24DDE70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45C39C2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1D3DF8B9">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十三、农林水支出</w:t>
            </w:r>
          </w:p>
        </w:tc>
        <w:tc>
          <w:tcPr>
            <w:tcW w:w="879" w:type="dxa"/>
            <w:vAlign w:val="center"/>
          </w:tcPr>
          <w:p w14:paraId="287B34B2">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9.26</w:t>
            </w:r>
          </w:p>
        </w:tc>
        <w:tc>
          <w:tcPr>
            <w:tcW w:w="910" w:type="dxa"/>
            <w:vAlign w:val="center"/>
          </w:tcPr>
          <w:p w14:paraId="7E2D006B">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9.26</w:t>
            </w:r>
          </w:p>
        </w:tc>
        <w:tc>
          <w:tcPr>
            <w:tcW w:w="900" w:type="dxa"/>
            <w:vAlign w:val="center"/>
          </w:tcPr>
          <w:p w14:paraId="4B5DBED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56C2333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83A2A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530C4B9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0D1C6CB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3AA6043A">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十四、交通运输支出</w:t>
            </w:r>
          </w:p>
        </w:tc>
        <w:tc>
          <w:tcPr>
            <w:tcW w:w="879" w:type="dxa"/>
            <w:vAlign w:val="center"/>
          </w:tcPr>
          <w:p w14:paraId="39F114E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212E12A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28670F0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3C5662A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24CFE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6FC61BA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141F123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3DF645AD">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十五、资源勘探工业信息等支出</w:t>
            </w:r>
          </w:p>
        </w:tc>
        <w:tc>
          <w:tcPr>
            <w:tcW w:w="879" w:type="dxa"/>
            <w:vAlign w:val="center"/>
          </w:tcPr>
          <w:p w14:paraId="1B2C30F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1274B0E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5A9BF55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4A96E6E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4A1EA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05594AC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64AB9C3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1AC93057">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十六、商业服务业等支出</w:t>
            </w:r>
          </w:p>
        </w:tc>
        <w:tc>
          <w:tcPr>
            <w:tcW w:w="879" w:type="dxa"/>
            <w:vAlign w:val="center"/>
          </w:tcPr>
          <w:p w14:paraId="1D4A13E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2BE7218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7FC843D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45012A0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679928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1C612AA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1D8AA23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68CB7FD0">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十七、金融支出</w:t>
            </w:r>
          </w:p>
        </w:tc>
        <w:tc>
          <w:tcPr>
            <w:tcW w:w="879" w:type="dxa"/>
            <w:vAlign w:val="center"/>
          </w:tcPr>
          <w:p w14:paraId="1B0D71C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62D4EE4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78EA5FC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2002FFE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3253B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60" w:type="dxa"/>
            <w:vAlign w:val="center"/>
          </w:tcPr>
          <w:p w14:paraId="5618F78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3141EA5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75C28260">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十八、援助其他地区支出</w:t>
            </w:r>
          </w:p>
        </w:tc>
        <w:tc>
          <w:tcPr>
            <w:tcW w:w="879" w:type="dxa"/>
            <w:vAlign w:val="center"/>
          </w:tcPr>
          <w:p w14:paraId="5C9EEB7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49B59B0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122D754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3C9C89C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1661F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692E4A0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7B5D188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3D3EFBC6">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十九、自然资源海洋气象等支出</w:t>
            </w:r>
          </w:p>
        </w:tc>
        <w:tc>
          <w:tcPr>
            <w:tcW w:w="879" w:type="dxa"/>
            <w:vAlign w:val="center"/>
          </w:tcPr>
          <w:p w14:paraId="2225099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051859E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547556C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37E08DC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6B5F7B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6260B7C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58E684E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714C17E9">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二十、住房保障支出</w:t>
            </w:r>
          </w:p>
        </w:tc>
        <w:tc>
          <w:tcPr>
            <w:tcW w:w="879" w:type="dxa"/>
            <w:vAlign w:val="center"/>
          </w:tcPr>
          <w:p w14:paraId="461F13CC">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910" w:type="dxa"/>
            <w:vAlign w:val="center"/>
          </w:tcPr>
          <w:p w14:paraId="29EBC301">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900" w:type="dxa"/>
            <w:vAlign w:val="center"/>
          </w:tcPr>
          <w:p w14:paraId="2E7A1EB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5619F78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9E69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60" w:type="dxa"/>
            <w:vAlign w:val="center"/>
          </w:tcPr>
          <w:p w14:paraId="03FE71F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0892019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69DE68C3">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二十一、粮油物资储备支出</w:t>
            </w:r>
          </w:p>
        </w:tc>
        <w:tc>
          <w:tcPr>
            <w:tcW w:w="879" w:type="dxa"/>
            <w:vAlign w:val="center"/>
          </w:tcPr>
          <w:p w14:paraId="0FCE741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424A9D9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ABA06F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0661CC0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78725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7D7FF29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7B0C7D7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03198A22">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二十二、国有资本经营预算支出</w:t>
            </w:r>
          </w:p>
        </w:tc>
        <w:tc>
          <w:tcPr>
            <w:tcW w:w="879" w:type="dxa"/>
            <w:vAlign w:val="center"/>
          </w:tcPr>
          <w:p w14:paraId="2DA60B6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0DD3C6D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57F44BC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4BFBDDE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97BE9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60" w:type="dxa"/>
            <w:vAlign w:val="center"/>
          </w:tcPr>
          <w:p w14:paraId="7411D1B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4F1AAEC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28E9F92A">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二十三、灾害防治及应急管理支出</w:t>
            </w:r>
          </w:p>
        </w:tc>
        <w:tc>
          <w:tcPr>
            <w:tcW w:w="879" w:type="dxa"/>
            <w:vAlign w:val="center"/>
          </w:tcPr>
          <w:p w14:paraId="7BB7876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39A474E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3EBA3AA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61A8417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01E0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72CC03A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31511A9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060CDADB">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二十四、预备费</w:t>
            </w:r>
          </w:p>
        </w:tc>
        <w:tc>
          <w:tcPr>
            <w:tcW w:w="879" w:type="dxa"/>
            <w:vAlign w:val="center"/>
          </w:tcPr>
          <w:p w14:paraId="2107906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6C97674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719703C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0FA72AC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9D242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38C5B7C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516C272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363A3992">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二十五、其他支出</w:t>
            </w:r>
          </w:p>
        </w:tc>
        <w:tc>
          <w:tcPr>
            <w:tcW w:w="879" w:type="dxa"/>
            <w:vAlign w:val="center"/>
          </w:tcPr>
          <w:p w14:paraId="41B6937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75F79B2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5CEA033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5CE7213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C00F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60" w:type="dxa"/>
            <w:vAlign w:val="center"/>
          </w:tcPr>
          <w:p w14:paraId="1B761A0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1524D57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7355ED78">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二十六、转移性支出</w:t>
            </w:r>
          </w:p>
        </w:tc>
        <w:tc>
          <w:tcPr>
            <w:tcW w:w="879" w:type="dxa"/>
            <w:vAlign w:val="center"/>
          </w:tcPr>
          <w:p w14:paraId="114EBD5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33C7FB4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75D2F67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6A87761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7065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3E5B8A8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2478E16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5D16867D">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二十七、债务还本支出</w:t>
            </w:r>
          </w:p>
        </w:tc>
        <w:tc>
          <w:tcPr>
            <w:tcW w:w="879" w:type="dxa"/>
            <w:vAlign w:val="center"/>
          </w:tcPr>
          <w:p w14:paraId="544A80C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21E7785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3B9A103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6FA92B6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E09C0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650E141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9" w:type="dxa"/>
            <w:vAlign w:val="center"/>
          </w:tcPr>
          <w:p w14:paraId="3430B61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518" w:type="dxa"/>
            <w:vAlign w:val="center"/>
          </w:tcPr>
          <w:p w14:paraId="3A745705">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二十八、债务付息支出</w:t>
            </w:r>
          </w:p>
        </w:tc>
        <w:tc>
          <w:tcPr>
            <w:tcW w:w="879" w:type="dxa"/>
            <w:vAlign w:val="center"/>
          </w:tcPr>
          <w:p w14:paraId="76F520C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10" w:type="dxa"/>
            <w:vAlign w:val="center"/>
          </w:tcPr>
          <w:p w14:paraId="4D58CE8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A9C570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75" w:type="dxa"/>
            <w:vAlign w:val="center"/>
          </w:tcPr>
          <w:p w14:paraId="575735B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651C0C3A">
      <w:pPr>
        <w:pageBreakBefore w:val="0"/>
        <w:wordWrap w:val="0"/>
        <w:spacing w:before="0" w:after="0" w:line="160" w:lineRule="exact"/>
        <w:ind w:left="0" w:right="0"/>
        <w:jc w:val="left"/>
        <w:textAlignment w:val="baseline"/>
        <w:rPr>
          <w:sz w:val="15"/>
        </w:rPr>
      </w:pPr>
    </w:p>
    <w:p w14:paraId="58E24DDA">
      <w:pPr>
        <w:pageBreakBefore w:val="0"/>
        <w:wordWrap w:val="0"/>
        <w:spacing w:before="0" w:after="0" w:line="160" w:lineRule="exact"/>
        <w:ind w:left="0" w:right="0"/>
        <w:jc w:val="left"/>
        <w:textAlignment w:val="baseline"/>
        <w:rPr>
          <w:sz w:val="15"/>
        </w:rPr>
      </w:pPr>
    </w:p>
    <w:p w14:paraId="2691D333">
      <w:pPr>
        <w:pageBreakBefore w:val="0"/>
        <w:wordWrap w:val="0"/>
        <w:spacing w:before="0" w:after="0" w:line="160" w:lineRule="exact"/>
        <w:ind w:left="0" w:right="0"/>
        <w:jc w:val="left"/>
        <w:textAlignment w:val="baseline"/>
        <w:rPr>
          <w:sz w:val="15"/>
        </w:rPr>
      </w:pPr>
    </w:p>
    <w:p w14:paraId="0BD7AF9C">
      <w:pPr>
        <w:pageBreakBefore w:val="0"/>
        <w:wordWrap w:val="0"/>
        <w:spacing w:before="0" w:after="0" w:line="160" w:lineRule="exact"/>
        <w:ind w:left="0" w:right="0"/>
        <w:jc w:val="left"/>
        <w:textAlignment w:val="baseline"/>
        <w:rPr>
          <w:sz w:val="15"/>
        </w:rPr>
      </w:pPr>
    </w:p>
    <w:p w14:paraId="41190565">
      <w:pPr>
        <w:pageBreakBefore w:val="0"/>
        <w:wordWrap w:val="0"/>
        <w:spacing w:before="0" w:after="0" w:line="160" w:lineRule="exact"/>
        <w:ind w:left="0" w:right="0"/>
        <w:jc w:val="left"/>
        <w:textAlignment w:val="baseline"/>
        <w:rPr>
          <w:sz w:val="15"/>
        </w:rPr>
      </w:pPr>
    </w:p>
    <w:p w14:paraId="5064B2C4">
      <w:pPr>
        <w:pageBreakBefore w:val="0"/>
        <w:wordWrap w:val="0"/>
        <w:spacing w:before="0" w:after="0" w:line="160" w:lineRule="exact"/>
        <w:ind w:left="0" w:right="0"/>
        <w:jc w:val="left"/>
        <w:textAlignment w:val="baseline"/>
        <w:rPr>
          <w:sz w:val="15"/>
        </w:rPr>
      </w:pPr>
    </w:p>
    <w:p w14:paraId="2130F02B">
      <w:pPr>
        <w:pageBreakBefore w:val="0"/>
        <w:wordWrap w:val="0"/>
        <w:spacing w:before="0" w:after="0" w:line="160" w:lineRule="exact"/>
        <w:ind w:left="0" w:right="0"/>
        <w:jc w:val="left"/>
        <w:textAlignment w:val="baseline"/>
        <w:rPr>
          <w:sz w:val="15"/>
        </w:rPr>
      </w:pPr>
    </w:p>
    <w:p w14:paraId="25466964">
      <w:pPr>
        <w:pageBreakBefore w:val="0"/>
        <w:wordWrap w:val="0"/>
        <w:spacing w:before="0" w:after="0" w:line="160" w:lineRule="exact"/>
        <w:ind w:left="0" w:right="0"/>
        <w:jc w:val="left"/>
        <w:textAlignment w:val="baseline"/>
        <w:rPr>
          <w:sz w:val="15"/>
        </w:rPr>
      </w:pPr>
    </w:p>
    <w:p w14:paraId="00B24800">
      <w:pPr>
        <w:pageBreakBefore w:val="0"/>
        <w:wordWrap w:val="0"/>
        <w:spacing w:before="0" w:after="0" w:line="160" w:lineRule="exact"/>
        <w:ind w:left="0" w:right="0"/>
        <w:jc w:val="left"/>
        <w:textAlignment w:val="baseline"/>
        <w:rPr>
          <w:sz w:val="15"/>
        </w:rPr>
      </w:pPr>
    </w:p>
    <w:p w14:paraId="29C1FD1B">
      <w:pPr>
        <w:pageBreakBefore w:val="0"/>
        <w:wordWrap w:val="0"/>
        <w:spacing w:before="0" w:after="0" w:line="160" w:lineRule="exact"/>
        <w:ind w:left="0" w:right="0"/>
        <w:jc w:val="left"/>
        <w:textAlignment w:val="baseline"/>
        <w:rPr>
          <w:sz w:val="15"/>
        </w:rPr>
      </w:pPr>
    </w:p>
    <w:p w14:paraId="5F77FC9F">
      <w:pPr>
        <w:pageBreakBefore w:val="0"/>
        <w:wordWrap w:val="0"/>
        <w:spacing w:before="0" w:after="0" w:line="160" w:lineRule="exact"/>
        <w:ind w:left="0" w:right="0"/>
        <w:jc w:val="left"/>
        <w:textAlignment w:val="baseline"/>
        <w:rPr>
          <w:sz w:val="15"/>
        </w:rPr>
      </w:pPr>
    </w:p>
    <w:p w14:paraId="5FF9D193">
      <w:pPr>
        <w:pageBreakBefore w:val="0"/>
        <w:wordWrap w:val="0"/>
        <w:spacing w:before="0" w:after="0" w:line="160" w:lineRule="exact"/>
        <w:ind w:left="0" w:right="0"/>
        <w:jc w:val="left"/>
        <w:textAlignment w:val="baseline"/>
        <w:rPr>
          <w:sz w:val="15"/>
        </w:rPr>
      </w:pPr>
    </w:p>
    <w:p w14:paraId="3DB2035B">
      <w:pPr>
        <w:pageBreakBefore w:val="0"/>
        <w:wordWrap w:val="0"/>
        <w:spacing w:before="0" w:after="0" w:line="160" w:lineRule="exact"/>
        <w:ind w:left="0" w:right="0"/>
        <w:jc w:val="left"/>
        <w:textAlignment w:val="baseline"/>
        <w:rPr>
          <w:sz w:val="15"/>
        </w:rPr>
      </w:pPr>
    </w:p>
    <w:p w14:paraId="26D5A7DE">
      <w:pPr>
        <w:pageBreakBefore w:val="0"/>
        <w:wordWrap w:val="0"/>
        <w:spacing w:before="0" w:after="0" w:line="220" w:lineRule="atLeast"/>
        <w:ind w:left="0" w:right="4880"/>
        <w:jc w:val="right"/>
        <w:textAlignment w:val="baseline"/>
        <w:rPr>
          <w:sz w:val="15"/>
        </w:rPr>
      </w:pPr>
      <w:r>
        <w:rPr>
          <w:rFonts w:ascii="宋体" w:hAnsi="宋体" w:eastAsia="宋体" w:cs="宋体"/>
          <w:b w:val="0"/>
          <w:i w:val="0"/>
          <w:color w:val="000000"/>
          <w:spacing w:val="0"/>
          <w:sz w:val="15"/>
        </w:rPr>
        <w:t>6-</w:t>
      </w:r>
    </w:p>
    <w:p w14:paraId="07093421"/>
    <w:p w14:paraId="30F1820A">
      <w:pPr>
        <w:sectPr>
          <w:headerReference r:id="rId19" w:type="default"/>
          <w:footerReference r:id="rId20" w:type="default"/>
          <w:pgSz w:w="11900" w:h="16820"/>
          <w:pgMar w:top="700" w:right="920" w:bottom="700" w:left="920" w:header="400" w:footer="400" w:gutter="0"/>
          <w:cols w:space="720" w:num="1"/>
        </w:sectPr>
      </w:pPr>
    </w:p>
    <w:p w14:paraId="781FC6A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4"/>
          <w:u w:val="single"/>
        </w:rPr>
        <w:t xml:space="preserve">                                                                                             </w:t>
      </w:r>
    </w:p>
    <w:p w14:paraId="6C75FFC9">
      <w:pPr>
        <w:pageBreakBefore w:val="0"/>
        <w:wordWrap w:val="0"/>
        <w:spacing w:before="0" w:after="0" w:line="260" w:lineRule="exact"/>
        <w:ind w:left="0" w:right="0"/>
        <w:jc w:val="center"/>
        <w:textAlignment w:val="baseline"/>
        <w:rPr>
          <w:sz w:val="14"/>
        </w:rPr>
      </w:pP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964"/>
        <w:gridCol w:w="1993"/>
        <w:gridCol w:w="943"/>
        <w:gridCol w:w="1100"/>
        <w:gridCol w:w="780"/>
        <w:gridCol w:w="1000"/>
      </w:tblGrid>
      <w:tr w14:paraId="2FA222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1660" w:type="dxa"/>
            <w:vAlign w:val="center"/>
          </w:tcPr>
          <w:p w14:paraId="41CB8E1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64" w:type="dxa"/>
            <w:vAlign w:val="center"/>
          </w:tcPr>
          <w:p w14:paraId="0E8333D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993" w:type="dxa"/>
            <w:vAlign w:val="center"/>
          </w:tcPr>
          <w:p w14:paraId="433CA01A">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二十九、债务发行费用支出</w:t>
            </w:r>
          </w:p>
        </w:tc>
        <w:tc>
          <w:tcPr>
            <w:tcW w:w="943" w:type="dxa"/>
            <w:vAlign w:val="center"/>
          </w:tcPr>
          <w:p w14:paraId="17B7E92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00" w:type="dxa"/>
            <w:vAlign w:val="center"/>
          </w:tcPr>
          <w:p w14:paraId="1EF65AE8">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0" w:type="dxa"/>
            <w:vAlign w:val="center"/>
          </w:tcPr>
          <w:p w14:paraId="2999DC2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1379AE8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20EFCD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60" w:type="dxa"/>
            <w:vAlign w:val="center"/>
          </w:tcPr>
          <w:p w14:paraId="7ECDE49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64" w:type="dxa"/>
            <w:vAlign w:val="center"/>
          </w:tcPr>
          <w:p w14:paraId="206FA41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993" w:type="dxa"/>
            <w:vAlign w:val="center"/>
          </w:tcPr>
          <w:p w14:paraId="1097F4C1">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三十、抗疫特别国债安排的支出</w:t>
            </w:r>
          </w:p>
        </w:tc>
        <w:tc>
          <w:tcPr>
            <w:tcW w:w="943" w:type="dxa"/>
            <w:vAlign w:val="center"/>
          </w:tcPr>
          <w:p w14:paraId="4090462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00" w:type="dxa"/>
            <w:vAlign w:val="center"/>
          </w:tcPr>
          <w:p w14:paraId="719A4F0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0" w:type="dxa"/>
            <w:vAlign w:val="center"/>
          </w:tcPr>
          <w:p w14:paraId="6299C60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14BEF8F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1BA9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660" w:type="dxa"/>
            <w:vAlign w:val="center"/>
          </w:tcPr>
          <w:p w14:paraId="7E69C06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64" w:type="dxa"/>
            <w:vAlign w:val="center"/>
          </w:tcPr>
          <w:p w14:paraId="11B2B88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993" w:type="dxa"/>
            <w:vAlign w:val="center"/>
          </w:tcPr>
          <w:p w14:paraId="3A7EEC5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43" w:type="dxa"/>
            <w:vAlign w:val="center"/>
          </w:tcPr>
          <w:p w14:paraId="3C45E5A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00" w:type="dxa"/>
            <w:vAlign w:val="center"/>
          </w:tcPr>
          <w:p w14:paraId="4C69583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0" w:type="dxa"/>
            <w:vAlign w:val="center"/>
          </w:tcPr>
          <w:p w14:paraId="25ADBF2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5CCC4E5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F706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60" w:type="dxa"/>
            <w:vAlign w:val="center"/>
          </w:tcPr>
          <w:p w14:paraId="5730E759">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本年收入合计</w:t>
            </w:r>
          </w:p>
        </w:tc>
        <w:tc>
          <w:tcPr>
            <w:tcW w:w="964" w:type="dxa"/>
            <w:vAlign w:val="center"/>
          </w:tcPr>
          <w:p w14:paraId="1F783F32">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1295.25</w:t>
            </w:r>
          </w:p>
        </w:tc>
        <w:tc>
          <w:tcPr>
            <w:tcW w:w="1993" w:type="dxa"/>
            <w:vAlign w:val="center"/>
          </w:tcPr>
          <w:p w14:paraId="699DF949">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本年支出合计</w:t>
            </w:r>
          </w:p>
        </w:tc>
        <w:tc>
          <w:tcPr>
            <w:tcW w:w="943" w:type="dxa"/>
            <w:vAlign w:val="center"/>
          </w:tcPr>
          <w:p w14:paraId="63CB41ED">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1382.92</w:t>
            </w:r>
          </w:p>
        </w:tc>
        <w:tc>
          <w:tcPr>
            <w:tcW w:w="1100" w:type="dxa"/>
            <w:vAlign w:val="center"/>
          </w:tcPr>
          <w:p w14:paraId="6902DD85">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1382.92</w:t>
            </w:r>
          </w:p>
        </w:tc>
        <w:tc>
          <w:tcPr>
            <w:tcW w:w="780" w:type="dxa"/>
            <w:vAlign w:val="center"/>
          </w:tcPr>
          <w:p w14:paraId="5BC8540E">
            <w:pPr>
              <w:pageBreakBefore w:val="0"/>
              <w:wordWrap w:val="0"/>
              <w:spacing w:before="0" w:after="0" w:line="220" w:lineRule="exact"/>
              <w:ind w:left="0" w:right="0"/>
              <w:jc w:val="center"/>
              <w:textAlignment w:val="baseline"/>
              <w:rPr>
                <w:sz w:val="17"/>
                <w:szCs w:val="17"/>
              </w:rPr>
            </w:pPr>
          </w:p>
        </w:tc>
        <w:tc>
          <w:tcPr>
            <w:tcW w:w="1000" w:type="dxa"/>
            <w:vAlign w:val="center"/>
          </w:tcPr>
          <w:p w14:paraId="6CBD2CB3">
            <w:pPr>
              <w:pageBreakBefore w:val="0"/>
              <w:wordWrap w:val="0"/>
              <w:spacing w:before="0" w:after="0" w:line="220" w:lineRule="exact"/>
              <w:ind w:left="0" w:right="0"/>
              <w:jc w:val="center"/>
              <w:textAlignment w:val="baseline"/>
              <w:rPr>
                <w:sz w:val="17"/>
                <w:szCs w:val="17"/>
              </w:rPr>
            </w:pPr>
          </w:p>
        </w:tc>
      </w:tr>
      <w:tr w14:paraId="52003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660" w:type="dxa"/>
            <w:vAlign w:val="center"/>
          </w:tcPr>
          <w:p w14:paraId="7C8F4DF3">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上年财政拨款结转</w:t>
            </w:r>
          </w:p>
        </w:tc>
        <w:tc>
          <w:tcPr>
            <w:tcW w:w="964" w:type="dxa"/>
            <w:vAlign w:val="center"/>
          </w:tcPr>
          <w:p w14:paraId="108353E3">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c>
          <w:tcPr>
            <w:tcW w:w="1993" w:type="dxa"/>
            <w:vAlign w:val="center"/>
          </w:tcPr>
          <w:p w14:paraId="7B01BB64">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年终结转</w:t>
            </w:r>
          </w:p>
        </w:tc>
        <w:tc>
          <w:tcPr>
            <w:tcW w:w="943" w:type="dxa"/>
            <w:vAlign w:val="center"/>
          </w:tcPr>
          <w:p w14:paraId="23D5FE2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00" w:type="dxa"/>
            <w:vAlign w:val="center"/>
          </w:tcPr>
          <w:p w14:paraId="2C79789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0" w:type="dxa"/>
            <w:vAlign w:val="center"/>
          </w:tcPr>
          <w:p w14:paraId="01FEC55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3770A4B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D7A8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60" w:type="dxa"/>
            <w:vAlign w:val="center"/>
          </w:tcPr>
          <w:p w14:paraId="46DC495B">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一、一般公共预算</w:t>
            </w:r>
          </w:p>
        </w:tc>
        <w:tc>
          <w:tcPr>
            <w:tcW w:w="964" w:type="dxa"/>
            <w:vAlign w:val="center"/>
          </w:tcPr>
          <w:p w14:paraId="3E963FA9">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c>
          <w:tcPr>
            <w:tcW w:w="1993" w:type="dxa"/>
            <w:vAlign w:val="center"/>
          </w:tcPr>
          <w:p w14:paraId="7180009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43" w:type="dxa"/>
            <w:vAlign w:val="center"/>
          </w:tcPr>
          <w:p w14:paraId="4A20934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00" w:type="dxa"/>
            <w:vAlign w:val="center"/>
          </w:tcPr>
          <w:p w14:paraId="6AD8F3A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0" w:type="dxa"/>
            <w:vAlign w:val="center"/>
          </w:tcPr>
          <w:p w14:paraId="685C327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6EB64C7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2C2094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60" w:type="dxa"/>
            <w:vAlign w:val="center"/>
          </w:tcPr>
          <w:p w14:paraId="0D00439B">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二、政府性基金预算</w:t>
            </w:r>
          </w:p>
        </w:tc>
        <w:tc>
          <w:tcPr>
            <w:tcW w:w="964" w:type="dxa"/>
            <w:vAlign w:val="center"/>
          </w:tcPr>
          <w:p w14:paraId="094B043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993" w:type="dxa"/>
            <w:vAlign w:val="center"/>
          </w:tcPr>
          <w:p w14:paraId="61DA16A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43" w:type="dxa"/>
            <w:vAlign w:val="center"/>
          </w:tcPr>
          <w:p w14:paraId="0712FB0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00" w:type="dxa"/>
            <w:vAlign w:val="center"/>
          </w:tcPr>
          <w:p w14:paraId="37194D2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0" w:type="dxa"/>
            <w:vAlign w:val="center"/>
          </w:tcPr>
          <w:p w14:paraId="12DE8CD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4BD1D88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1C66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660" w:type="dxa"/>
            <w:vAlign w:val="center"/>
          </w:tcPr>
          <w:p w14:paraId="6B4D5A3A">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三、国有资本经营预算</w:t>
            </w:r>
          </w:p>
        </w:tc>
        <w:tc>
          <w:tcPr>
            <w:tcW w:w="964" w:type="dxa"/>
            <w:vAlign w:val="center"/>
          </w:tcPr>
          <w:p w14:paraId="6F21DBD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993" w:type="dxa"/>
            <w:vAlign w:val="center"/>
          </w:tcPr>
          <w:p w14:paraId="78BCCA4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43" w:type="dxa"/>
            <w:vAlign w:val="center"/>
          </w:tcPr>
          <w:p w14:paraId="602697A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00" w:type="dxa"/>
            <w:vAlign w:val="center"/>
          </w:tcPr>
          <w:p w14:paraId="58EE7F3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0" w:type="dxa"/>
            <w:vAlign w:val="center"/>
          </w:tcPr>
          <w:p w14:paraId="6525721A">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42A159D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CE303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1660" w:type="dxa"/>
            <w:vAlign w:val="center"/>
          </w:tcPr>
          <w:p w14:paraId="21E1078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64" w:type="dxa"/>
            <w:vAlign w:val="center"/>
          </w:tcPr>
          <w:p w14:paraId="3FDD1E2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993" w:type="dxa"/>
            <w:vAlign w:val="center"/>
          </w:tcPr>
          <w:p w14:paraId="2F77392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43" w:type="dxa"/>
            <w:vAlign w:val="center"/>
          </w:tcPr>
          <w:p w14:paraId="2A86993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00" w:type="dxa"/>
            <w:vAlign w:val="center"/>
          </w:tcPr>
          <w:p w14:paraId="35FD73F9">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780" w:type="dxa"/>
            <w:vAlign w:val="center"/>
          </w:tcPr>
          <w:p w14:paraId="6BD0BD7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4C8D8E3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7B686C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1660" w:type="dxa"/>
            <w:vAlign w:val="center"/>
          </w:tcPr>
          <w:p w14:paraId="3D3F44BA">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收入总计</w:t>
            </w:r>
          </w:p>
        </w:tc>
        <w:tc>
          <w:tcPr>
            <w:tcW w:w="964" w:type="dxa"/>
            <w:vAlign w:val="center"/>
          </w:tcPr>
          <w:p w14:paraId="456310B0">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1382.92</w:t>
            </w:r>
          </w:p>
        </w:tc>
        <w:tc>
          <w:tcPr>
            <w:tcW w:w="1993" w:type="dxa"/>
            <w:vAlign w:val="center"/>
          </w:tcPr>
          <w:p w14:paraId="221E571B">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支出总计</w:t>
            </w:r>
          </w:p>
        </w:tc>
        <w:tc>
          <w:tcPr>
            <w:tcW w:w="943" w:type="dxa"/>
            <w:vAlign w:val="center"/>
          </w:tcPr>
          <w:p w14:paraId="1CD92BB6">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1382.92</w:t>
            </w:r>
          </w:p>
        </w:tc>
        <w:tc>
          <w:tcPr>
            <w:tcW w:w="1100" w:type="dxa"/>
            <w:vAlign w:val="center"/>
          </w:tcPr>
          <w:p w14:paraId="6B5A3E10">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1382.92</w:t>
            </w:r>
          </w:p>
        </w:tc>
        <w:tc>
          <w:tcPr>
            <w:tcW w:w="780" w:type="dxa"/>
            <w:vAlign w:val="center"/>
          </w:tcPr>
          <w:p w14:paraId="57EDD4C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26041ED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7ABB84F2">
      <w:pPr>
        <w:pageBreakBefore w:val="0"/>
        <w:wordWrap w:val="0"/>
        <w:spacing w:before="0" w:after="0" w:line="140" w:lineRule="exact"/>
        <w:ind w:left="0" w:right="0"/>
        <w:jc w:val="center"/>
        <w:textAlignment w:val="baseline"/>
        <w:rPr>
          <w:sz w:val="11"/>
        </w:rPr>
      </w:pPr>
    </w:p>
    <w:p w14:paraId="48146B11">
      <w:pPr>
        <w:pageBreakBefore w:val="0"/>
        <w:wordWrap w:val="0"/>
        <w:spacing w:before="0" w:after="0" w:line="140" w:lineRule="exact"/>
        <w:ind w:left="0" w:right="0"/>
        <w:jc w:val="center"/>
        <w:textAlignment w:val="baseline"/>
        <w:rPr>
          <w:sz w:val="11"/>
        </w:rPr>
      </w:pPr>
    </w:p>
    <w:p w14:paraId="327A0EC8">
      <w:pPr>
        <w:pageBreakBefore w:val="0"/>
        <w:wordWrap w:val="0"/>
        <w:spacing w:before="0" w:after="0" w:line="140" w:lineRule="exact"/>
        <w:ind w:left="0" w:right="0"/>
        <w:jc w:val="center"/>
        <w:textAlignment w:val="baseline"/>
        <w:rPr>
          <w:sz w:val="11"/>
        </w:rPr>
      </w:pPr>
    </w:p>
    <w:p w14:paraId="1E78F9FD">
      <w:pPr>
        <w:pageBreakBefore w:val="0"/>
        <w:wordWrap w:val="0"/>
        <w:spacing w:before="0" w:after="0" w:line="140" w:lineRule="exact"/>
        <w:ind w:left="0" w:right="0"/>
        <w:jc w:val="center"/>
        <w:textAlignment w:val="baseline"/>
        <w:rPr>
          <w:sz w:val="11"/>
        </w:rPr>
      </w:pPr>
    </w:p>
    <w:p w14:paraId="17C4A078">
      <w:pPr>
        <w:pageBreakBefore w:val="0"/>
        <w:wordWrap w:val="0"/>
        <w:spacing w:before="0" w:after="0" w:line="140" w:lineRule="exact"/>
        <w:ind w:left="0" w:right="0"/>
        <w:jc w:val="center"/>
        <w:textAlignment w:val="baseline"/>
        <w:rPr>
          <w:sz w:val="11"/>
        </w:rPr>
      </w:pPr>
    </w:p>
    <w:p w14:paraId="65E8F72C">
      <w:pPr>
        <w:pageBreakBefore w:val="0"/>
        <w:wordWrap w:val="0"/>
        <w:spacing w:before="0" w:after="0" w:line="140" w:lineRule="exact"/>
        <w:ind w:left="0" w:right="0"/>
        <w:jc w:val="center"/>
        <w:textAlignment w:val="baseline"/>
        <w:rPr>
          <w:sz w:val="11"/>
        </w:rPr>
      </w:pPr>
    </w:p>
    <w:p w14:paraId="397E9A14">
      <w:pPr>
        <w:pageBreakBefore w:val="0"/>
        <w:wordWrap w:val="0"/>
        <w:spacing w:before="0" w:after="0" w:line="140" w:lineRule="exact"/>
        <w:ind w:left="0" w:right="0"/>
        <w:jc w:val="center"/>
        <w:textAlignment w:val="baseline"/>
        <w:rPr>
          <w:sz w:val="11"/>
        </w:rPr>
      </w:pPr>
    </w:p>
    <w:p w14:paraId="792C7178">
      <w:pPr>
        <w:pageBreakBefore w:val="0"/>
        <w:wordWrap w:val="0"/>
        <w:spacing w:before="0" w:after="0" w:line="140" w:lineRule="exact"/>
        <w:ind w:left="0" w:right="0"/>
        <w:jc w:val="center"/>
        <w:textAlignment w:val="baseline"/>
        <w:rPr>
          <w:sz w:val="11"/>
        </w:rPr>
      </w:pPr>
    </w:p>
    <w:p w14:paraId="1E2CF773">
      <w:pPr>
        <w:pageBreakBefore w:val="0"/>
        <w:wordWrap w:val="0"/>
        <w:spacing w:before="0" w:after="0" w:line="140" w:lineRule="exact"/>
        <w:ind w:left="0" w:right="0"/>
        <w:jc w:val="center"/>
        <w:textAlignment w:val="baseline"/>
        <w:rPr>
          <w:sz w:val="11"/>
        </w:rPr>
      </w:pPr>
    </w:p>
    <w:p w14:paraId="04EACEC2">
      <w:pPr>
        <w:pageBreakBefore w:val="0"/>
        <w:wordWrap w:val="0"/>
        <w:spacing w:before="0" w:after="0" w:line="140" w:lineRule="exact"/>
        <w:ind w:left="0" w:right="0"/>
        <w:jc w:val="center"/>
        <w:textAlignment w:val="baseline"/>
        <w:rPr>
          <w:sz w:val="11"/>
        </w:rPr>
      </w:pPr>
    </w:p>
    <w:p w14:paraId="5F52408A">
      <w:pPr>
        <w:pageBreakBefore w:val="0"/>
        <w:wordWrap w:val="0"/>
        <w:spacing w:before="0" w:after="0" w:line="140" w:lineRule="exact"/>
        <w:ind w:left="0" w:right="0"/>
        <w:jc w:val="center"/>
        <w:textAlignment w:val="baseline"/>
        <w:rPr>
          <w:sz w:val="11"/>
        </w:rPr>
      </w:pPr>
    </w:p>
    <w:p w14:paraId="02452A15">
      <w:pPr>
        <w:pageBreakBefore w:val="0"/>
        <w:wordWrap w:val="0"/>
        <w:spacing w:before="0" w:after="0" w:line="140" w:lineRule="exact"/>
        <w:ind w:left="0" w:right="0"/>
        <w:jc w:val="center"/>
        <w:textAlignment w:val="baseline"/>
        <w:rPr>
          <w:sz w:val="11"/>
        </w:rPr>
      </w:pPr>
    </w:p>
    <w:p w14:paraId="43E82171">
      <w:pPr>
        <w:pageBreakBefore w:val="0"/>
        <w:wordWrap w:val="0"/>
        <w:spacing w:before="0" w:after="0" w:line="140" w:lineRule="exact"/>
        <w:ind w:left="0" w:right="0"/>
        <w:jc w:val="center"/>
        <w:textAlignment w:val="baseline"/>
        <w:rPr>
          <w:sz w:val="11"/>
        </w:rPr>
      </w:pPr>
    </w:p>
    <w:p w14:paraId="596CD1D8">
      <w:pPr>
        <w:pageBreakBefore w:val="0"/>
        <w:wordWrap w:val="0"/>
        <w:spacing w:before="0" w:after="0" w:line="140" w:lineRule="exact"/>
        <w:ind w:left="0" w:right="0"/>
        <w:jc w:val="center"/>
        <w:textAlignment w:val="baseline"/>
        <w:rPr>
          <w:sz w:val="11"/>
        </w:rPr>
      </w:pPr>
    </w:p>
    <w:p w14:paraId="260EED9C">
      <w:pPr>
        <w:pageBreakBefore w:val="0"/>
        <w:wordWrap w:val="0"/>
        <w:spacing w:before="0" w:after="0" w:line="140" w:lineRule="exact"/>
        <w:ind w:left="0" w:right="0"/>
        <w:jc w:val="center"/>
        <w:textAlignment w:val="baseline"/>
        <w:rPr>
          <w:sz w:val="11"/>
        </w:rPr>
      </w:pPr>
    </w:p>
    <w:p w14:paraId="1BE748C2">
      <w:pPr>
        <w:pageBreakBefore w:val="0"/>
        <w:wordWrap w:val="0"/>
        <w:spacing w:before="0" w:after="0" w:line="140" w:lineRule="exact"/>
        <w:ind w:left="0" w:right="0"/>
        <w:jc w:val="center"/>
        <w:textAlignment w:val="baseline"/>
        <w:rPr>
          <w:sz w:val="11"/>
        </w:rPr>
      </w:pPr>
    </w:p>
    <w:p w14:paraId="77F6A9AC">
      <w:pPr>
        <w:pageBreakBefore w:val="0"/>
        <w:wordWrap w:val="0"/>
        <w:spacing w:before="0" w:after="0" w:line="140" w:lineRule="exact"/>
        <w:ind w:left="0" w:right="0"/>
        <w:jc w:val="center"/>
        <w:textAlignment w:val="baseline"/>
        <w:rPr>
          <w:sz w:val="11"/>
        </w:rPr>
      </w:pPr>
    </w:p>
    <w:p w14:paraId="4A71CFA9">
      <w:pPr>
        <w:pageBreakBefore w:val="0"/>
        <w:wordWrap w:val="0"/>
        <w:spacing w:before="0" w:after="0" w:line="140" w:lineRule="exact"/>
        <w:ind w:left="0" w:right="0"/>
        <w:jc w:val="center"/>
        <w:textAlignment w:val="baseline"/>
        <w:rPr>
          <w:sz w:val="11"/>
        </w:rPr>
      </w:pPr>
    </w:p>
    <w:p w14:paraId="258EE46C">
      <w:pPr>
        <w:pageBreakBefore w:val="0"/>
        <w:wordWrap w:val="0"/>
        <w:spacing w:before="0" w:after="0" w:line="140" w:lineRule="exact"/>
        <w:ind w:left="0" w:right="0"/>
        <w:jc w:val="center"/>
        <w:textAlignment w:val="baseline"/>
        <w:rPr>
          <w:sz w:val="11"/>
        </w:rPr>
      </w:pPr>
    </w:p>
    <w:p w14:paraId="7C5173BE">
      <w:pPr>
        <w:pageBreakBefore w:val="0"/>
        <w:wordWrap w:val="0"/>
        <w:spacing w:before="0" w:after="0" w:line="140" w:lineRule="exact"/>
        <w:ind w:left="0" w:right="0"/>
        <w:jc w:val="center"/>
        <w:textAlignment w:val="baseline"/>
        <w:rPr>
          <w:sz w:val="11"/>
        </w:rPr>
      </w:pPr>
    </w:p>
    <w:p w14:paraId="3E26AA20">
      <w:pPr>
        <w:pageBreakBefore w:val="0"/>
        <w:wordWrap w:val="0"/>
        <w:spacing w:before="0" w:after="0" w:line="140" w:lineRule="exact"/>
        <w:ind w:left="0" w:right="0"/>
        <w:jc w:val="center"/>
        <w:textAlignment w:val="baseline"/>
        <w:rPr>
          <w:sz w:val="11"/>
        </w:rPr>
      </w:pPr>
    </w:p>
    <w:p w14:paraId="01B828A6">
      <w:pPr>
        <w:pageBreakBefore w:val="0"/>
        <w:wordWrap w:val="0"/>
        <w:spacing w:before="0" w:after="0" w:line="140" w:lineRule="exact"/>
        <w:ind w:left="0" w:right="0"/>
        <w:jc w:val="center"/>
        <w:textAlignment w:val="baseline"/>
        <w:rPr>
          <w:sz w:val="11"/>
        </w:rPr>
      </w:pPr>
    </w:p>
    <w:p w14:paraId="7D250135">
      <w:pPr>
        <w:pageBreakBefore w:val="0"/>
        <w:wordWrap w:val="0"/>
        <w:spacing w:before="0" w:after="0" w:line="140" w:lineRule="exact"/>
        <w:ind w:left="0" w:right="0"/>
        <w:jc w:val="center"/>
        <w:textAlignment w:val="baseline"/>
        <w:rPr>
          <w:sz w:val="11"/>
        </w:rPr>
      </w:pPr>
    </w:p>
    <w:p w14:paraId="02FC9520">
      <w:pPr>
        <w:pageBreakBefore w:val="0"/>
        <w:wordWrap w:val="0"/>
        <w:spacing w:before="0" w:after="0" w:line="140" w:lineRule="exact"/>
        <w:ind w:left="0" w:right="0"/>
        <w:jc w:val="center"/>
        <w:textAlignment w:val="baseline"/>
        <w:rPr>
          <w:sz w:val="11"/>
        </w:rPr>
      </w:pPr>
    </w:p>
    <w:p w14:paraId="252372A3">
      <w:pPr>
        <w:pageBreakBefore w:val="0"/>
        <w:wordWrap w:val="0"/>
        <w:spacing w:before="0" w:after="0" w:line="140" w:lineRule="exact"/>
        <w:ind w:left="0" w:right="0"/>
        <w:jc w:val="center"/>
        <w:textAlignment w:val="baseline"/>
        <w:rPr>
          <w:sz w:val="11"/>
        </w:rPr>
      </w:pPr>
    </w:p>
    <w:p w14:paraId="0D52C50F">
      <w:pPr>
        <w:pageBreakBefore w:val="0"/>
        <w:wordWrap w:val="0"/>
        <w:spacing w:before="0" w:after="0" w:line="140" w:lineRule="exact"/>
        <w:ind w:left="0" w:right="0"/>
        <w:jc w:val="center"/>
        <w:textAlignment w:val="baseline"/>
        <w:rPr>
          <w:sz w:val="11"/>
        </w:rPr>
      </w:pPr>
    </w:p>
    <w:p w14:paraId="5614EB97">
      <w:pPr>
        <w:pageBreakBefore w:val="0"/>
        <w:wordWrap w:val="0"/>
        <w:spacing w:before="0" w:after="0" w:line="140" w:lineRule="exact"/>
        <w:ind w:left="0" w:right="0"/>
        <w:jc w:val="center"/>
        <w:textAlignment w:val="baseline"/>
        <w:rPr>
          <w:sz w:val="11"/>
        </w:rPr>
      </w:pPr>
    </w:p>
    <w:p w14:paraId="6844A47B">
      <w:pPr>
        <w:pageBreakBefore w:val="0"/>
        <w:wordWrap w:val="0"/>
        <w:spacing w:before="0" w:after="0" w:line="140" w:lineRule="exact"/>
        <w:ind w:left="0" w:right="0"/>
        <w:jc w:val="center"/>
        <w:textAlignment w:val="baseline"/>
        <w:rPr>
          <w:sz w:val="11"/>
        </w:rPr>
      </w:pPr>
    </w:p>
    <w:p w14:paraId="2BB41D89">
      <w:pPr>
        <w:pageBreakBefore w:val="0"/>
        <w:wordWrap w:val="0"/>
        <w:spacing w:before="0" w:after="0" w:line="140" w:lineRule="exact"/>
        <w:ind w:left="0" w:right="0"/>
        <w:jc w:val="center"/>
        <w:textAlignment w:val="baseline"/>
        <w:rPr>
          <w:sz w:val="11"/>
        </w:rPr>
      </w:pPr>
    </w:p>
    <w:p w14:paraId="0A071F97">
      <w:pPr>
        <w:pageBreakBefore w:val="0"/>
        <w:wordWrap w:val="0"/>
        <w:spacing w:before="0" w:after="0" w:line="140" w:lineRule="exact"/>
        <w:ind w:left="0" w:right="0"/>
        <w:jc w:val="center"/>
        <w:textAlignment w:val="baseline"/>
        <w:rPr>
          <w:sz w:val="11"/>
        </w:rPr>
      </w:pPr>
    </w:p>
    <w:p w14:paraId="2A921DA6">
      <w:pPr>
        <w:pageBreakBefore w:val="0"/>
        <w:wordWrap w:val="0"/>
        <w:spacing w:before="0" w:after="0" w:line="140" w:lineRule="exact"/>
        <w:ind w:left="0" w:right="0"/>
        <w:jc w:val="center"/>
        <w:textAlignment w:val="baseline"/>
        <w:rPr>
          <w:sz w:val="11"/>
        </w:rPr>
      </w:pPr>
    </w:p>
    <w:p w14:paraId="6ECF7957">
      <w:pPr>
        <w:pageBreakBefore w:val="0"/>
        <w:wordWrap w:val="0"/>
        <w:spacing w:before="0" w:after="0" w:line="140" w:lineRule="exact"/>
        <w:ind w:left="0" w:right="0"/>
        <w:jc w:val="center"/>
        <w:textAlignment w:val="baseline"/>
        <w:rPr>
          <w:sz w:val="11"/>
        </w:rPr>
      </w:pPr>
    </w:p>
    <w:p w14:paraId="581A02C8">
      <w:pPr>
        <w:pageBreakBefore w:val="0"/>
        <w:wordWrap w:val="0"/>
        <w:spacing w:before="0" w:after="0" w:line="140" w:lineRule="exact"/>
        <w:ind w:left="0" w:right="0"/>
        <w:jc w:val="center"/>
        <w:textAlignment w:val="baseline"/>
        <w:rPr>
          <w:sz w:val="11"/>
        </w:rPr>
      </w:pPr>
    </w:p>
    <w:p w14:paraId="00BD0C17">
      <w:pPr>
        <w:pageBreakBefore w:val="0"/>
        <w:wordWrap w:val="0"/>
        <w:spacing w:before="0" w:after="0" w:line="140" w:lineRule="exact"/>
        <w:ind w:left="0" w:right="0"/>
        <w:jc w:val="center"/>
        <w:textAlignment w:val="baseline"/>
        <w:rPr>
          <w:sz w:val="11"/>
        </w:rPr>
      </w:pPr>
    </w:p>
    <w:p w14:paraId="791629C7">
      <w:pPr>
        <w:pageBreakBefore w:val="0"/>
        <w:wordWrap w:val="0"/>
        <w:spacing w:before="0" w:after="0" w:line="140" w:lineRule="exact"/>
        <w:ind w:left="0" w:right="0"/>
        <w:jc w:val="center"/>
        <w:textAlignment w:val="baseline"/>
        <w:rPr>
          <w:sz w:val="11"/>
        </w:rPr>
      </w:pPr>
    </w:p>
    <w:p w14:paraId="3CBF0479">
      <w:pPr>
        <w:pageBreakBefore w:val="0"/>
        <w:wordWrap w:val="0"/>
        <w:spacing w:before="0" w:after="0" w:line="140" w:lineRule="exact"/>
        <w:ind w:left="0" w:right="0"/>
        <w:jc w:val="center"/>
        <w:textAlignment w:val="baseline"/>
        <w:rPr>
          <w:sz w:val="11"/>
        </w:rPr>
      </w:pPr>
    </w:p>
    <w:p w14:paraId="5A322019">
      <w:pPr>
        <w:pageBreakBefore w:val="0"/>
        <w:wordWrap w:val="0"/>
        <w:spacing w:before="0" w:after="0" w:line="140" w:lineRule="exact"/>
        <w:ind w:left="0" w:right="0"/>
        <w:jc w:val="center"/>
        <w:textAlignment w:val="baseline"/>
        <w:rPr>
          <w:sz w:val="11"/>
        </w:rPr>
      </w:pPr>
    </w:p>
    <w:p w14:paraId="309B15A8">
      <w:pPr>
        <w:pageBreakBefore w:val="0"/>
        <w:wordWrap w:val="0"/>
        <w:spacing w:before="0" w:after="0" w:line="140" w:lineRule="exact"/>
        <w:ind w:left="0" w:right="0"/>
        <w:jc w:val="center"/>
        <w:textAlignment w:val="baseline"/>
        <w:rPr>
          <w:sz w:val="11"/>
        </w:rPr>
      </w:pPr>
    </w:p>
    <w:p w14:paraId="10B87B22">
      <w:pPr>
        <w:pageBreakBefore w:val="0"/>
        <w:wordWrap w:val="0"/>
        <w:spacing w:before="0" w:after="0" w:line="140" w:lineRule="exact"/>
        <w:ind w:left="0" w:right="0"/>
        <w:jc w:val="center"/>
        <w:textAlignment w:val="baseline"/>
        <w:rPr>
          <w:sz w:val="11"/>
        </w:rPr>
      </w:pPr>
    </w:p>
    <w:p w14:paraId="5F5FAD29">
      <w:pPr>
        <w:pageBreakBefore w:val="0"/>
        <w:wordWrap w:val="0"/>
        <w:spacing w:before="0" w:after="0" w:line="140" w:lineRule="exact"/>
        <w:ind w:left="0" w:right="0"/>
        <w:jc w:val="center"/>
        <w:textAlignment w:val="baseline"/>
        <w:rPr>
          <w:sz w:val="11"/>
        </w:rPr>
      </w:pPr>
    </w:p>
    <w:p w14:paraId="77AB5B59">
      <w:pPr>
        <w:pageBreakBefore w:val="0"/>
        <w:wordWrap w:val="0"/>
        <w:spacing w:before="0" w:after="0" w:line="140" w:lineRule="exact"/>
        <w:ind w:left="0" w:right="0"/>
        <w:jc w:val="center"/>
        <w:textAlignment w:val="baseline"/>
        <w:rPr>
          <w:sz w:val="11"/>
        </w:rPr>
      </w:pPr>
    </w:p>
    <w:p w14:paraId="10B0F186">
      <w:pPr>
        <w:pageBreakBefore w:val="0"/>
        <w:wordWrap w:val="0"/>
        <w:spacing w:before="0" w:after="0" w:line="140" w:lineRule="exact"/>
        <w:ind w:left="0" w:right="0"/>
        <w:jc w:val="center"/>
        <w:textAlignment w:val="baseline"/>
        <w:rPr>
          <w:sz w:val="11"/>
        </w:rPr>
      </w:pPr>
    </w:p>
    <w:p w14:paraId="3D9B93F1">
      <w:pPr>
        <w:pageBreakBefore w:val="0"/>
        <w:wordWrap w:val="0"/>
        <w:spacing w:before="0" w:after="0" w:line="140" w:lineRule="exact"/>
        <w:ind w:left="0" w:right="0"/>
        <w:jc w:val="center"/>
        <w:textAlignment w:val="baseline"/>
        <w:rPr>
          <w:sz w:val="11"/>
        </w:rPr>
      </w:pPr>
    </w:p>
    <w:p w14:paraId="128E2162">
      <w:pPr>
        <w:pageBreakBefore w:val="0"/>
        <w:wordWrap w:val="0"/>
        <w:spacing w:before="0" w:after="0" w:line="140" w:lineRule="exact"/>
        <w:ind w:left="0" w:right="0"/>
        <w:jc w:val="center"/>
        <w:textAlignment w:val="baseline"/>
        <w:rPr>
          <w:sz w:val="11"/>
        </w:rPr>
      </w:pPr>
    </w:p>
    <w:p w14:paraId="525BF7CD">
      <w:pPr>
        <w:pageBreakBefore w:val="0"/>
        <w:wordWrap w:val="0"/>
        <w:spacing w:before="0" w:after="0" w:line="140" w:lineRule="exact"/>
        <w:ind w:left="0" w:right="0"/>
        <w:jc w:val="center"/>
        <w:textAlignment w:val="baseline"/>
        <w:rPr>
          <w:sz w:val="11"/>
        </w:rPr>
      </w:pPr>
    </w:p>
    <w:p w14:paraId="78FAB88D">
      <w:pPr>
        <w:pageBreakBefore w:val="0"/>
        <w:wordWrap w:val="0"/>
        <w:spacing w:before="0" w:after="0" w:line="140" w:lineRule="exact"/>
        <w:ind w:left="0" w:right="0"/>
        <w:jc w:val="center"/>
        <w:textAlignment w:val="baseline"/>
        <w:rPr>
          <w:sz w:val="11"/>
        </w:rPr>
      </w:pPr>
    </w:p>
    <w:p w14:paraId="05A34BC0">
      <w:pPr>
        <w:pageBreakBefore w:val="0"/>
        <w:wordWrap w:val="0"/>
        <w:spacing w:before="0" w:after="0" w:line="140" w:lineRule="exact"/>
        <w:ind w:left="0" w:right="0"/>
        <w:jc w:val="center"/>
        <w:textAlignment w:val="baseline"/>
        <w:rPr>
          <w:sz w:val="11"/>
        </w:rPr>
      </w:pPr>
    </w:p>
    <w:p w14:paraId="280426CF">
      <w:pPr>
        <w:pageBreakBefore w:val="0"/>
        <w:wordWrap w:val="0"/>
        <w:spacing w:before="0" w:after="0" w:line="140" w:lineRule="exact"/>
        <w:ind w:left="0" w:right="0"/>
        <w:jc w:val="center"/>
        <w:textAlignment w:val="baseline"/>
        <w:rPr>
          <w:sz w:val="11"/>
        </w:rPr>
      </w:pPr>
    </w:p>
    <w:p w14:paraId="348BD21F">
      <w:pPr>
        <w:pageBreakBefore w:val="0"/>
        <w:wordWrap w:val="0"/>
        <w:spacing w:before="0" w:after="0" w:line="140" w:lineRule="exact"/>
        <w:ind w:left="0" w:right="0"/>
        <w:jc w:val="center"/>
        <w:textAlignment w:val="baseline"/>
        <w:rPr>
          <w:sz w:val="11"/>
        </w:rPr>
      </w:pPr>
    </w:p>
    <w:p w14:paraId="667B33AF">
      <w:pPr>
        <w:pageBreakBefore w:val="0"/>
        <w:wordWrap w:val="0"/>
        <w:spacing w:before="0" w:after="0" w:line="140" w:lineRule="exact"/>
        <w:ind w:left="0" w:right="0"/>
        <w:jc w:val="center"/>
        <w:textAlignment w:val="baseline"/>
        <w:rPr>
          <w:sz w:val="11"/>
        </w:rPr>
      </w:pPr>
    </w:p>
    <w:p w14:paraId="4824AF6F">
      <w:pPr>
        <w:pageBreakBefore w:val="0"/>
        <w:wordWrap w:val="0"/>
        <w:spacing w:before="0" w:after="0" w:line="140" w:lineRule="exact"/>
        <w:ind w:left="0" w:right="0"/>
        <w:jc w:val="center"/>
        <w:textAlignment w:val="baseline"/>
        <w:rPr>
          <w:sz w:val="11"/>
        </w:rPr>
      </w:pPr>
    </w:p>
    <w:p w14:paraId="37107328">
      <w:pPr>
        <w:pageBreakBefore w:val="0"/>
        <w:wordWrap w:val="0"/>
        <w:spacing w:before="0" w:after="0" w:line="140" w:lineRule="exact"/>
        <w:ind w:left="0" w:right="0"/>
        <w:jc w:val="center"/>
        <w:textAlignment w:val="baseline"/>
        <w:rPr>
          <w:sz w:val="11"/>
        </w:rPr>
      </w:pPr>
    </w:p>
    <w:p w14:paraId="3C4E029F">
      <w:pPr>
        <w:pageBreakBefore w:val="0"/>
        <w:wordWrap w:val="0"/>
        <w:spacing w:before="0" w:after="0" w:line="140" w:lineRule="exact"/>
        <w:ind w:left="0" w:right="0"/>
        <w:jc w:val="center"/>
        <w:textAlignment w:val="baseline"/>
        <w:rPr>
          <w:sz w:val="11"/>
        </w:rPr>
      </w:pPr>
    </w:p>
    <w:p w14:paraId="44627623">
      <w:pPr>
        <w:pageBreakBefore w:val="0"/>
        <w:wordWrap w:val="0"/>
        <w:spacing w:before="0" w:after="0" w:line="140" w:lineRule="exact"/>
        <w:ind w:left="0" w:right="0"/>
        <w:jc w:val="center"/>
        <w:textAlignment w:val="baseline"/>
        <w:rPr>
          <w:sz w:val="11"/>
        </w:rPr>
      </w:pPr>
    </w:p>
    <w:p w14:paraId="6C85315A">
      <w:pPr>
        <w:pageBreakBefore w:val="0"/>
        <w:wordWrap w:val="0"/>
        <w:spacing w:before="0" w:after="0" w:line="140" w:lineRule="exact"/>
        <w:ind w:left="0" w:right="0"/>
        <w:jc w:val="center"/>
        <w:textAlignment w:val="baseline"/>
        <w:rPr>
          <w:sz w:val="11"/>
        </w:rPr>
      </w:pPr>
    </w:p>
    <w:p w14:paraId="108AC67A">
      <w:pPr>
        <w:pageBreakBefore w:val="0"/>
        <w:wordWrap w:val="0"/>
        <w:spacing w:before="0" w:after="0" w:line="140" w:lineRule="exact"/>
        <w:ind w:left="0" w:right="0"/>
        <w:jc w:val="center"/>
        <w:textAlignment w:val="baseline"/>
        <w:rPr>
          <w:sz w:val="11"/>
        </w:rPr>
      </w:pPr>
    </w:p>
    <w:p w14:paraId="7C101C07">
      <w:pPr>
        <w:pageBreakBefore w:val="0"/>
        <w:wordWrap w:val="0"/>
        <w:spacing w:before="0" w:after="0" w:line="140" w:lineRule="exact"/>
        <w:ind w:left="0" w:right="0"/>
        <w:jc w:val="center"/>
        <w:textAlignment w:val="baseline"/>
        <w:rPr>
          <w:sz w:val="11"/>
        </w:rPr>
      </w:pPr>
    </w:p>
    <w:p w14:paraId="1342B729">
      <w:pPr>
        <w:pageBreakBefore w:val="0"/>
        <w:wordWrap w:val="0"/>
        <w:spacing w:before="0" w:after="0" w:line="140" w:lineRule="exact"/>
        <w:ind w:left="0" w:right="0"/>
        <w:jc w:val="center"/>
        <w:textAlignment w:val="baseline"/>
        <w:rPr>
          <w:sz w:val="11"/>
        </w:rPr>
      </w:pPr>
    </w:p>
    <w:p w14:paraId="752B9495">
      <w:pPr>
        <w:pageBreakBefore w:val="0"/>
        <w:wordWrap w:val="0"/>
        <w:spacing w:before="0" w:after="0" w:line="140" w:lineRule="exact"/>
        <w:ind w:left="0" w:right="0"/>
        <w:jc w:val="center"/>
        <w:textAlignment w:val="baseline"/>
        <w:rPr>
          <w:sz w:val="11"/>
        </w:rPr>
      </w:pPr>
    </w:p>
    <w:p w14:paraId="73EEED62">
      <w:pPr>
        <w:pageBreakBefore w:val="0"/>
        <w:wordWrap w:val="0"/>
        <w:spacing w:before="0" w:after="0" w:line="140" w:lineRule="exact"/>
        <w:ind w:left="0" w:right="0"/>
        <w:jc w:val="center"/>
        <w:textAlignment w:val="baseline"/>
        <w:rPr>
          <w:sz w:val="11"/>
        </w:rPr>
      </w:pPr>
    </w:p>
    <w:p w14:paraId="15E54946">
      <w:pPr>
        <w:pageBreakBefore w:val="0"/>
        <w:wordWrap w:val="0"/>
        <w:spacing w:before="0" w:after="0" w:line="140" w:lineRule="exact"/>
        <w:ind w:left="0" w:right="0"/>
        <w:jc w:val="center"/>
        <w:textAlignment w:val="baseline"/>
        <w:rPr>
          <w:sz w:val="11"/>
        </w:rPr>
      </w:pPr>
    </w:p>
    <w:p w14:paraId="0733EA63">
      <w:pPr>
        <w:pageBreakBefore w:val="0"/>
        <w:wordWrap w:val="0"/>
        <w:spacing w:before="0" w:after="0" w:line="140" w:lineRule="exact"/>
        <w:ind w:left="0" w:right="0"/>
        <w:jc w:val="center"/>
        <w:textAlignment w:val="baseline"/>
        <w:rPr>
          <w:sz w:val="11"/>
        </w:rPr>
      </w:pPr>
    </w:p>
    <w:p w14:paraId="68651F81">
      <w:pPr>
        <w:pageBreakBefore w:val="0"/>
        <w:wordWrap w:val="0"/>
        <w:spacing w:before="0" w:after="0" w:line="140" w:lineRule="exact"/>
        <w:ind w:left="0" w:right="0"/>
        <w:jc w:val="center"/>
        <w:textAlignment w:val="baseline"/>
        <w:rPr>
          <w:sz w:val="11"/>
        </w:rPr>
      </w:pPr>
    </w:p>
    <w:p w14:paraId="1043CE0D">
      <w:pPr>
        <w:pageBreakBefore w:val="0"/>
        <w:wordWrap w:val="0"/>
        <w:spacing w:before="0" w:after="0" w:line="140" w:lineRule="exact"/>
        <w:ind w:left="0" w:right="0"/>
        <w:jc w:val="center"/>
        <w:textAlignment w:val="baseline"/>
        <w:rPr>
          <w:sz w:val="11"/>
        </w:rPr>
      </w:pPr>
    </w:p>
    <w:p w14:paraId="24166C89">
      <w:pPr>
        <w:pageBreakBefore w:val="0"/>
        <w:wordWrap w:val="0"/>
        <w:spacing w:before="0" w:after="0" w:line="140" w:lineRule="exact"/>
        <w:ind w:left="0" w:right="0"/>
        <w:jc w:val="center"/>
        <w:textAlignment w:val="baseline"/>
        <w:rPr>
          <w:sz w:val="11"/>
        </w:rPr>
      </w:pPr>
    </w:p>
    <w:p w14:paraId="4CB895F8">
      <w:pPr>
        <w:pageBreakBefore w:val="0"/>
        <w:wordWrap w:val="0"/>
        <w:spacing w:before="0" w:after="0" w:line="140" w:lineRule="exact"/>
        <w:ind w:left="0" w:right="0"/>
        <w:jc w:val="center"/>
        <w:textAlignment w:val="baseline"/>
        <w:rPr>
          <w:sz w:val="11"/>
        </w:rPr>
      </w:pPr>
    </w:p>
    <w:p w14:paraId="410E3F6A">
      <w:pPr>
        <w:pageBreakBefore w:val="0"/>
        <w:wordWrap w:val="0"/>
        <w:spacing w:before="0" w:after="0" w:line="140" w:lineRule="exact"/>
        <w:ind w:left="0" w:right="0"/>
        <w:jc w:val="center"/>
        <w:textAlignment w:val="baseline"/>
        <w:rPr>
          <w:sz w:val="11"/>
        </w:rPr>
      </w:pPr>
    </w:p>
    <w:p w14:paraId="6A4FB09D">
      <w:pPr>
        <w:pageBreakBefore w:val="0"/>
        <w:wordWrap w:val="0"/>
        <w:spacing w:before="0" w:after="0" w:line="140" w:lineRule="exact"/>
        <w:ind w:left="0" w:right="0"/>
        <w:jc w:val="center"/>
        <w:textAlignment w:val="baseline"/>
        <w:rPr>
          <w:sz w:val="11"/>
        </w:rPr>
      </w:pPr>
    </w:p>
    <w:p w14:paraId="51044054">
      <w:pPr>
        <w:pageBreakBefore w:val="0"/>
        <w:wordWrap w:val="0"/>
        <w:spacing w:before="0" w:after="0" w:line="140" w:lineRule="exact"/>
        <w:ind w:left="0" w:right="0"/>
        <w:jc w:val="center"/>
        <w:textAlignment w:val="baseline"/>
        <w:rPr>
          <w:sz w:val="11"/>
        </w:rPr>
      </w:pPr>
    </w:p>
    <w:p w14:paraId="40556A7D">
      <w:pPr>
        <w:pageBreakBefore w:val="0"/>
        <w:wordWrap w:val="0"/>
        <w:spacing w:before="0" w:after="0" w:line="140" w:lineRule="exact"/>
        <w:ind w:left="0" w:right="0"/>
        <w:jc w:val="center"/>
        <w:textAlignment w:val="baseline"/>
        <w:rPr>
          <w:sz w:val="11"/>
        </w:rPr>
      </w:pPr>
    </w:p>
    <w:p w14:paraId="5F089EA6">
      <w:pPr>
        <w:pageBreakBefore w:val="0"/>
        <w:wordWrap w:val="0"/>
        <w:spacing w:before="0" w:after="0" w:line="140" w:lineRule="exact"/>
        <w:ind w:left="0" w:right="0"/>
        <w:jc w:val="center"/>
        <w:textAlignment w:val="baseline"/>
        <w:rPr>
          <w:sz w:val="11"/>
        </w:rPr>
      </w:pPr>
    </w:p>
    <w:p w14:paraId="4EE22402">
      <w:pPr>
        <w:pageBreakBefore w:val="0"/>
        <w:wordWrap w:val="0"/>
        <w:spacing w:before="0" w:after="0" w:line="140" w:lineRule="exact"/>
        <w:ind w:left="0" w:right="0"/>
        <w:jc w:val="center"/>
        <w:textAlignment w:val="baseline"/>
        <w:rPr>
          <w:sz w:val="11"/>
        </w:rPr>
      </w:pPr>
    </w:p>
    <w:p w14:paraId="28A67CF8">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-7-</w:t>
      </w:r>
    </w:p>
    <w:p w14:paraId="2D3A6C37"/>
    <w:p w14:paraId="738FE96A">
      <w:pPr>
        <w:sectPr>
          <w:headerReference r:id="rId21" w:type="default"/>
          <w:footerReference r:id="rId22" w:type="default"/>
          <w:pgSz w:w="11900" w:h="16820"/>
          <w:pgMar w:top="700" w:right="940" w:bottom="700" w:left="940" w:header="400" w:footer="400" w:gutter="0"/>
          <w:cols w:space="720" w:num="1"/>
        </w:sectPr>
      </w:pPr>
    </w:p>
    <w:p w14:paraId="783B7A2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5"/>
          <w:szCs w:val="15"/>
          <w:u w:val="single"/>
        </w:rPr>
        <w:t xml:space="preserve">吕梁市晋绥边区革命纪念馆2024年部门预算公开报告 </w:t>
      </w:r>
      <w:r>
        <w:rPr>
          <w:rFonts w:ascii="宋体" w:hAnsi="宋体" w:eastAsia="宋体" w:cs="宋体"/>
          <w:b w:val="0"/>
          <w:i w:val="0"/>
          <w:color w:val="000000"/>
          <w:spacing w:val="0"/>
          <w:sz w:val="14"/>
          <w:u w:val="single"/>
        </w:rPr>
        <w:t xml:space="preserve">                                                                                            </w:t>
      </w:r>
    </w:p>
    <w:p w14:paraId="541B8CC4">
      <w:pPr>
        <w:pageBreakBefore w:val="0"/>
        <w:wordWrap w:val="0"/>
        <w:spacing w:before="0" w:after="0" w:line="180" w:lineRule="exact"/>
        <w:ind w:left="0" w:right="0"/>
        <w:jc w:val="center"/>
        <w:textAlignment w:val="baseline"/>
        <w:rPr>
          <w:sz w:val="14"/>
        </w:rPr>
      </w:pPr>
    </w:p>
    <w:p w14:paraId="189614D0">
      <w:pPr>
        <w:pageBreakBefore w:val="0"/>
        <w:wordWrap w:val="0"/>
        <w:spacing w:before="0" w:after="0" w:line="200" w:lineRule="atLeast"/>
        <w:ind w:left="0" w:right="0"/>
        <w:jc w:val="right"/>
        <w:textAlignment w:val="baseline"/>
        <w:rPr>
          <w:sz w:val="14"/>
        </w:rPr>
      </w:pPr>
      <w:r>
        <w:rPr>
          <w:rFonts w:hint="eastAsia" w:ascii="宋体" w:hAnsi="宋体" w:eastAsia="宋体" w:cs="宋体"/>
          <w:b w:val="0"/>
          <w:i w:val="0"/>
          <w:color w:val="000000"/>
          <w:spacing w:val="0"/>
          <w:sz w:val="14"/>
          <w:lang w:val="en-US" w:eastAsia="zh-CN"/>
        </w:rPr>
        <w:t xml:space="preserve">         </w:t>
      </w:r>
      <w:r>
        <w:rPr>
          <w:rFonts w:ascii="宋体" w:hAnsi="宋体" w:eastAsia="宋体" w:cs="宋体"/>
          <w:b w:val="0"/>
          <w:i w:val="0"/>
          <w:color w:val="000000"/>
          <w:spacing w:val="0"/>
          <w:sz w:val="14"/>
        </w:rPr>
        <w:t>预算公开表5</w:t>
      </w:r>
    </w:p>
    <w:p w14:paraId="0149552F">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3"/>
        </w:rPr>
      </w:pPr>
      <w:r>
        <w:rPr>
          <w:rFonts w:ascii="宋体" w:hAnsi="宋体" w:eastAsia="宋体" w:cs="宋体"/>
          <w:b w:val="0"/>
          <w:i w:val="0"/>
          <w:color w:val="000000"/>
          <w:spacing w:val="0"/>
          <w:sz w:val="20"/>
          <w:szCs w:val="20"/>
        </w:rPr>
        <w:t>2024年一般公共预算支出预算表(不含上年结转)</w:t>
      </w:r>
    </w:p>
    <w:p w14:paraId="31DE88EA">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3"/>
        </w:rPr>
      </w:pPr>
    </w:p>
    <w:p w14:paraId="4D1CF3AA">
      <w:pPr>
        <w:pageBreakBefore w:val="0"/>
        <w:wordWrap w:val="0"/>
        <w:spacing w:before="0" w:after="0" w:line="320" w:lineRule="atLeast"/>
        <w:ind w:left="0" w:right="0"/>
        <w:jc w:val="left"/>
        <w:textAlignment w:val="baseline"/>
        <w:rPr>
          <w:rFonts w:hint="default" w:ascii="宋体" w:hAnsi="宋体" w:eastAsia="宋体" w:cs="宋体"/>
          <w:b w:val="0"/>
          <w:i w:val="0"/>
          <w:color w:val="000000"/>
          <w:spacing w:val="0"/>
          <w:sz w:val="16"/>
          <w:szCs w:val="16"/>
          <w:lang w:val="en-US" w:eastAsia="zh-CN"/>
        </w:rPr>
      </w:pPr>
      <w:r>
        <w:rPr>
          <w:rFonts w:hint="eastAsia" w:ascii="宋体" w:hAnsi="宋体" w:eastAsia="宋体" w:cs="宋体"/>
          <w:b w:val="0"/>
          <w:i w:val="0"/>
          <w:color w:val="000000"/>
          <w:spacing w:val="0"/>
          <w:sz w:val="23"/>
          <w:lang w:val="en-US" w:eastAsia="zh-CN"/>
        </w:rPr>
        <w:t xml:space="preserve">  </w:t>
      </w:r>
      <w:r>
        <w:rPr>
          <w:rFonts w:ascii="宋体" w:hAnsi="宋体" w:eastAsia="宋体" w:cs="宋体"/>
          <w:b w:val="0"/>
          <w:i w:val="0"/>
          <w:color w:val="000000"/>
          <w:spacing w:val="0"/>
          <w:sz w:val="16"/>
          <w:szCs w:val="16"/>
        </w:rPr>
        <w:t>部门名称：吕梁市晋绥边区革命纪念馆</w:t>
      </w:r>
      <w:r>
        <w:rPr>
          <w:sz w:val="16"/>
          <w:szCs w:val="16"/>
        </w:rPr>
        <w:tab/>
      </w:r>
      <w:r>
        <w:rPr>
          <w:rFonts w:hint="eastAsia"/>
          <w:sz w:val="16"/>
          <w:szCs w:val="16"/>
          <w:lang w:val="en-US" w:eastAsia="zh-CN"/>
        </w:rPr>
        <w:t xml:space="preserve">                                                                                                                                         </w:t>
      </w:r>
      <w:r>
        <w:rPr>
          <w:rFonts w:ascii="宋体" w:hAnsi="宋体" w:eastAsia="宋体" w:cs="宋体"/>
          <w:b w:val="0"/>
          <w:i w:val="0"/>
          <w:color w:val="000000"/>
          <w:spacing w:val="0"/>
          <w:sz w:val="16"/>
          <w:szCs w:val="16"/>
        </w:rPr>
        <w:t>单位：万元</w:t>
      </w:r>
    </w:p>
    <w:tbl>
      <w:tblPr>
        <w:tblStyle w:val="2"/>
        <w:tblpPr w:leftFromText="180" w:rightFromText="180" w:vertAnchor="text" w:horzAnchor="page" w:tblpX="1152" w:tblpY="216"/>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1"/>
        <w:gridCol w:w="2820"/>
        <w:gridCol w:w="1480"/>
        <w:gridCol w:w="1300"/>
        <w:gridCol w:w="2067"/>
      </w:tblGrid>
      <w:tr w14:paraId="58D11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3" w:hRule="atLeast"/>
        </w:trPr>
        <w:tc>
          <w:tcPr>
            <w:tcW w:w="4881" w:type="dxa"/>
            <w:gridSpan w:val="2"/>
            <w:vAlign w:val="center"/>
          </w:tcPr>
          <w:p w14:paraId="05C7D811">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b w:val="0"/>
                <w:bCs/>
                <w:sz w:val="17"/>
                <w:szCs w:val="17"/>
              </w:rPr>
            </w:pPr>
            <w:r>
              <w:rPr>
                <w:rFonts w:hint="eastAsia" w:asciiTheme="minorEastAsia" w:hAnsiTheme="minorEastAsia" w:eastAsiaTheme="minorEastAsia" w:cstheme="minorEastAsia"/>
                <w:b w:val="0"/>
                <w:bCs/>
                <w:i w:val="0"/>
                <w:color w:val="000000"/>
                <w:spacing w:val="0"/>
                <w:sz w:val="17"/>
                <w:szCs w:val="17"/>
              </w:rPr>
              <w:t>项目</w:t>
            </w:r>
          </w:p>
        </w:tc>
        <w:tc>
          <w:tcPr>
            <w:tcW w:w="4847" w:type="dxa"/>
            <w:gridSpan w:val="3"/>
            <w:vAlign w:val="center"/>
          </w:tcPr>
          <w:p w14:paraId="351901E2">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b w:val="0"/>
                <w:bCs/>
                <w:sz w:val="17"/>
                <w:szCs w:val="17"/>
              </w:rPr>
            </w:pPr>
            <w:r>
              <w:rPr>
                <w:rFonts w:hint="eastAsia" w:asciiTheme="minorEastAsia" w:hAnsiTheme="minorEastAsia" w:eastAsiaTheme="minorEastAsia" w:cstheme="minorEastAsia"/>
                <w:b w:val="0"/>
                <w:bCs/>
                <w:i w:val="0"/>
                <w:color w:val="000000"/>
                <w:spacing w:val="0"/>
                <w:sz w:val="17"/>
                <w:szCs w:val="17"/>
              </w:rPr>
              <w:t>2024年预算数</w:t>
            </w:r>
          </w:p>
        </w:tc>
      </w:tr>
      <w:tr w14:paraId="13940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2061" w:type="dxa"/>
            <w:vAlign w:val="center"/>
          </w:tcPr>
          <w:p w14:paraId="2E33DE79">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科目编码</w:t>
            </w:r>
          </w:p>
        </w:tc>
        <w:tc>
          <w:tcPr>
            <w:tcW w:w="2820" w:type="dxa"/>
            <w:vAlign w:val="center"/>
          </w:tcPr>
          <w:p w14:paraId="08A01519">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科目名称</w:t>
            </w:r>
          </w:p>
        </w:tc>
        <w:tc>
          <w:tcPr>
            <w:tcW w:w="1480" w:type="dxa"/>
            <w:vAlign w:val="center"/>
          </w:tcPr>
          <w:p w14:paraId="3787A505">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合计</w:t>
            </w:r>
          </w:p>
        </w:tc>
        <w:tc>
          <w:tcPr>
            <w:tcW w:w="1300" w:type="dxa"/>
            <w:vAlign w:val="center"/>
          </w:tcPr>
          <w:p w14:paraId="2274AB2F">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基本支出</w:t>
            </w:r>
          </w:p>
        </w:tc>
        <w:tc>
          <w:tcPr>
            <w:tcW w:w="2067" w:type="dxa"/>
            <w:vAlign w:val="center"/>
          </w:tcPr>
          <w:p w14:paraId="5610D4DF">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项目支出</w:t>
            </w:r>
          </w:p>
        </w:tc>
      </w:tr>
      <w:tr w14:paraId="47E63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2" w:hRule="atLeast"/>
        </w:trPr>
        <w:tc>
          <w:tcPr>
            <w:tcW w:w="4881" w:type="dxa"/>
            <w:gridSpan w:val="2"/>
            <w:vAlign w:val="center"/>
          </w:tcPr>
          <w:p w14:paraId="3E014692">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合计</w:t>
            </w:r>
          </w:p>
        </w:tc>
        <w:tc>
          <w:tcPr>
            <w:tcW w:w="1480" w:type="dxa"/>
            <w:vAlign w:val="center"/>
          </w:tcPr>
          <w:p w14:paraId="3245A93A">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1295.25</w:t>
            </w:r>
          </w:p>
        </w:tc>
        <w:tc>
          <w:tcPr>
            <w:tcW w:w="1300" w:type="dxa"/>
            <w:vAlign w:val="center"/>
          </w:tcPr>
          <w:p w14:paraId="7B7C71F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330.81</w:t>
            </w:r>
          </w:p>
        </w:tc>
        <w:tc>
          <w:tcPr>
            <w:tcW w:w="2067" w:type="dxa"/>
            <w:vAlign w:val="center"/>
          </w:tcPr>
          <w:p w14:paraId="7EA1B775">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964.44</w:t>
            </w:r>
          </w:p>
        </w:tc>
      </w:tr>
      <w:tr w14:paraId="40907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trPr>
        <w:tc>
          <w:tcPr>
            <w:tcW w:w="2061" w:type="dxa"/>
            <w:vAlign w:val="center"/>
          </w:tcPr>
          <w:p w14:paraId="2F3FFA9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207</w:t>
            </w:r>
          </w:p>
        </w:tc>
        <w:tc>
          <w:tcPr>
            <w:tcW w:w="2820" w:type="dxa"/>
            <w:vAlign w:val="center"/>
          </w:tcPr>
          <w:p w14:paraId="2F755978">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文化旅游体育与传媒支出</w:t>
            </w:r>
          </w:p>
        </w:tc>
        <w:tc>
          <w:tcPr>
            <w:tcW w:w="1480" w:type="dxa"/>
            <w:vAlign w:val="center"/>
          </w:tcPr>
          <w:p w14:paraId="16EC26D4">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1209.78</w:t>
            </w:r>
          </w:p>
        </w:tc>
        <w:tc>
          <w:tcPr>
            <w:tcW w:w="1300" w:type="dxa"/>
            <w:vAlign w:val="center"/>
          </w:tcPr>
          <w:p w14:paraId="4EC74EE3">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254.60</w:t>
            </w:r>
          </w:p>
        </w:tc>
        <w:tc>
          <w:tcPr>
            <w:tcW w:w="2067" w:type="dxa"/>
            <w:vAlign w:val="center"/>
          </w:tcPr>
          <w:p w14:paraId="07C209F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955.18</w:t>
            </w:r>
          </w:p>
        </w:tc>
      </w:tr>
      <w:tr w14:paraId="5D487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9" w:hRule="atLeast"/>
        </w:trPr>
        <w:tc>
          <w:tcPr>
            <w:tcW w:w="2061" w:type="dxa"/>
            <w:vAlign w:val="center"/>
          </w:tcPr>
          <w:p w14:paraId="447CA5EA">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20702</w:t>
            </w:r>
          </w:p>
        </w:tc>
        <w:tc>
          <w:tcPr>
            <w:tcW w:w="2820" w:type="dxa"/>
            <w:vAlign w:val="center"/>
          </w:tcPr>
          <w:p w14:paraId="6D79721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文物</w:t>
            </w:r>
          </w:p>
        </w:tc>
        <w:tc>
          <w:tcPr>
            <w:tcW w:w="1480" w:type="dxa"/>
            <w:vAlign w:val="center"/>
          </w:tcPr>
          <w:p w14:paraId="0ADFFC04">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1209.78</w:t>
            </w:r>
          </w:p>
        </w:tc>
        <w:tc>
          <w:tcPr>
            <w:tcW w:w="1300" w:type="dxa"/>
            <w:vAlign w:val="center"/>
          </w:tcPr>
          <w:p w14:paraId="62386DD4">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254.60</w:t>
            </w:r>
          </w:p>
        </w:tc>
        <w:tc>
          <w:tcPr>
            <w:tcW w:w="2067" w:type="dxa"/>
            <w:vAlign w:val="center"/>
          </w:tcPr>
          <w:p w14:paraId="2334ECDD">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955.18</w:t>
            </w:r>
          </w:p>
        </w:tc>
      </w:tr>
      <w:tr w14:paraId="562E6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0" w:hRule="atLeast"/>
        </w:trPr>
        <w:tc>
          <w:tcPr>
            <w:tcW w:w="2061" w:type="dxa"/>
            <w:vAlign w:val="center"/>
          </w:tcPr>
          <w:p w14:paraId="1D0E30D3">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2070204</w:t>
            </w:r>
          </w:p>
        </w:tc>
        <w:tc>
          <w:tcPr>
            <w:tcW w:w="2820" w:type="dxa"/>
            <w:vAlign w:val="center"/>
          </w:tcPr>
          <w:p w14:paraId="0F85C11E">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文物保护</w:t>
            </w:r>
          </w:p>
        </w:tc>
        <w:tc>
          <w:tcPr>
            <w:tcW w:w="1480" w:type="dxa"/>
            <w:vAlign w:val="center"/>
          </w:tcPr>
          <w:p w14:paraId="3FDD0BC9">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50.00</w:t>
            </w:r>
          </w:p>
        </w:tc>
        <w:tc>
          <w:tcPr>
            <w:tcW w:w="1300" w:type="dxa"/>
            <w:vAlign w:val="center"/>
          </w:tcPr>
          <w:p w14:paraId="03C71A92">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c>
          <w:tcPr>
            <w:tcW w:w="2067" w:type="dxa"/>
            <w:vAlign w:val="center"/>
          </w:tcPr>
          <w:p w14:paraId="49F764AB">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50.00</w:t>
            </w:r>
          </w:p>
        </w:tc>
      </w:tr>
      <w:tr w14:paraId="7D97B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1" w:hRule="atLeast"/>
        </w:trPr>
        <w:tc>
          <w:tcPr>
            <w:tcW w:w="2061" w:type="dxa"/>
            <w:vAlign w:val="center"/>
          </w:tcPr>
          <w:p w14:paraId="18F045AE">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2070205</w:t>
            </w:r>
          </w:p>
        </w:tc>
        <w:tc>
          <w:tcPr>
            <w:tcW w:w="2820" w:type="dxa"/>
            <w:vAlign w:val="center"/>
          </w:tcPr>
          <w:p w14:paraId="4B9657ED">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博物馆</w:t>
            </w:r>
          </w:p>
        </w:tc>
        <w:tc>
          <w:tcPr>
            <w:tcW w:w="1480" w:type="dxa"/>
            <w:vAlign w:val="center"/>
          </w:tcPr>
          <w:p w14:paraId="5EEEA81E">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1159.78</w:t>
            </w:r>
          </w:p>
        </w:tc>
        <w:tc>
          <w:tcPr>
            <w:tcW w:w="1300" w:type="dxa"/>
            <w:vAlign w:val="center"/>
          </w:tcPr>
          <w:p w14:paraId="4E6C6292">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254.60</w:t>
            </w:r>
          </w:p>
        </w:tc>
        <w:tc>
          <w:tcPr>
            <w:tcW w:w="2067" w:type="dxa"/>
            <w:vAlign w:val="center"/>
          </w:tcPr>
          <w:p w14:paraId="4547EF8A">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905.18</w:t>
            </w:r>
          </w:p>
        </w:tc>
      </w:tr>
      <w:tr w14:paraId="3CCB4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2061" w:type="dxa"/>
            <w:vAlign w:val="center"/>
          </w:tcPr>
          <w:p w14:paraId="2755874B">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w:t>
            </w:r>
          </w:p>
        </w:tc>
        <w:tc>
          <w:tcPr>
            <w:tcW w:w="2820" w:type="dxa"/>
            <w:vAlign w:val="center"/>
          </w:tcPr>
          <w:p w14:paraId="5BD8E82F">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社会保障和就业支出</w:t>
            </w:r>
          </w:p>
        </w:tc>
        <w:tc>
          <w:tcPr>
            <w:tcW w:w="1480" w:type="dxa"/>
            <w:vAlign w:val="center"/>
          </w:tcPr>
          <w:p w14:paraId="7BE32A7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45.30</w:t>
            </w:r>
          </w:p>
        </w:tc>
        <w:tc>
          <w:tcPr>
            <w:tcW w:w="1300" w:type="dxa"/>
            <w:vAlign w:val="center"/>
          </w:tcPr>
          <w:p w14:paraId="6804754C">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45.30</w:t>
            </w:r>
          </w:p>
        </w:tc>
        <w:tc>
          <w:tcPr>
            <w:tcW w:w="2067" w:type="dxa"/>
            <w:vAlign w:val="center"/>
          </w:tcPr>
          <w:p w14:paraId="665813AE">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6E363C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4" w:hRule="atLeast"/>
        </w:trPr>
        <w:tc>
          <w:tcPr>
            <w:tcW w:w="2061" w:type="dxa"/>
            <w:vAlign w:val="center"/>
          </w:tcPr>
          <w:p w14:paraId="1D0AF68F">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20805</w:t>
            </w:r>
          </w:p>
        </w:tc>
        <w:tc>
          <w:tcPr>
            <w:tcW w:w="2820" w:type="dxa"/>
            <w:vAlign w:val="center"/>
          </w:tcPr>
          <w:p w14:paraId="1B68C4EB">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行政事业单位养老支出</w:t>
            </w:r>
          </w:p>
        </w:tc>
        <w:tc>
          <w:tcPr>
            <w:tcW w:w="1480" w:type="dxa"/>
            <w:vAlign w:val="center"/>
          </w:tcPr>
          <w:p w14:paraId="032483C9">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45.30</w:t>
            </w:r>
          </w:p>
        </w:tc>
        <w:tc>
          <w:tcPr>
            <w:tcW w:w="1300" w:type="dxa"/>
            <w:vAlign w:val="center"/>
          </w:tcPr>
          <w:p w14:paraId="2253F12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45.30</w:t>
            </w:r>
          </w:p>
        </w:tc>
        <w:tc>
          <w:tcPr>
            <w:tcW w:w="2067" w:type="dxa"/>
            <w:vAlign w:val="center"/>
          </w:tcPr>
          <w:p w14:paraId="0A9C5AE9">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591524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1" w:hRule="atLeast"/>
        </w:trPr>
        <w:tc>
          <w:tcPr>
            <w:tcW w:w="2061" w:type="dxa"/>
            <w:vAlign w:val="center"/>
          </w:tcPr>
          <w:p w14:paraId="3ECBEEED">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2080502</w:t>
            </w:r>
          </w:p>
        </w:tc>
        <w:tc>
          <w:tcPr>
            <w:tcW w:w="2820" w:type="dxa"/>
            <w:vAlign w:val="center"/>
          </w:tcPr>
          <w:p w14:paraId="7C17828B">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事业单位离退休</w:t>
            </w:r>
          </w:p>
        </w:tc>
        <w:tc>
          <w:tcPr>
            <w:tcW w:w="1480" w:type="dxa"/>
            <w:vAlign w:val="center"/>
          </w:tcPr>
          <w:p w14:paraId="2634224A">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7.40</w:t>
            </w:r>
          </w:p>
        </w:tc>
        <w:tc>
          <w:tcPr>
            <w:tcW w:w="1300" w:type="dxa"/>
            <w:vAlign w:val="center"/>
          </w:tcPr>
          <w:p w14:paraId="535EB467">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7.40</w:t>
            </w:r>
          </w:p>
        </w:tc>
        <w:tc>
          <w:tcPr>
            <w:tcW w:w="2067" w:type="dxa"/>
            <w:vAlign w:val="center"/>
          </w:tcPr>
          <w:p w14:paraId="07298787">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7E78D2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1" w:hRule="atLeast"/>
        </w:trPr>
        <w:tc>
          <w:tcPr>
            <w:tcW w:w="2061" w:type="dxa"/>
            <w:vAlign w:val="center"/>
          </w:tcPr>
          <w:p w14:paraId="5CB230E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2080505</w:t>
            </w:r>
          </w:p>
        </w:tc>
        <w:tc>
          <w:tcPr>
            <w:tcW w:w="2820" w:type="dxa"/>
            <w:vAlign w:val="center"/>
          </w:tcPr>
          <w:p w14:paraId="7E4F52B5">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机关事业单位基本养老保险缴费支出</w:t>
            </w:r>
          </w:p>
        </w:tc>
        <w:tc>
          <w:tcPr>
            <w:tcW w:w="1480" w:type="dxa"/>
            <w:vAlign w:val="center"/>
          </w:tcPr>
          <w:p w14:paraId="47569034">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22.90</w:t>
            </w:r>
          </w:p>
        </w:tc>
        <w:tc>
          <w:tcPr>
            <w:tcW w:w="1300" w:type="dxa"/>
            <w:vAlign w:val="center"/>
          </w:tcPr>
          <w:p w14:paraId="3BF4B70D">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22.90</w:t>
            </w:r>
          </w:p>
        </w:tc>
        <w:tc>
          <w:tcPr>
            <w:tcW w:w="2067" w:type="dxa"/>
            <w:vAlign w:val="center"/>
          </w:tcPr>
          <w:p w14:paraId="6DEFD022">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64BA02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2061" w:type="dxa"/>
            <w:vAlign w:val="center"/>
          </w:tcPr>
          <w:p w14:paraId="05D7CE03">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2080506</w:t>
            </w:r>
          </w:p>
        </w:tc>
        <w:tc>
          <w:tcPr>
            <w:tcW w:w="2820" w:type="dxa"/>
            <w:vAlign w:val="center"/>
          </w:tcPr>
          <w:p w14:paraId="366A1419">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机关事业单位职业年金缴费支出</w:t>
            </w:r>
          </w:p>
        </w:tc>
        <w:tc>
          <w:tcPr>
            <w:tcW w:w="1480" w:type="dxa"/>
            <w:vAlign w:val="center"/>
          </w:tcPr>
          <w:p w14:paraId="1E0A2D3F">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15.00</w:t>
            </w:r>
          </w:p>
        </w:tc>
        <w:tc>
          <w:tcPr>
            <w:tcW w:w="1300" w:type="dxa"/>
            <w:vAlign w:val="center"/>
          </w:tcPr>
          <w:p w14:paraId="73F1ACBA">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15.00</w:t>
            </w:r>
          </w:p>
        </w:tc>
        <w:tc>
          <w:tcPr>
            <w:tcW w:w="2067" w:type="dxa"/>
            <w:vAlign w:val="center"/>
          </w:tcPr>
          <w:p w14:paraId="6EB3463F">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506DCA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9" w:hRule="atLeast"/>
        </w:trPr>
        <w:tc>
          <w:tcPr>
            <w:tcW w:w="2061" w:type="dxa"/>
            <w:vAlign w:val="center"/>
          </w:tcPr>
          <w:p w14:paraId="0646B0E1">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210</w:t>
            </w:r>
          </w:p>
        </w:tc>
        <w:tc>
          <w:tcPr>
            <w:tcW w:w="2820" w:type="dxa"/>
            <w:vAlign w:val="center"/>
          </w:tcPr>
          <w:p w14:paraId="79C4F7DA">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卫生健康支出</w:t>
            </w:r>
          </w:p>
        </w:tc>
        <w:tc>
          <w:tcPr>
            <w:tcW w:w="1480" w:type="dxa"/>
            <w:vAlign w:val="center"/>
          </w:tcPr>
          <w:p w14:paraId="44ECCC9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9.42</w:t>
            </w:r>
          </w:p>
        </w:tc>
        <w:tc>
          <w:tcPr>
            <w:tcW w:w="1300" w:type="dxa"/>
            <w:vAlign w:val="center"/>
          </w:tcPr>
          <w:p w14:paraId="0A1CBC96">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9.42</w:t>
            </w:r>
          </w:p>
        </w:tc>
        <w:tc>
          <w:tcPr>
            <w:tcW w:w="2067" w:type="dxa"/>
            <w:vAlign w:val="center"/>
          </w:tcPr>
          <w:p w14:paraId="7AAC795C">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305ADE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3" w:hRule="atLeast"/>
        </w:trPr>
        <w:tc>
          <w:tcPr>
            <w:tcW w:w="2061" w:type="dxa"/>
            <w:vAlign w:val="center"/>
          </w:tcPr>
          <w:p w14:paraId="37E43578">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21011</w:t>
            </w:r>
          </w:p>
        </w:tc>
        <w:tc>
          <w:tcPr>
            <w:tcW w:w="2820" w:type="dxa"/>
            <w:vAlign w:val="center"/>
          </w:tcPr>
          <w:p w14:paraId="3CADE03B">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行政事业单位医疗</w:t>
            </w:r>
          </w:p>
        </w:tc>
        <w:tc>
          <w:tcPr>
            <w:tcW w:w="1480" w:type="dxa"/>
            <w:vAlign w:val="center"/>
          </w:tcPr>
          <w:p w14:paraId="1A99AC10">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9.42</w:t>
            </w:r>
          </w:p>
        </w:tc>
        <w:tc>
          <w:tcPr>
            <w:tcW w:w="1300" w:type="dxa"/>
            <w:vAlign w:val="center"/>
          </w:tcPr>
          <w:p w14:paraId="3D866129">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9.42</w:t>
            </w:r>
          </w:p>
        </w:tc>
        <w:tc>
          <w:tcPr>
            <w:tcW w:w="2067" w:type="dxa"/>
            <w:vAlign w:val="center"/>
          </w:tcPr>
          <w:p w14:paraId="5D69F111">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0A6C2D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3" w:hRule="atLeast"/>
        </w:trPr>
        <w:tc>
          <w:tcPr>
            <w:tcW w:w="2061" w:type="dxa"/>
            <w:vAlign w:val="center"/>
          </w:tcPr>
          <w:p w14:paraId="015B5D49">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2101102</w:t>
            </w:r>
          </w:p>
        </w:tc>
        <w:tc>
          <w:tcPr>
            <w:tcW w:w="2820" w:type="dxa"/>
            <w:vAlign w:val="center"/>
          </w:tcPr>
          <w:p w14:paraId="5E1C7078">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事业单位医疗</w:t>
            </w:r>
          </w:p>
        </w:tc>
        <w:tc>
          <w:tcPr>
            <w:tcW w:w="1480" w:type="dxa"/>
            <w:vAlign w:val="center"/>
          </w:tcPr>
          <w:p w14:paraId="3BD3899D">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9.30</w:t>
            </w:r>
          </w:p>
        </w:tc>
        <w:tc>
          <w:tcPr>
            <w:tcW w:w="1300" w:type="dxa"/>
            <w:vAlign w:val="center"/>
          </w:tcPr>
          <w:p w14:paraId="45E86EE8">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9.30</w:t>
            </w:r>
          </w:p>
        </w:tc>
        <w:tc>
          <w:tcPr>
            <w:tcW w:w="2067" w:type="dxa"/>
            <w:vAlign w:val="center"/>
          </w:tcPr>
          <w:p w14:paraId="7938CD9C">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595DB7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2" w:hRule="atLeast"/>
        </w:trPr>
        <w:tc>
          <w:tcPr>
            <w:tcW w:w="2061" w:type="dxa"/>
            <w:vAlign w:val="center"/>
          </w:tcPr>
          <w:p w14:paraId="001029B0">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2101199</w:t>
            </w:r>
          </w:p>
        </w:tc>
        <w:tc>
          <w:tcPr>
            <w:tcW w:w="2820" w:type="dxa"/>
            <w:vAlign w:val="center"/>
          </w:tcPr>
          <w:p w14:paraId="56336AD8">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其他行政事业单位医疗支出</w:t>
            </w:r>
          </w:p>
        </w:tc>
        <w:tc>
          <w:tcPr>
            <w:tcW w:w="1480" w:type="dxa"/>
            <w:vAlign w:val="center"/>
          </w:tcPr>
          <w:p w14:paraId="1877FCAC">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0.11</w:t>
            </w:r>
          </w:p>
        </w:tc>
        <w:tc>
          <w:tcPr>
            <w:tcW w:w="1300" w:type="dxa"/>
            <w:vAlign w:val="center"/>
          </w:tcPr>
          <w:p w14:paraId="5A6AC873">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0.11</w:t>
            </w:r>
          </w:p>
        </w:tc>
        <w:tc>
          <w:tcPr>
            <w:tcW w:w="2067" w:type="dxa"/>
            <w:vAlign w:val="center"/>
          </w:tcPr>
          <w:p w14:paraId="4746C0FB">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5A0AAA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1" w:hRule="atLeast"/>
        </w:trPr>
        <w:tc>
          <w:tcPr>
            <w:tcW w:w="2061" w:type="dxa"/>
            <w:vAlign w:val="center"/>
          </w:tcPr>
          <w:p w14:paraId="57DBF909">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213</w:t>
            </w:r>
          </w:p>
        </w:tc>
        <w:tc>
          <w:tcPr>
            <w:tcW w:w="2820" w:type="dxa"/>
            <w:vAlign w:val="center"/>
          </w:tcPr>
          <w:p w14:paraId="5D683B13">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农林水支出</w:t>
            </w:r>
          </w:p>
        </w:tc>
        <w:tc>
          <w:tcPr>
            <w:tcW w:w="1480" w:type="dxa"/>
            <w:vAlign w:val="center"/>
          </w:tcPr>
          <w:p w14:paraId="47D873F1">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c>
          <w:tcPr>
            <w:tcW w:w="1300" w:type="dxa"/>
            <w:vAlign w:val="center"/>
          </w:tcPr>
          <w:p w14:paraId="287EA00B">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c>
          <w:tcPr>
            <w:tcW w:w="2067" w:type="dxa"/>
            <w:vAlign w:val="center"/>
          </w:tcPr>
          <w:p w14:paraId="43548698">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r>
      <w:tr w14:paraId="1D1A23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8" w:hRule="atLeast"/>
        </w:trPr>
        <w:tc>
          <w:tcPr>
            <w:tcW w:w="2061" w:type="dxa"/>
            <w:vAlign w:val="center"/>
          </w:tcPr>
          <w:p w14:paraId="66325F94">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21305</w:t>
            </w:r>
          </w:p>
        </w:tc>
        <w:tc>
          <w:tcPr>
            <w:tcW w:w="2820" w:type="dxa"/>
            <w:vAlign w:val="center"/>
          </w:tcPr>
          <w:p w14:paraId="49454E8B">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巩固脱贫攻坚成果衔接乡村振兴</w:t>
            </w:r>
          </w:p>
        </w:tc>
        <w:tc>
          <w:tcPr>
            <w:tcW w:w="1480" w:type="dxa"/>
            <w:vAlign w:val="center"/>
          </w:tcPr>
          <w:p w14:paraId="02606295">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c>
          <w:tcPr>
            <w:tcW w:w="1300" w:type="dxa"/>
            <w:vAlign w:val="center"/>
          </w:tcPr>
          <w:p w14:paraId="3455660E">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c>
          <w:tcPr>
            <w:tcW w:w="2067" w:type="dxa"/>
            <w:vAlign w:val="center"/>
          </w:tcPr>
          <w:p w14:paraId="59251A3F">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r>
      <w:tr w14:paraId="2E8EF2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061" w:type="dxa"/>
            <w:vAlign w:val="center"/>
          </w:tcPr>
          <w:p w14:paraId="728D2C1E">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2130599</w:t>
            </w:r>
          </w:p>
        </w:tc>
        <w:tc>
          <w:tcPr>
            <w:tcW w:w="2820" w:type="dxa"/>
            <w:vAlign w:val="center"/>
          </w:tcPr>
          <w:p w14:paraId="1C2D258F">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其他巩固脱贫攻坚成果衔接乡村振兴支出</w:t>
            </w:r>
          </w:p>
        </w:tc>
        <w:tc>
          <w:tcPr>
            <w:tcW w:w="1480" w:type="dxa"/>
            <w:vAlign w:val="center"/>
          </w:tcPr>
          <w:p w14:paraId="43ECE881">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c>
          <w:tcPr>
            <w:tcW w:w="1300" w:type="dxa"/>
            <w:vAlign w:val="center"/>
          </w:tcPr>
          <w:p w14:paraId="7B7E3427">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c>
          <w:tcPr>
            <w:tcW w:w="2067" w:type="dxa"/>
            <w:vAlign w:val="center"/>
          </w:tcPr>
          <w:p w14:paraId="20EAE86D">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9.26</w:t>
            </w:r>
          </w:p>
        </w:tc>
      </w:tr>
      <w:tr w14:paraId="659D5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4" w:hRule="atLeast"/>
        </w:trPr>
        <w:tc>
          <w:tcPr>
            <w:tcW w:w="2061" w:type="dxa"/>
            <w:vAlign w:val="center"/>
          </w:tcPr>
          <w:p w14:paraId="6E48DA8F">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221</w:t>
            </w:r>
          </w:p>
        </w:tc>
        <w:tc>
          <w:tcPr>
            <w:tcW w:w="2820" w:type="dxa"/>
            <w:vAlign w:val="center"/>
          </w:tcPr>
          <w:p w14:paraId="4E227A0F">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住房保障支出</w:t>
            </w:r>
          </w:p>
        </w:tc>
        <w:tc>
          <w:tcPr>
            <w:tcW w:w="1480" w:type="dxa"/>
            <w:vAlign w:val="center"/>
          </w:tcPr>
          <w:p w14:paraId="6AE6FDA4">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300" w:type="dxa"/>
            <w:vAlign w:val="center"/>
          </w:tcPr>
          <w:p w14:paraId="6BAA3804">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2067" w:type="dxa"/>
            <w:vAlign w:val="center"/>
          </w:tcPr>
          <w:p w14:paraId="6B24ECB5">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477982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5" w:hRule="atLeast"/>
        </w:trPr>
        <w:tc>
          <w:tcPr>
            <w:tcW w:w="2061" w:type="dxa"/>
            <w:vAlign w:val="center"/>
          </w:tcPr>
          <w:p w14:paraId="64E44F67">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22102</w:t>
            </w:r>
          </w:p>
        </w:tc>
        <w:tc>
          <w:tcPr>
            <w:tcW w:w="2820" w:type="dxa"/>
            <w:vAlign w:val="center"/>
          </w:tcPr>
          <w:p w14:paraId="2C5F0393">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住房改革支出</w:t>
            </w:r>
          </w:p>
        </w:tc>
        <w:tc>
          <w:tcPr>
            <w:tcW w:w="1480" w:type="dxa"/>
            <w:vAlign w:val="center"/>
          </w:tcPr>
          <w:p w14:paraId="40DF006C">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300" w:type="dxa"/>
            <w:vAlign w:val="center"/>
          </w:tcPr>
          <w:p w14:paraId="77994BCD">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2067" w:type="dxa"/>
            <w:vAlign w:val="center"/>
          </w:tcPr>
          <w:p w14:paraId="5FCBE0BC">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r w14:paraId="2F4D7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7" w:hRule="atLeast"/>
        </w:trPr>
        <w:tc>
          <w:tcPr>
            <w:tcW w:w="2061" w:type="dxa"/>
            <w:vAlign w:val="center"/>
          </w:tcPr>
          <w:p w14:paraId="3110C6F2">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2210201</w:t>
            </w:r>
          </w:p>
        </w:tc>
        <w:tc>
          <w:tcPr>
            <w:tcW w:w="2820" w:type="dxa"/>
            <w:vAlign w:val="center"/>
          </w:tcPr>
          <w:p w14:paraId="53599A9C">
            <w:pPr>
              <w:pageBreakBefore w:val="0"/>
              <w:wordWrap w:val="0"/>
              <w:spacing w:before="0" w:after="0" w:line="220" w:lineRule="atLeas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住房公积金</w:t>
            </w:r>
          </w:p>
        </w:tc>
        <w:tc>
          <w:tcPr>
            <w:tcW w:w="1480" w:type="dxa"/>
            <w:vAlign w:val="center"/>
          </w:tcPr>
          <w:p w14:paraId="2002B94A">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1300" w:type="dxa"/>
            <w:vAlign w:val="center"/>
          </w:tcPr>
          <w:p w14:paraId="37BF6538">
            <w:pPr>
              <w:pageBreakBefore w:val="0"/>
              <w:wordWrap w:val="0"/>
              <w:spacing w:before="0" w:after="0" w:line="220" w:lineRule="atLeast"/>
              <w:ind w:left="0" w:right="0"/>
              <w:jc w:val="right"/>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21.49</w:t>
            </w:r>
          </w:p>
        </w:tc>
        <w:tc>
          <w:tcPr>
            <w:tcW w:w="2067" w:type="dxa"/>
            <w:vAlign w:val="center"/>
          </w:tcPr>
          <w:p w14:paraId="5E0F5C58">
            <w:pPr>
              <w:pageBreakBefore w:val="0"/>
              <w:wordWrap w:val="0"/>
              <w:spacing w:before="0" w:after="0" w:line="220" w:lineRule="exact"/>
              <w:ind w:left="0" w:right="0"/>
              <w:jc w:val="both"/>
              <w:textAlignment w:val="baseline"/>
              <w:rPr>
                <w:rFonts w:hint="eastAsia" w:asciiTheme="minorEastAsia" w:hAnsiTheme="minorEastAsia" w:eastAsiaTheme="minorEastAsia" w:cstheme="minorEastAsia"/>
                <w:sz w:val="17"/>
                <w:szCs w:val="17"/>
              </w:rPr>
            </w:pPr>
            <w:r>
              <w:rPr>
                <w:rFonts w:hint="eastAsia" w:asciiTheme="minorEastAsia" w:hAnsiTheme="minorEastAsia" w:eastAsiaTheme="minorEastAsia" w:cstheme="minorEastAsia"/>
                <w:b w:val="0"/>
                <w:i w:val="0"/>
                <w:color w:val="000000"/>
                <w:spacing w:val="0"/>
                <w:sz w:val="17"/>
                <w:szCs w:val="17"/>
              </w:rPr>
              <w:t xml:space="preserve"> </w:t>
            </w:r>
          </w:p>
        </w:tc>
      </w:tr>
    </w:tbl>
    <w:p w14:paraId="79F45A42">
      <w:pPr>
        <w:pageBreakBefore w:val="0"/>
        <w:tabs>
          <w:tab w:val="left" w:pos="8520"/>
        </w:tabs>
        <w:wordWrap w:val="0"/>
        <w:spacing w:before="0" w:after="0" w:line="220" w:lineRule="atLeast"/>
        <w:ind w:left="760" w:right="0"/>
        <w:jc w:val="both"/>
        <w:textAlignment w:val="baseline"/>
        <w:rPr>
          <w:sz w:val="16"/>
          <w:szCs w:val="16"/>
        </w:rPr>
      </w:pPr>
    </w:p>
    <w:p w14:paraId="0AAAE51B">
      <w:pPr>
        <w:pageBreakBefore w:val="0"/>
        <w:tabs>
          <w:tab w:val="left" w:pos="8520"/>
        </w:tabs>
        <w:wordWrap w:val="0"/>
        <w:spacing w:before="0" w:after="0" w:line="220" w:lineRule="atLeast"/>
        <w:ind w:left="760" w:right="0"/>
        <w:jc w:val="both"/>
        <w:textAlignment w:val="baseline"/>
        <w:rPr>
          <w:sz w:val="16"/>
          <w:szCs w:val="16"/>
        </w:rPr>
      </w:pPr>
    </w:p>
    <w:p w14:paraId="56A28146">
      <w:pPr>
        <w:pageBreakBefore w:val="0"/>
        <w:tabs>
          <w:tab w:val="left" w:pos="8520"/>
        </w:tabs>
        <w:wordWrap w:val="0"/>
        <w:spacing w:before="0" w:after="0" w:line="220" w:lineRule="atLeast"/>
        <w:ind w:left="760" w:right="0"/>
        <w:jc w:val="both"/>
        <w:textAlignment w:val="baseline"/>
        <w:rPr>
          <w:sz w:val="12"/>
        </w:rPr>
      </w:pPr>
    </w:p>
    <w:p w14:paraId="47EE4FFE">
      <w:pPr>
        <w:pageBreakBefore w:val="0"/>
        <w:wordWrap w:val="0"/>
        <w:spacing w:before="0" w:after="0" w:line="160" w:lineRule="exact"/>
        <w:ind w:left="0" w:right="0"/>
        <w:jc w:val="left"/>
        <w:textAlignment w:val="baseline"/>
        <w:rPr>
          <w:sz w:val="12"/>
        </w:rPr>
      </w:pPr>
    </w:p>
    <w:p w14:paraId="0D6E2513">
      <w:pPr>
        <w:pageBreakBefore w:val="0"/>
        <w:wordWrap w:val="0"/>
        <w:spacing w:before="0" w:after="0" w:line="160" w:lineRule="exact"/>
        <w:ind w:left="0" w:right="0"/>
        <w:jc w:val="left"/>
        <w:textAlignment w:val="baseline"/>
        <w:rPr>
          <w:sz w:val="12"/>
        </w:rPr>
      </w:pPr>
    </w:p>
    <w:p w14:paraId="441218C0">
      <w:pPr>
        <w:pageBreakBefore w:val="0"/>
        <w:wordWrap w:val="0"/>
        <w:spacing w:before="0" w:after="0" w:line="160" w:lineRule="exact"/>
        <w:ind w:left="0" w:right="0"/>
        <w:jc w:val="left"/>
        <w:textAlignment w:val="baseline"/>
        <w:rPr>
          <w:sz w:val="12"/>
        </w:rPr>
      </w:pPr>
    </w:p>
    <w:p w14:paraId="4F634202">
      <w:pPr>
        <w:pageBreakBefore w:val="0"/>
        <w:wordWrap w:val="0"/>
        <w:spacing w:before="0" w:after="0" w:line="160" w:lineRule="exact"/>
        <w:ind w:left="0" w:right="0"/>
        <w:jc w:val="left"/>
        <w:textAlignment w:val="baseline"/>
        <w:rPr>
          <w:sz w:val="12"/>
        </w:rPr>
      </w:pPr>
    </w:p>
    <w:p w14:paraId="75121AD2">
      <w:pPr>
        <w:pageBreakBefore w:val="0"/>
        <w:wordWrap w:val="0"/>
        <w:spacing w:before="0" w:after="0" w:line="160" w:lineRule="exact"/>
        <w:ind w:left="0" w:right="0"/>
        <w:jc w:val="left"/>
        <w:textAlignment w:val="baseline"/>
        <w:rPr>
          <w:sz w:val="12"/>
        </w:rPr>
      </w:pPr>
    </w:p>
    <w:p w14:paraId="524FA4E1">
      <w:pPr>
        <w:pageBreakBefore w:val="0"/>
        <w:wordWrap w:val="0"/>
        <w:spacing w:before="0" w:after="0" w:line="160" w:lineRule="exact"/>
        <w:ind w:left="0" w:right="0"/>
        <w:jc w:val="left"/>
        <w:textAlignment w:val="baseline"/>
        <w:rPr>
          <w:sz w:val="12"/>
        </w:rPr>
      </w:pPr>
    </w:p>
    <w:p w14:paraId="4E60C491">
      <w:pPr>
        <w:pageBreakBefore w:val="0"/>
        <w:wordWrap w:val="0"/>
        <w:spacing w:before="0" w:after="0" w:line="160" w:lineRule="exact"/>
        <w:ind w:left="0" w:right="0"/>
        <w:jc w:val="left"/>
        <w:textAlignment w:val="baseline"/>
        <w:rPr>
          <w:sz w:val="12"/>
        </w:rPr>
      </w:pPr>
    </w:p>
    <w:p w14:paraId="1171404C">
      <w:pPr>
        <w:pageBreakBefore w:val="0"/>
        <w:wordWrap w:val="0"/>
        <w:spacing w:before="0" w:after="0" w:line="160" w:lineRule="exact"/>
        <w:ind w:left="0" w:right="0"/>
        <w:jc w:val="left"/>
        <w:textAlignment w:val="baseline"/>
        <w:rPr>
          <w:sz w:val="12"/>
        </w:rPr>
      </w:pPr>
    </w:p>
    <w:p w14:paraId="661554CE">
      <w:pPr>
        <w:pageBreakBefore w:val="0"/>
        <w:wordWrap w:val="0"/>
        <w:spacing w:before="0" w:after="0" w:line="160" w:lineRule="exact"/>
        <w:ind w:left="0" w:right="0"/>
        <w:jc w:val="left"/>
        <w:textAlignment w:val="baseline"/>
        <w:rPr>
          <w:sz w:val="12"/>
        </w:rPr>
      </w:pPr>
    </w:p>
    <w:p w14:paraId="13C99611">
      <w:pPr>
        <w:pageBreakBefore w:val="0"/>
        <w:wordWrap w:val="0"/>
        <w:spacing w:before="0" w:after="0" w:line="160" w:lineRule="exact"/>
        <w:ind w:left="0" w:right="0"/>
        <w:jc w:val="left"/>
        <w:textAlignment w:val="baseline"/>
        <w:rPr>
          <w:sz w:val="12"/>
        </w:rPr>
      </w:pPr>
    </w:p>
    <w:p w14:paraId="051B130B">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-8-</w:t>
      </w:r>
    </w:p>
    <w:p w14:paraId="4AB5387A"/>
    <w:p w14:paraId="31966A1A">
      <w:pPr>
        <w:sectPr>
          <w:headerReference r:id="rId23" w:type="default"/>
          <w:footerReference r:id="rId24" w:type="default"/>
          <w:pgSz w:w="11900" w:h="16820"/>
          <w:pgMar w:top="700" w:right="940" w:bottom="700" w:left="940" w:header="400" w:footer="400" w:gutter="0"/>
          <w:cols w:space="720" w:num="1"/>
        </w:sectPr>
      </w:pPr>
    </w:p>
    <w:p w14:paraId="00BEBB08">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u w:val="single"/>
        </w:rPr>
        <w:t xml:space="preserve">吕梁市晋绥边区革命纪念馆2024年部门预算公开报告                                                                                      </w:t>
      </w:r>
    </w:p>
    <w:p w14:paraId="0470C816">
      <w:pPr>
        <w:pageBreakBefore w:val="0"/>
        <w:wordWrap w:val="0"/>
        <w:spacing w:before="0" w:after="0" w:line="260" w:lineRule="exact"/>
        <w:ind w:left="0" w:right="0"/>
        <w:jc w:val="center"/>
        <w:textAlignment w:val="baseline"/>
        <w:rPr>
          <w:sz w:val="15"/>
        </w:rPr>
      </w:pPr>
    </w:p>
    <w:p w14:paraId="06160E72">
      <w:pPr>
        <w:pageBreakBefore w:val="0"/>
        <w:wordWrap w:val="0"/>
        <w:spacing w:before="0" w:after="0" w:line="260" w:lineRule="exact"/>
        <w:ind w:left="0" w:right="0"/>
        <w:jc w:val="center"/>
        <w:textAlignment w:val="baseline"/>
        <w:rPr>
          <w:sz w:val="15"/>
        </w:rPr>
      </w:pPr>
    </w:p>
    <w:p w14:paraId="4B044DEC">
      <w:pPr>
        <w:pageBreakBefore w:val="0"/>
        <w:wordWrap w:val="0"/>
        <w:spacing w:before="0" w:after="0" w:line="220" w:lineRule="atLeast"/>
        <w:ind w:left="0" w:right="780"/>
        <w:jc w:val="right"/>
        <w:textAlignment w:val="baseline"/>
        <w:rPr>
          <w:sz w:val="15"/>
        </w:rPr>
      </w:pPr>
      <w:r>
        <w:rPr>
          <w:rFonts w:ascii="宋体" w:hAnsi="宋体" w:eastAsia="宋体" w:cs="宋体"/>
          <w:b w:val="0"/>
          <w:i w:val="0"/>
          <w:color w:val="000000"/>
          <w:spacing w:val="0"/>
          <w:sz w:val="13"/>
          <w:szCs w:val="21"/>
        </w:rPr>
        <w:t>预算公开表6</w:t>
      </w:r>
    </w:p>
    <w:p w14:paraId="3169F03C">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0"/>
          <w:szCs w:val="18"/>
        </w:rPr>
      </w:pPr>
      <w:r>
        <w:rPr>
          <w:rFonts w:ascii="宋体" w:hAnsi="宋体" w:eastAsia="宋体" w:cs="宋体"/>
          <w:b w:val="0"/>
          <w:i w:val="0"/>
          <w:color w:val="000000"/>
          <w:spacing w:val="0"/>
          <w:sz w:val="20"/>
          <w:szCs w:val="18"/>
        </w:rPr>
        <w:t>2024年一般公共预算安排基本支出分经济科目表(不含上年结转)</w:t>
      </w:r>
    </w:p>
    <w:p w14:paraId="0A0BD717">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0"/>
          <w:szCs w:val="18"/>
        </w:rPr>
      </w:pPr>
    </w:p>
    <w:p w14:paraId="130FE406">
      <w:pPr>
        <w:pageBreakBefore w:val="0"/>
        <w:tabs>
          <w:tab w:val="left" w:pos="8480"/>
        </w:tabs>
        <w:wordWrap w:val="0"/>
        <w:spacing w:before="60" w:after="0" w:line="200" w:lineRule="atLeast"/>
        <w:ind w:left="760" w:right="0"/>
        <w:jc w:val="both"/>
        <w:textAlignment w:val="baseline"/>
        <w:rPr>
          <w:sz w:val="16"/>
          <w:szCs w:val="16"/>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00"/>
        <w:gridCol w:w="2040"/>
        <w:gridCol w:w="1260"/>
        <w:gridCol w:w="1220"/>
        <w:gridCol w:w="1238"/>
      </w:tblGrid>
      <w:tr w14:paraId="198AAC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2800" w:type="dxa"/>
            <w:vMerge w:val="restart"/>
            <w:vAlign w:val="center"/>
          </w:tcPr>
          <w:p w14:paraId="1E7ADD69">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部门预算支出经济科目名称</w:t>
            </w:r>
          </w:p>
        </w:tc>
        <w:tc>
          <w:tcPr>
            <w:tcW w:w="2040" w:type="dxa"/>
            <w:vMerge w:val="restart"/>
            <w:vAlign w:val="center"/>
          </w:tcPr>
          <w:p w14:paraId="33573AD5">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政府预算支出经济科目名称</w:t>
            </w:r>
          </w:p>
        </w:tc>
        <w:tc>
          <w:tcPr>
            <w:tcW w:w="3718" w:type="dxa"/>
            <w:gridSpan w:val="3"/>
            <w:vAlign w:val="center"/>
          </w:tcPr>
          <w:p w14:paraId="0371D206">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2024年预算数</w:t>
            </w:r>
          </w:p>
        </w:tc>
      </w:tr>
      <w:tr w14:paraId="68496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800" w:type="dxa"/>
            <w:vMerge w:val="continue"/>
          </w:tcPr>
          <w:p w14:paraId="49B774F5">
            <w:pPr>
              <w:rPr>
                <w:sz w:val="17"/>
                <w:szCs w:val="17"/>
              </w:rPr>
            </w:pPr>
          </w:p>
        </w:tc>
        <w:tc>
          <w:tcPr>
            <w:tcW w:w="2040" w:type="dxa"/>
            <w:vMerge w:val="continue"/>
          </w:tcPr>
          <w:p w14:paraId="59BF275A">
            <w:pPr>
              <w:rPr>
                <w:sz w:val="17"/>
                <w:szCs w:val="17"/>
              </w:rPr>
            </w:pPr>
          </w:p>
        </w:tc>
        <w:tc>
          <w:tcPr>
            <w:tcW w:w="1260" w:type="dxa"/>
            <w:vAlign w:val="center"/>
          </w:tcPr>
          <w:p w14:paraId="4162647F">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1220" w:type="dxa"/>
            <w:vAlign w:val="center"/>
          </w:tcPr>
          <w:p w14:paraId="6115E802">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人员经费</w:t>
            </w:r>
          </w:p>
        </w:tc>
        <w:tc>
          <w:tcPr>
            <w:tcW w:w="1238" w:type="dxa"/>
            <w:vAlign w:val="center"/>
          </w:tcPr>
          <w:p w14:paraId="25BA76A8">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公用经费</w:t>
            </w:r>
          </w:p>
        </w:tc>
      </w:tr>
      <w:tr w14:paraId="702F77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4840" w:type="dxa"/>
            <w:gridSpan w:val="2"/>
            <w:vAlign w:val="center"/>
          </w:tcPr>
          <w:p w14:paraId="70C8B3F3">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1260" w:type="dxa"/>
            <w:vAlign w:val="center"/>
          </w:tcPr>
          <w:p w14:paraId="1C7906C3">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330.81</w:t>
            </w:r>
          </w:p>
        </w:tc>
        <w:tc>
          <w:tcPr>
            <w:tcW w:w="1220" w:type="dxa"/>
            <w:vAlign w:val="center"/>
          </w:tcPr>
          <w:p w14:paraId="78FE73B8">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290.40</w:t>
            </w:r>
          </w:p>
        </w:tc>
        <w:tc>
          <w:tcPr>
            <w:tcW w:w="1238" w:type="dxa"/>
            <w:vAlign w:val="center"/>
          </w:tcPr>
          <w:p w14:paraId="3155E7DC">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40.41</w:t>
            </w:r>
          </w:p>
        </w:tc>
      </w:tr>
      <w:tr w14:paraId="375044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2800" w:type="dxa"/>
            <w:vAlign w:val="center"/>
          </w:tcPr>
          <w:p w14:paraId="0A565C3D">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2040" w:type="dxa"/>
            <w:vAlign w:val="center"/>
          </w:tcPr>
          <w:p w14:paraId="3BF1D4FF">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60" w:type="dxa"/>
            <w:vAlign w:val="center"/>
          </w:tcPr>
          <w:p w14:paraId="2CCC33D6">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283.00</w:t>
            </w:r>
          </w:p>
        </w:tc>
        <w:tc>
          <w:tcPr>
            <w:tcW w:w="1220" w:type="dxa"/>
            <w:vAlign w:val="center"/>
          </w:tcPr>
          <w:p w14:paraId="27D9A903">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283.00</w:t>
            </w:r>
          </w:p>
        </w:tc>
        <w:tc>
          <w:tcPr>
            <w:tcW w:w="1238" w:type="dxa"/>
            <w:vAlign w:val="center"/>
          </w:tcPr>
          <w:p w14:paraId="23ECBBB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3A680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2" w:hRule="atLeast"/>
        </w:trPr>
        <w:tc>
          <w:tcPr>
            <w:tcW w:w="2800" w:type="dxa"/>
            <w:vAlign w:val="center"/>
          </w:tcPr>
          <w:p w14:paraId="6087AD42">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基本工资</w:t>
            </w:r>
          </w:p>
        </w:tc>
        <w:tc>
          <w:tcPr>
            <w:tcW w:w="2040" w:type="dxa"/>
            <w:vAlign w:val="center"/>
          </w:tcPr>
          <w:p w14:paraId="667F7935">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1FAB3065">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85.68</w:t>
            </w:r>
          </w:p>
        </w:tc>
        <w:tc>
          <w:tcPr>
            <w:tcW w:w="1220" w:type="dxa"/>
            <w:vAlign w:val="center"/>
          </w:tcPr>
          <w:p w14:paraId="40E19A16">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85.68</w:t>
            </w:r>
          </w:p>
        </w:tc>
        <w:tc>
          <w:tcPr>
            <w:tcW w:w="1238" w:type="dxa"/>
            <w:vAlign w:val="center"/>
          </w:tcPr>
          <w:p w14:paraId="29F2FC4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BF47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00" w:type="dxa"/>
            <w:vAlign w:val="center"/>
          </w:tcPr>
          <w:p w14:paraId="2536F1D5">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津贴补贴</w:t>
            </w:r>
          </w:p>
        </w:tc>
        <w:tc>
          <w:tcPr>
            <w:tcW w:w="2040" w:type="dxa"/>
            <w:vAlign w:val="center"/>
          </w:tcPr>
          <w:p w14:paraId="2508B180">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789604B4">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14.17</w:t>
            </w:r>
          </w:p>
        </w:tc>
        <w:tc>
          <w:tcPr>
            <w:tcW w:w="1220" w:type="dxa"/>
            <w:vAlign w:val="center"/>
          </w:tcPr>
          <w:p w14:paraId="3C7A4303">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14.17</w:t>
            </w:r>
          </w:p>
        </w:tc>
        <w:tc>
          <w:tcPr>
            <w:tcW w:w="1238" w:type="dxa"/>
            <w:vAlign w:val="center"/>
          </w:tcPr>
          <w:p w14:paraId="2332D437">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138084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1" w:hRule="atLeast"/>
        </w:trPr>
        <w:tc>
          <w:tcPr>
            <w:tcW w:w="2800" w:type="dxa"/>
            <w:vAlign w:val="center"/>
          </w:tcPr>
          <w:p w14:paraId="27C7D589">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绩效工资</w:t>
            </w:r>
          </w:p>
        </w:tc>
        <w:tc>
          <w:tcPr>
            <w:tcW w:w="2040" w:type="dxa"/>
            <w:vAlign w:val="center"/>
          </w:tcPr>
          <w:p w14:paraId="0477ECFE">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63A1D40C">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54.14</w:t>
            </w:r>
          </w:p>
        </w:tc>
        <w:tc>
          <w:tcPr>
            <w:tcW w:w="1220" w:type="dxa"/>
            <w:vAlign w:val="center"/>
          </w:tcPr>
          <w:p w14:paraId="3DCB99CA">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54.14</w:t>
            </w:r>
          </w:p>
        </w:tc>
        <w:tc>
          <w:tcPr>
            <w:tcW w:w="1238" w:type="dxa"/>
            <w:vAlign w:val="center"/>
          </w:tcPr>
          <w:p w14:paraId="2FB82CA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E571F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5" w:hRule="atLeast"/>
        </w:trPr>
        <w:tc>
          <w:tcPr>
            <w:tcW w:w="2800" w:type="dxa"/>
            <w:vAlign w:val="center"/>
          </w:tcPr>
          <w:p w14:paraId="463A8691">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机关事业单位基本养老保险缴费</w:t>
            </w:r>
          </w:p>
        </w:tc>
        <w:tc>
          <w:tcPr>
            <w:tcW w:w="2040" w:type="dxa"/>
            <w:vAlign w:val="center"/>
          </w:tcPr>
          <w:p w14:paraId="3D311E5E">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32A8339F">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22.90</w:t>
            </w:r>
          </w:p>
        </w:tc>
        <w:tc>
          <w:tcPr>
            <w:tcW w:w="1220" w:type="dxa"/>
            <w:vAlign w:val="center"/>
          </w:tcPr>
          <w:p w14:paraId="5DE2DAA1">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22.90</w:t>
            </w:r>
          </w:p>
        </w:tc>
        <w:tc>
          <w:tcPr>
            <w:tcW w:w="1238" w:type="dxa"/>
            <w:vAlign w:val="center"/>
          </w:tcPr>
          <w:p w14:paraId="64FE96C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3677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2" w:hRule="atLeast"/>
        </w:trPr>
        <w:tc>
          <w:tcPr>
            <w:tcW w:w="2800" w:type="dxa"/>
            <w:vAlign w:val="center"/>
          </w:tcPr>
          <w:p w14:paraId="1980AF18">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职业年金缴费</w:t>
            </w:r>
          </w:p>
        </w:tc>
        <w:tc>
          <w:tcPr>
            <w:tcW w:w="2040" w:type="dxa"/>
            <w:vAlign w:val="center"/>
          </w:tcPr>
          <w:p w14:paraId="73F78DAF">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3D0FCA12">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15.00</w:t>
            </w:r>
          </w:p>
        </w:tc>
        <w:tc>
          <w:tcPr>
            <w:tcW w:w="1220" w:type="dxa"/>
            <w:vAlign w:val="center"/>
          </w:tcPr>
          <w:p w14:paraId="25470E15">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15.00</w:t>
            </w:r>
          </w:p>
        </w:tc>
        <w:tc>
          <w:tcPr>
            <w:tcW w:w="1238" w:type="dxa"/>
            <w:vAlign w:val="center"/>
          </w:tcPr>
          <w:p w14:paraId="29ACA75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60975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vAlign w:val="center"/>
          </w:tcPr>
          <w:p w14:paraId="319E9B1B">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职工基本医疗保险缴费</w:t>
            </w:r>
          </w:p>
        </w:tc>
        <w:tc>
          <w:tcPr>
            <w:tcW w:w="2040" w:type="dxa"/>
            <w:vAlign w:val="center"/>
          </w:tcPr>
          <w:p w14:paraId="1CC60A6D">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7526E7D9">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9.30</w:t>
            </w:r>
          </w:p>
        </w:tc>
        <w:tc>
          <w:tcPr>
            <w:tcW w:w="1220" w:type="dxa"/>
            <w:vAlign w:val="center"/>
          </w:tcPr>
          <w:p w14:paraId="7B195B86">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9.30</w:t>
            </w:r>
          </w:p>
        </w:tc>
        <w:tc>
          <w:tcPr>
            <w:tcW w:w="1238" w:type="dxa"/>
            <w:vAlign w:val="center"/>
          </w:tcPr>
          <w:p w14:paraId="2A85D7F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283D6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8" w:hRule="atLeast"/>
        </w:trPr>
        <w:tc>
          <w:tcPr>
            <w:tcW w:w="2800" w:type="dxa"/>
            <w:vAlign w:val="center"/>
          </w:tcPr>
          <w:p w14:paraId="3D88B40F">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其他社会保障缴费</w:t>
            </w:r>
          </w:p>
        </w:tc>
        <w:tc>
          <w:tcPr>
            <w:tcW w:w="2040" w:type="dxa"/>
            <w:vAlign w:val="center"/>
          </w:tcPr>
          <w:p w14:paraId="66FB136D">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52A0B269">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0.54</w:t>
            </w:r>
          </w:p>
        </w:tc>
        <w:tc>
          <w:tcPr>
            <w:tcW w:w="1220" w:type="dxa"/>
            <w:vAlign w:val="center"/>
          </w:tcPr>
          <w:p w14:paraId="573CB2EC">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0.54</w:t>
            </w:r>
          </w:p>
        </w:tc>
        <w:tc>
          <w:tcPr>
            <w:tcW w:w="1238" w:type="dxa"/>
            <w:vAlign w:val="center"/>
          </w:tcPr>
          <w:p w14:paraId="792D2AF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CB199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90" w:hRule="atLeast"/>
        </w:trPr>
        <w:tc>
          <w:tcPr>
            <w:tcW w:w="2800" w:type="dxa"/>
            <w:vAlign w:val="center"/>
          </w:tcPr>
          <w:p w14:paraId="1DC262DF">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住房公积金</w:t>
            </w:r>
          </w:p>
        </w:tc>
        <w:tc>
          <w:tcPr>
            <w:tcW w:w="2040" w:type="dxa"/>
            <w:vAlign w:val="center"/>
          </w:tcPr>
          <w:p w14:paraId="78185390">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39E6FE7E">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1220" w:type="dxa"/>
            <w:vAlign w:val="center"/>
          </w:tcPr>
          <w:p w14:paraId="35DBAC19">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21.49</w:t>
            </w:r>
          </w:p>
        </w:tc>
        <w:tc>
          <w:tcPr>
            <w:tcW w:w="1238" w:type="dxa"/>
            <w:vAlign w:val="center"/>
          </w:tcPr>
          <w:p w14:paraId="56EDC1C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B7CA0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8" w:hRule="atLeast"/>
        </w:trPr>
        <w:tc>
          <w:tcPr>
            <w:tcW w:w="2800" w:type="dxa"/>
            <w:vAlign w:val="center"/>
          </w:tcPr>
          <w:p w14:paraId="51823E3D">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其他工资福利支出</w:t>
            </w:r>
          </w:p>
        </w:tc>
        <w:tc>
          <w:tcPr>
            <w:tcW w:w="2040" w:type="dxa"/>
            <w:vAlign w:val="center"/>
          </w:tcPr>
          <w:p w14:paraId="53F7BBAD">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工资福利支出</w:t>
            </w:r>
          </w:p>
        </w:tc>
        <w:tc>
          <w:tcPr>
            <w:tcW w:w="1260" w:type="dxa"/>
            <w:vAlign w:val="center"/>
          </w:tcPr>
          <w:p w14:paraId="6FD8F93F">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59.77</w:t>
            </w:r>
          </w:p>
        </w:tc>
        <w:tc>
          <w:tcPr>
            <w:tcW w:w="1220" w:type="dxa"/>
            <w:vAlign w:val="center"/>
          </w:tcPr>
          <w:p w14:paraId="701F13E5">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59.77</w:t>
            </w:r>
          </w:p>
        </w:tc>
        <w:tc>
          <w:tcPr>
            <w:tcW w:w="1238" w:type="dxa"/>
            <w:vAlign w:val="center"/>
          </w:tcPr>
          <w:p w14:paraId="3B63B46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6D20E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00" w:type="dxa"/>
            <w:vAlign w:val="center"/>
          </w:tcPr>
          <w:p w14:paraId="40159D92">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商品和服务支出</w:t>
            </w:r>
          </w:p>
        </w:tc>
        <w:tc>
          <w:tcPr>
            <w:tcW w:w="2040" w:type="dxa"/>
            <w:vAlign w:val="center"/>
          </w:tcPr>
          <w:p w14:paraId="1EADB2B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60" w:type="dxa"/>
            <w:vAlign w:val="center"/>
          </w:tcPr>
          <w:p w14:paraId="238DB1B5">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40.41</w:t>
            </w:r>
          </w:p>
        </w:tc>
        <w:tc>
          <w:tcPr>
            <w:tcW w:w="1220" w:type="dxa"/>
            <w:vAlign w:val="center"/>
          </w:tcPr>
          <w:p w14:paraId="29B3E34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38" w:type="dxa"/>
            <w:vAlign w:val="center"/>
          </w:tcPr>
          <w:p w14:paraId="03F17AB8">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40.41</w:t>
            </w:r>
          </w:p>
        </w:tc>
      </w:tr>
      <w:tr w14:paraId="76B206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3" w:hRule="atLeast"/>
        </w:trPr>
        <w:tc>
          <w:tcPr>
            <w:tcW w:w="2800" w:type="dxa"/>
            <w:vAlign w:val="center"/>
          </w:tcPr>
          <w:p w14:paraId="75DA7613">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电费</w:t>
            </w:r>
          </w:p>
        </w:tc>
        <w:tc>
          <w:tcPr>
            <w:tcW w:w="2040" w:type="dxa"/>
            <w:vAlign w:val="center"/>
          </w:tcPr>
          <w:p w14:paraId="51E3B42A">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商品和服务支出</w:t>
            </w:r>
          </w:p>
        </w:tc>
        <w:tc>
          <w:tcPr>
            <w:tcW w:w="1260" w:type="dxa"/>
            <w:vAlign w:val="center"/>
          </w:tcPr>
          <w:p w14:paraId="1C016B83">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5.34</w:t>
            </w:r>
          </w:p>
        </w:tc>
        <w:tc>
          <w:tcPr>
            <w:tcW w:w="1220" w:type="dxa"/>
            <w:vAlign w:val="center"/>
          </w:tcPr>
          <w:p w14:paraId="3FD27F45">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38" w:type="dxa"/>
            <w:vAlign w:val="center"/>
          </w:tcPr>
          <w:p w14:paraId="3BF8AA5B">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5.34</w:t>
            </w:r>
          </w:p>
        </w:tc>
      </w:tr>
      <w:tr w14:paraId="4B0D29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0" w:hRule="atLeast"/>
        </w:trPr>
        <w:tc>
          <w:tcPr>
            <w:tcW w:w="2800" w:type="dxa"/>
            <w:vAlign w:val="center"/>
          </w:tcPr>
          <w:p w14:paraId="4C084CFF">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取暖费</w:t>
            </w:r>
          </w:p>
        </w:tc>
        <w:tc>
          <w:tcPr>
            <w:tcW w:w="2040" w:type="dxa"/>
            <w:vAlign w:val="center"/>
          </w:tcPr>
          <w:p w14:paraId="17E90F63">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商品和服务支出</w:t>
            </w:r>
          </w:p>
        </w:tc>
        <w:tc>
          <w:tcPr>
            <w:tcW w:w="1260" w:type="dxa"/>
            <w:vAlign w:val="center"/>
          </w:tcPr>
          <w:p w14:paraId="791D5580">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25.20</w:t>
            </w:r>
          </w:p>
        </w:tc>
        <w:tc>
          <w:tcPr>
            <w:tcW w:w="1220" w:type="dxa"/>
            <w:vAlign w:val="center"/>
          </w:tcPr>
          <w:p w14:paraId="56D82A72">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38" w:type="dxa"/>
            <w:vAlign w:val="center"/>
          </w:tcPr>
          <w:p w14:paraId="3399160E">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25.20</w:t>
            </w:r>
          </w:p>
        </w:tc>
      </w:tr>
      <w:tr w14:paraId="4C11D4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1" w:hRule="atLeast"/>
        </w:trPr>
        <w:tc>
          <w:tcPr>
            <w:tcW w:w="2800" w:type="dxa"/>
            <w:vAlign w:val="center"/>
          </w:tcPr>
          <w:p w14:paraId="5299EBC8">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工会经费</w:t>
            </w:r>
          </w:p>
        </w:tc>
        <w:tc>
          <w:tcPr>
            <w:tcW w:w="2040" w:type="dxa"/>
            <w:vAlign w:val="center"/>
          </w:tcPr>
          <w:p w14:paraId="25848CDC">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商品和服务支出</w:t>
            </w:r>
          </w:p>
        </w:tc>
        <w:tc>
          <w:tcPr>
            <w:tcW w:w="1260" w:type="dxa"/>
            <w:vAlign w:val="center"/>
          </w:tcPr>
          <w:p w14:paraId="19D79275">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2.86</w:t>
            </w:r>
          </w:p>
        </w:tc>
        <w:tc>
          <w:tcPr>
            <w:tcW w:w="1220" w:type="dxa"/>
            <w:vAlign w:val="center"/>
          </w:tcPr>
          <w:p w14:paraId="50F561E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38" w:type="dxa"/>
            <w:vAlign w:val="center"/>
          </w:tcPr>
          <w:p w14:paraId="3F006CCF">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2.86</w:t>
            </w:r>
          </w:p>
        </w:tc>
      </w:tr>
      <w:tr w14:paraId="559F7C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00" w:type="dxa"/>
            <w:vAlign w:val="center"/>
          </w:tcPr>
          <w:p w14:paraId="6CFCFFCE">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福利费</w:t>
            </w:r>
          </w:p>
        </w:tc>
        <w:tc>
          <w:tcPr>
            <w:tcW w:w="2040" w:type="dxa"/>
            <w:vAlign w:val="center"/>
          </w:tcPr>
          <w:p w14:paraId="45F16DC9">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商品和服务支出</w:t>
            </w:r>
          </w:p>
        </w:tc>
        <w:tc>
          <w:tcPr>
            <w:tcW w:w="1260" w:type="dxa"/>
            <w:vAlign w:val="center"/>
          </w:tcPr>
          <w:p w14:paraId="58EB6892">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5.01</w:t>
            </w:r>
          </w:p>
        </w:tc>
        <w:tc>
          <w:tcPr>
            <w:tcW w:w="1220" w:type="dxa"/>
            <w:vAlign w:val="center"/>
          </w:tcPr>
          <w:p w14:paraId="27227FD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38" w:type="dxa"/>
            <w:vAlign w:val="center"/>
          </w:tcPr>
          <w:p w14:paraId="411EFBDE">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5.01</w:t>
            </w:r>
          </w:p>
        </w:tc>
      </w:tr>
      <w:tr w14:paraId="6D47D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2" w:hRule="atLeast"/>
        </w:trPr>
        <w:tc>
          <w:tcPr>
            <w:tcW w:w="2800" w:type="dxa"/>
            <w:vAlign w:val="center"/>
          </w:tcPr>
          <w:p w14:paraId="749CD4E8">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公务用车运行维护费</w:t>
            </w:r>
          </w:p>
        </w:tc>
        <w:tc>
          <w:tcPr>
            <w:tcW w:w="2040" w:type="dxa"/>
            <w:vAlign w:val="center"/>
          </w:tcPr>
          <w:p w14:paraId="657839E7">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公务用车运行维护费</w:t>
            </w:r>
          </w:p>
        </w:tc>
        <w:tc>
          <w:tcPr>
            <w:tcW w:w="1260" w:type="dxa"/>
            <w:vAlign w:val="center"/>
          </w:tcPr>
          <w:p w14:paraId="6F482B21">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2.00</w:t>
            </w:r>
          </w:p>
        </w:tc>
        <w:tc>
          <w:tcPr>
            <w:tcW w:w="1220" w:type="dxa"/>
            <w:vAlign w:val="center"/>
          </w:tcPr>
          <w:p w14:paraId="0E1BE5A3">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38" w:type="dxa"/>
            <w:vAlign w:val="center"/>
          </w:tcPr>
          <w:p w14:paraId="18303E77">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2.00</w:t>
            </w:r>
          </w:p>
        </w:tc>
      </w:tr>
      <w:tr w14:paraId="31531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9" w:hRule="atLeast"/>
        </w:trPr>
        <w:tc>
          <w:tcPr>
            <w:tcW w:w="2800" w:type="dxa"/>
            <w:vAlign w:val="center"/>
          </w:tcPr>
          <w:p w14:paraId="32C545BA">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对个人和家庭的补助</w:t>
            </w:r>
          </w:p>
        </w:tc>
        <w:tc>
          <w:tcPr>
            <w:tcW w:w="2040" w:type="dxa"/>
            <w:vAlign w:val="center"/>
          </w:tcPr>
          <w:p w14:paraId="3169BCD1">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60" w:type="dxa"/>
            <w:vAlign w:val="center"/>
          </w:tcPr>
          <w:p w14:paraId="57026F0F">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7.40</w:t>
            </w:r>
          </w:p>
        </w:tc>
        <w:tc>
          <w:tcPr>
            <w:tcW w:w="1220" w:type="dxa"/>
            <w:vAlign w:val="center"/>
          </w:tcPr>
          <w:p w14:paraId="6CABCA01">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7.40</w:t>
            </w:r>
          </w:p>
        </w:tc>
        <w:tc>
          <w:tcPr>
            <w:tcW w:w="1238" w:type="dxa"/>
            <w:vAlign w:val="center"/>
          </w:tcPr>
          <w:p w14:paraId="129FE94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3836B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9" w:hRule="atLeast"/>
        </w:trPr>
        <w:tc>
          <w:tcPr>
            <w:tcW w:w="2800" w:type="dxa"/>
            <w:vAlign w:val="center"/>
          </w:tcPr>
          <w:p w14:paraId="3B905A19">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退休费</w:t>
            </w:r>
          </w:p>
        </w:tc>
        <w:tc>
          <w:tcPr>
            <w:tcW w:w="2040" w:type="dxa"/>
            <w:vAlign w:val="center"/>
          </w:tcPr>
          <w:p w14:paraId="6FB14B21">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离退休费</w:t>
            </w:r>
          </w:p>
        </w:tc>
        <w:tc>
          <w:tcPr>
            <w:tcW w:w="1260" w:type="dxa"/>
            <w:vAlign w:val="center"/>
          </w:tcPr>
          <w:p w14:paraId="0A1E752F">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7.40</w:t>
            </w:r>
          </w:p>
        </w:tc>
        <w:tc>
          <w:tcPr>
            <w:tcW w:w="1220" w:type="dxa"/>
            <w:vAlign w:val="center"/>
          </w:tcPr>
          <w:p w14:paraId="15B8D377">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7.40</w:t>
            </w:r>
          </w:p>
        </w:tc>
        <w:tc>
          <w:tcPr>
            <w:tcW w:w="1238" w:type="dxa"/>
            <w:vAlign w:val="center"/>
          </w:tcPr>
          <w:p w14:paraId="6D384EA6">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4B1DDDF8">
      <w:pPr>
        <w:pageBreakBefore w:val="0"/>
        <w:wordWrap w:val="0"/>
        <w:spacing w:before="0" w:after="0" w:line="140" w:lineRule="exact"/>
        <w:ind w:left="0" w:right="0"/>
        <w:jc w:val="left"/>
        <w:textAlignment w:val="baseline"/>
        <w:rPr>
          <w:sz w:val="11"/>
        </w:rPr>
      </w:pPr>
    </w:p>
    <w:p w14:paraId="59BA4255">
      <w:pPr>
        <w:pageBreakBefore w:val="0"/>
        <w:wordWrap w:val="0"/>
        <w:spacing w:before="0" w:after="0" w:line="140" w:lineRule="exact"/>
        <w:ind w:left="0" w:right="0"/>
        <w:jc w:val="left"/>
        <w:textAlignment w:val="baseline"/>
        <w:rPr>
          <w:sz w:val="11"/>
        </w:rPr>
      </w:pPr>
    </w:p>
    <w:p w14:paraId="7B701E65">
      <w:pPr>
        <w:pageBreakBefore w:val="0"/>
        <w:wordWrap w:val="0"/>
        <w:spacing w:before="0" w:after="0" w:line="140" w:lineRule="exact"/>
        <w:ind w:left="0" w:right="0"/>
        <w:jc w:val="left"/>
        <w:textAlignment w:val="baseline"/>
        <w:rPr>
          <w:sz w:val="11"/>
        </w:rPr>
      </w:pPr>
    </w:p>
    <w:p w14:paraId="5887A462">
      <w:pPr>
        <w:pageBreakBefore w:val="0"/>
        <w:wordWrap w:val="0"/>
        <w:spacing w:before="0" w:after="0" w:line="140" w:lineRule="exact"/>
        <w:ind w:left="0" w:right="0"/>
        <w:jc w:val="left"/>
        <w:textAlignment w:val="baseline"/>
        <w:rPr>
          <w:sz w:val="11"/>
        </w:rPr>
      </w:pPr>
    </w:p>
    <w:p w14:paraId="78591A9A">
      <w:pPr>
        <w:pageBreakBefore w:val="0"/>
        <w:wordWrap w:val="0"/>
        <w:spacing w:before="0" w:after="0" w:line="140" w:lineRule="exact"/>
        <w:ind w:left="0" w:right="0"/>
        <w:jc w:val="left"/>
        <w:textAlignment w:val="baseline"/>
        <w:rPr>
          <w:sz w:val="11"/>
        </w:rPr>
      </w:pPr>
    </w:p>
    <w:p w14:paraId="625FFF27">
      <w:pPr>
        <w:pageBreakBefore w:val="0"/>
        <w:wordWrap w:val="0"/>
        <w:spacing w:before="0" w:after="0" w:line="140" w:lineRule="exact"/>
        <w:ind w:left="0" w:right="0"/>
        <w:jc w:val="left"/>
        <w:textAlignment w:val="baseline"/>
        <w:rPr>
          <w:sz w:val="11"/>
        </w:rPr>
      </w:pPr>
    </w:p>
    <w:p w14:paraId="71AE457E">
      <w:pPr>
        <w:pageBreakBefore w:val="0"/>
        <w:wordWrap w:val="0"/>
        <w:spacing w:before="0" w:after="0" w:line="140" w:lineRule="exact"/>
        <w:ind w:left="0" w:right="0"/>
        <w:jc w:val="left"/>
        <w:textAlignment w:val="baseline"/>
        <w:rPr>
          <w:sz w:val="11"/>
        </w:rPr>
      </w:pPr>
    </w:p>
    <w:p w14:paraId="2B661C97">
      <w:pPr>
        <w:pageBreakBefore w:val="0"/>
        <w:wordWrap w:val="0"/>
        <w:spacing w:before="0" w:after="0" w:line="140" w:lineRule="exact"/>
        <w:ind w:left="0" w:right="0"/>
        <w:jc w:val="left"/>
        <w:textAlignment w:val="baseline"/>
        <w:rPr>
          <w:sz w:val="11"/>
        </w:rPr>
      </w:pPr>
    </w:p>
    <w:p w14:paraId="055951DD">
      <w:pPr>
        <w:pageBreakBefore w:val="0"/>
        <w:wordWrap w:val="0"/>
        <w:spacing w:before="0" w:after="0" w:line="140" w:lineRule="exact"/>
        <w:ind w:left="0" w:right="0"/>
        <w:jc w:val="left"/>
        <w:textAlignment w:val="baseline"/>
        <w:rPr>
          <w:sz w:val="11"/>
        </w:rPr>
      </w:pPr>
    </w:p>
    <w:p w14:paraId="435CA0FA">
      <w:pPr>
        <w:pageBreakBefore w:val="0"/>
        <w:wordWrap w:val="0"/>
        <w:spacing w:before="0" w:after="0" w:line="140" w:lineRule="exact"/>
        <w:ind w:left="0" w:right="0"/>
        <w:jc w:val="left"/>
        <w:textAlignment w:val="baseline"/>
        <w:rPr>
          <w:sz w:val="11"/>
        </w:rPr>
      </w:pPr>
    </w:p>
    <w:p w14:paraId="6FDCF029">
      <w:pPr>
        <w:pageBreakBefore w:val="0"/>
        <w:wordWrap w:val="0"/>
        <w:spacing w:before="0" w:after="0" w:line="140" w:lineRule="exact"/>
        <w:ind w:left="0" w:right="0"/>
        <w:jc w:val="left"/>
        <w:textAlignment w:val="baseline"/>
        <w:rPr>
          <w:sz w:val="11"/>
        </w:rPr>
      </w:pPr>
    </w:p>
    <w:p w14:paraId="7285BE81">
      <w:pPr>
        <w:pageBreakBefore w:val="0"/>
        <w:wordWrap w:val="0"/>
        <w:spacing w:before="0" w:after="0" w:line="140" w:lineRule="exact"/>
        <w:ind w:left="0" w:right="0"/>
        <w:jc w:val="left"/>
        <w:textAlignment w:val="baseline"/>
        <w:rPr>
          <w:sz w:val="11"/>
        </w:rPr>
      </w:pPr>
    </w:p>
    <w:p w14:paraId="164AE7DB">
      <w:pPr>
        <w:pageBreakBefore w:val="0"/>
        <w:wordWrap w:val="0"/>
        <w:spacing w:before="0" w:after="0" w:line="140" w:lineRule="exact"/>
        <w:ind w:left="0" w:right="0"/>
        <w:jc w:val="left"/>
        <w:textAlignment w:val="baseline"/>
        <w:rPr>
          <w:sz w:val="11"/>
        </w:rPr>
      </w:pPr>
    </w:p>
    <w:p w14:paraId="16A4C8C6">
      <w:pPr>
        <w:pageBreakBefore w:val="0"/>
        <w:wordWrap w:val="0"/>
        <w:spacing w:before="0" w:after="0" w:line="140" w:lineRule="exact"/>
        <w:ind w:left="0" w:right="0"/>
        <w:jc w:val="left"/>
        <w:textAlignment w:val="baseline"/>
        <w:rPr>
          <w:sz w:val="11"/>
        </w:rPr>
      </w:pPr>
    </w:p>
    <w:p w14:paraId="2CBFCABF">
      <w:pPr>
        <w:pageBreakBefore w:val="0"/>
        <w:wordWrap w:val="0"/>
        <w:spacing w:before="0" w:after="0" w:line="140" w:lineRule="exact"/>
        <w:ind w:left="0" w:right="0"/>
        <w:jc w:val="left"/>
        <w:textAlignment w:val="baseline"/>
        <w:rPr>
          <w:sz w:val="11"/>
        </w:rPr>
      </w:pPr>
    </w:p>
    <w:p w14:paraId="3E3C9FDA">
      <w:pPr>
        <w:pageBreakBefore w:val="0"/>
        <w:wordWrap w:val="0"/>
        <w:spacing w:before="0" w:after="0" w:line="140" w:lineRule="exact"/>
        <w:ind w:left="0" w:right="0"/>
        <w:jc w:val="left"/>
        <w:textAlignment w:val="baseline"/>
        <w:rPr>
          <w:sz w:val="11"/>
        </w:rPr>
      </w:pPr>
    </w:p>
    <w:p w14:paraId="08FC4170">
      <w:pPr>
        <w:pageBreakBefore w:val="0"/>
        <w:wordWrap w:val="0"/>
        <w:spacing w:before="0" w:after="0" w:line="140" w:lineRule="exact"/>
        <w:ind w:left="0" w:right="0"/>
        <w:jc w:val="left"/>
        <w:textAlignment w:val="baseline"/>
        <w:rPr>
          <w:sz w:val="11"/>
        </w:rPr>
      </w:pPr>
    </w:p>
    <w:p w14:paraId="54999DE6">
      <w:pPr>
        <w:pageBreakBefore w:val="0"/>
        <w:wordWrap w:val="0"/>
        <w:spacing w:before="0" w:after="0" w:line="140" w:lineRule="exact"/>
        <w:ind w:left="0" w:right="0"/>
        <w:jc w:val="left"/>
        <w:textAlignment w:val="baseline"/>
        <w:rPr>
          <w:sz w:val="11"/>
        </w:rPr>
      </w:pPr>
    </w:p>
    <w:p w14:paraId="3FF1ED72">
      <w:pPr>
        <w:pageBreakBefore w:val="0"/>
        <w:wordWrap w:val="0"/>
        <w:spacing w:before="0" w:after="0" w:line="140" w:lineRule="exact"/>
        <w:ind w:left="0" w:right="0"/>
        <w:jc w:val="left"/>
        <w:textAlignment w:val="baseline"/>
        <w:rPr>
          <w:sz w:val="11"/>
        </w:rPr>
      </w:pPr>
    </w:p>
    <w:p w14:paraId="4D8C0653">
      <w:pPr>
        <w:pageBreakBefore w:val="0"/>
        <w:wordWrap w:val="0"/>
        <w:spacing w:before="0" w:after="0" w:line="140" w:lineRule="exact"/>
        <w:ind w:left="0" w:right="0"/>
        <w:jc w:val="left"/>
        <w:textAlignment w:val="baseline"/>
        <w:rPr>
          <w:sz w:val="11"/>
        </w:rPr>
      </w:pPr>
    </w:p>
    <w:p w14:paraId="3AED9BAF">
      <w:pPr>
        <w:pageBreakBefore w:val="0"/>
        <w:wordWrap w:val="0"/>
        <w:spacing w:before="0" w:after="0" w:line="140" w:lineRule="exact"/>
        <w:ind w:left="0" w:right="0"/>
        <w:jc w:val="left"/>
        <w:textAlignment w:val="baseline"/>
        <w:rPr>
          <w:sz w:val="11"/>
        </w:rPr>
      </w:pPr>
    </w:p>
    <w:p w14:paraId="7E30521C">
      <w:pPr>
        <w:pageBreakBefore w:val="0"/>
        <w:wordWrap w:val="0"/>
        <w:spacing w:before="0" w:after="0" w:line="140" w:lineRule="exact"/>
        <w:ind w:left="0" w:right="0"/>
        <w:jc w:val="left"/>
        <w:textAlignment w:val="baseline"/>
        <w:rPr>
          <w:sz w:val="11"/>
        </w:rPr>
      </w:pPr>
    </w:p>
    <w:p w14:paraId="298B5C9B">
      <w:pPr>
        <w:pageBreakBefore w:val="0"/>
        <w:wordWrap w:val="0"/>
        <w:spacing w:before="0" w:after="0" w:line="140" w:lineRule="exact"/>
        <w:ind w:left="0" w:right="0"/>
        <w:jc w:val="left"/>
        <w:textAlignment w:val="baseline"/>
        <w:rPr>
          <w:sz w:val="11"/>
        </w:rPr>
      </w:pPr>
    </w:p>
    <w:p w14:paraId="5CB87877">
      <w:pPr>
        <w:pageBreakBefore w:val="0"/>
        <w:wordWrap w:val="0"/>
        <w:spacing w:before="0" w:after="0" w:line="140" w:lineRule="exact"/>
        <w:ind w:left="0" w:right="0"/>
        <w:jc w:val="left"/>
        <w:textAlignment w:val="baseline"/>
        <w:rPr>
          <w:sz w:val="11"/>
        </w:rPr>
      </w:pPr>
    </w:p>
    <w:p w14:paraId="7E8A318C">
      <w:pPr>
        <w:pageBreakBefore w:val="0"/>
        <w:wordWrap w:val="0"/>
        <w:spacing w:before="0" w:after="0" w:line="140" w:lineRule="exact"/>
        <w:ind w:left="0" w:right="0"/>
        <w:jc w:val="left"/>
        <w:textAlignment w:val="baseline"/>
        <w:rPr>
          <w:sz w:val="11"/>
        </w:rPr>
      </w:pPr>
    </w:p>
    <w:p w14:paraId="25F04A74">
      <w:pPr>
        <w:pageBreakBefore w:val="0"/>
        <w:wordWrap w:val="0"/>
        <w:spacing w:before="0" w:after="0" w:line="140" w:lineRule="exact"/>
        <w:ind w:left="0" w:right="0"/>
        <w:jc w:val="left"/>
        <w:textAlignment w:val="baseline"/>
        <w:rPr>
          <w:sz w:val="11"/>
        </w:rPr>
      </w:pPr>
    </w:p>
    <w:p w14:paraId="11B244BA">
      <w:pPr>
        <w:pageBreakBefore w:val="0"/>
        <w:wordWrap w:val="0"/>
        <w:spacing w:before="0" w:after="0" w:line="140" w:lineRule="exact"/>
        <w:ind w:left="0" w:right="0"/>
        <w:jc w:val="left"/>
        <w:textAlignment w:val="baseline"/>
        <w:rPr>
          <w:sz w:val="11"/>
        </w:rPr>
      </w:pPr>
    </w:p>
    <w:p w14:paraId="3BD936C4">
      <w:pPr>
        <w:pageBreakBefore w:val="0"/>
        <w:wordWrap w:val="0"/>
        <w:spacing w:before="0" w:after="0" w:line="140" w:lineRule="exact"/>
        <w:ind w:left="0" w:right="0"/>
        <w:jc w:val="left"/>
        <w:textAlignment w:val="baseline"/>
        <w:rPr>
          <w:sz w:val="11"/>
        </w:rPr>
      </w:pPr>
    </w:p>
    <w:p w14:paraId="2543792F">
      <w:pPr>
        <w:pageBreakBefore w:val="0"/>
        <w:wordWrap w:val="0"/>
        <w:spacing w:before="0" w:after="0" w:line="140" w:lineRule="exact"/>
        <w:ind w:left="0" w:right="0"/>
        <w:jc w:val="left"/>
        <w:textAlignment w:val="baseline"/>
        <w:rPr>
          <w:sz w:val="11"/>
        </w:rPr>
      </w:pPr>
    </w:p>
    <w:p w14:paraId="178C1700">
      <w:pPr>
        <w:pageBreakBefore w:val="0"/>
        <w:wordWrap w:val="0"/>
        <w:spacing w:before="0" w:after="0" w:line="140" w:lineRule="exact"/>
        <w:ind w:left="0" w:right="0"/>
        <w:jc w:val="left"/>
        <w:textAlignment w:val="baseline"/>
        <w:rPr>
          <w:sz w:val="11"/>
        </w:rPr>
      </w:pPr>
    </w:p>
    <w:p w14:paraId="3AF59C8D">
      <w:pPr>
        <w:pageBreakBefore w:val="0"/>
        <w:wordWrap w:val="0"/>
        <w:spacing w:before="0" w:after="0" w:line="140" w:lineRule="exact"/>
        <w:ind w:left="0" w:right="0"/>
        <w:jc w:val="left"/>
        <w:textAlignment w:val="baseline"/>
        <w:rPr>
          <w:sz w:val="11"/>
        </w:rPr>
      </w:pPr>
    </w:p>
    <w:p w14:paraId="1D3D52BE">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-9-</w:t>
      </w:r>
    </w:p>
    <w:p w14:paraId="7D3FFCCE"/>
    <w:p w14:paraId="5795D36B">
      <w:pPr>
        <w:sectPr>
          <w:headerReference r:id="rId25" w:type="default"/>
          <w:footerReference r:id="rId26" w:type="default"/>
          <w:pgSz w:w="11900" w:h="16820"/>
          <w:pgMar w:top="700" w:right="940" w:bottom="700" w:left="940" w:header="400" w:footer="400" w:gutter="0"/>
          <w:cols w:space="720" w:num="1"/>
        </w:sectPr>
      </w:pPr>
    </w:p>
    <w:p w14:paraId="54747B03">
      <w:pPr>
        <w:pageBreakBefore w:val="0"/>
        <w:wordWrap w:val="0"/>
        <w:spacing w:before="0" w:after="0" w:line="30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3BC8BDD1">
      <w:pPr>
        <w:pageBreakBefore w:val="0"/>
        <w:wordWrap w:val="0"/>
        <w:spacing w:before="0" w:after="0" w:line="300" w:lineRule="exact"/>
        <w:ind w:left="0" w:right="0"/>
        <w:jc w:val="center"/>
        <w:textAlignment w:val="baseline"/>
        <w:rPr>
          <w:sz w:val="15"/>
        </w:rPr>
      </w:pPr>
    </w:p>
    <w:p w14:paraId="3392EA96">
      <w:pPr>
        <w:pageBreakBefore w:val="0"/>
        <w:wordWrap w:val="0"/>
        <w:spacing w:before="0" w:after="0" w:line="300" w:lineRule="exact"/>
        <w:ind w:left="0" w:right="0"/>
        <w:jc w:val="center"/>
        <w:textAlignment w:val="baseline"/>
        <w:rPr>
          <w:sz w:val="15"/>
        </w:rPr>
      </w:pPr>
    </w:p>
    <w:p w14:paraId="6ECB1CE4">
      <w:pPr>
        <w:pageBreakBefore w:val="0"/>
        <w:wordWrap w:val="0"/>
        <w:spacing w:before="0" w:after="0" w:line="220" w:lineRule="atLeast"/>
        <w:ind w:left="0" w:right="0"/>
        <w:jc w:val="right"/>
        <w:textAlignment w:val="baseline"/>
        <w:rPr>
          <w:sz w:val="16"/>
        </w:rPr>
      </w:pPr>
      <w:r>
        <w:rPr>
          <w:rFonts w:ascii="宋体" w:hAnsi="宋体" w:eastAsia="宋体" w:cs="宋体"/>
          <w:b w:val="0"/>
          <w:i w:val="0"/>
          <w:color w:val="000000"/>
          <w:spacing w:val="0"/>
          <w:sz w:val="16"/>
        </w:rPr>
        <w:t>预算公开表7</w:t>
      </w:r>
    </w:p>
    <w:p w14:paraId="7F0F5C65">
      <w:pPr>
        <w:pageBreakBefore w:val="0"/>
        <w:wordWrap w:val="0"/>
        <w:spacing w:before="100" w:after="0" w:line="320" w:lineRule="atLeast"/>
        <w:ind w:left="0" w:right="0"/>
        <w:jc w:val="center"/>
        <w:textAlignment w:val="baseline"/>
        <w:rPr>
          <w:rFonts w:ascii="宋体" w:hAnsi="宋体" w:eastAsia="宋体" w:cs="宋体"/>
          <w:b w:val="0"/>
          <w:i w:val="0"/>
          <w:color w:val="000000"/>
          <w:spacing w:val="0"/>
          <w:sz w:val="20"/>
          <w:szCs w:val="18"/>
        </w:rPr>
      </w:pPr>
      <w:r>
        <w:rPr>
          <w:rFonts w:ascii="宋体" w:hAnsi="宋体" w:eastAsia="宋体" w:cs="宋体"/>
          <w:b w:val="0"/>
          <w:i w:val="0"/>
          <w:color w:val="000000"/>
          <w:spacing w:val="0"/>
          <w:sz w:val="23"/>
        </w:rPr>
        <w:t>2</w:t>
      </w:r>
      <w:r>
        <w:rPr>
          <w:rFonts w:ascii="宋体" w:hAnsi="宋体" w:eastAsia="宋体" w:cs="宋体"/>
          <w:b w:val="0"/>
          <w:i w:val="0"/>
          <w:color w:val="000000"/>
          <w:spacing w:val="0"/>
          <w:sz w:val="20"/>
          <w:szCs w:val="18"/>
        </w:rPr>
        <w:t>024年政府性基金预算收入表 (不含上年结转)</w:t>
      </w:r>
    </w:p>
    <w:p w14:paraId="60ACFD5B">
      <w:pPr>
        <w:pageBreakBefore w:val="0"/>
        <w:wordWrap w:val="0"/>
        <w:spacing w:before="100" w:after="0" w:line="320" w:lineRule="atLeast"/>
        <w:ind w:left="0" w:right="0"/>
        <w:jc w:val="center"/>
        <w:textAlignment w:val="baseline"/>
        <w:rPr>
          <w:rFonts w:ascii="宋体" w:hAnsi="宋体" w:eastAsia="宋体" w:cs="宋体"/>
          <w:b w:val="0"/>
          <w:i w:val="0"/>
          <w:color w:val="000000"/>
          <w:spacing w:val="0"/>
          <w:sz w:val="23"/>
        </w:rPr>
      </w:pPr>
    </w:p>
    <w:p w14:paraId="54DE546E">
      <w:pPr>
        <w:pageBreakBefore w:val="0"/>
        <w:tabs>
          <w:tab w:val="left" w:pos="8580"/>
        </w:tabs>
        <w:wordWrap w:val="0"/>
        <w:spacing w:before="80" w:after="0" w:line="220" w:lineRule="atLeast"/>
        <w:ind w:left="720" w:right="0"/>
        <w:jc w:val="both"/>
        <w:textAlignment w:val="baseline"/>
        <w:rPr>
          <w:sz w:val="15"/>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80"/>
        <w:gridCol w:w="4480"/>
        <w:gridCol w:w="2002"/>
      </w:tblGrid>
      <w:tr w14:paraId="3CEB4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6660" w:type="dxa"/>
            <w:gridSpan w:val="2"/>
            <w:vAlign w:val="center"/>
          </w:tcPr>
          <w:p w14:paraId="243E7F61">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项目</w:t>
            </w:r>
          </w:p>
        </w:tc>
        <w:tc>
          <w:tcPr>
            <w:tcW w:w="2002" w:type="dxa"/>
            <w:vMerge w:val="restart"/>
            <w:vAlign w:val="center"/>
          </w:tcPr>
          <w:p w14:paraId="2B377454">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政府性基金收入预算</w:t>
            </w:r>
          </w:p>
        </w:tc>
      </w:tr>
      <w:tr w14:paraId="6EE91C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180" w:type="dxa"/>
            <w:vAlign w:val="center"/>
          </w:tcPr>
          <w:p w14:paraId="4F818C8B">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收入科目编码</w:t>
            </w:r>
          </w:p>
        </w:tc>
        <w:tc>
          <w:tcPr>
            <w:tcW w:w="4480" w:type="dxa"/>
            <w:vAlign w:val="center"/>
          </w:tcPr>
          <w:p w14:paraId="5156AFB0">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科目名称</w:t>
            </w:r>
          </w:p>
        </w:tc>
        <w:tc>
          <w:tcPr>
            <w:tcW w:w="2002" w:type="dxa"/>
            <w:vMerge w:val="continue"/>
          </w:tcPr>
          <w:p w14:paraId="6C792274">
            <w:pPr>
              <w:rPr>
                <w:sz w:val="17"/>
                <w:szCs w:val="17"/>
              </w:rPr>
            </w:pPr>
          </w:p>
        </w:tc>
      </w:tr>
      <w:tr w14:paraId="0D6EC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6660" w:type="dxa"/>
            <w:gridSpan w:val="2"/>
            <w:vAlign w:val="center"/>
          </w:tcPr>
          <w:p w14:paraId="2C89BE8F">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2002" w:type="dxa"/>
            <w:vAlign w:val="center"/>
          </w:tcPr>
          <w:p w14:paraId="02E24D22">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AA4A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180" w:type="dxa"/>
            <w:vAlign w:val="center"/>
          </w:tcPr>
          <w:p w14:paraId="06D2E02E">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4480" w:type="dxa"/>
            <w:vAlign w:val="center"/>
          </w:tcPr>
          <w:p w14:paraId="5311AB3A">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2002" w:type="dxa"/>
            <w:vAlign w:val="center"/>
          </w:tcPr>
          <w:p w14:paraId="4BE9E8C7">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1353ADDC">
      <w:pPr>
        <w:pageBreakBefore w:val="0"/>
        <w:wordWrap w:val="0"/>
        <w:spacing w:before="0" w:after="0" w:line="220" w:lineRule="atLeast"/>
        <w:ind w:left="720" w:right="0"/>
        <w:jc w:val="both"/>
        <w:textAlignment w:val="baseline"/>
        <w:rPr>
          <w:sz w:val="15"/>
        </w:rPr>
      </w:pPr>
      <w:r>
        <w:rPr>
          <w:rFonts w:ascii="宋体" w:hAnsi="宋体" w:eastAsia="宋体" w:cs="宋体"/>
          <w:b w:val="0"/>
          <w:i w:val="0"/>
          <w:color w:val="000000"/>
          <w:spacing w:val="0"/>
          <w:sz w:val="15"/>
        </w:rPr>
        <w:t>注：本表无数据</w:t>
      </w:r>
    </w:p>
    <w:p w14:paraId="3C7996FF">
      <w:pPr>
        <w:pageBreakBefore w:val="0"/>
        <w:wordWrap w:val="0"/>
        <w:spacing w:before="0" w:after="0" w:line="220" w:lineRule="exact"/>
        <w:ind w:left="0" w:right="0"/>
        <w:jc w:val="both"/>
        <w:textAlignment w:val="baseline"/>
        <w:rPr>
          <w:sz w:val="15"/>
        </w:rPr>
      </w:pPr>
    </w:p>
    <w:p w14:paraId="4FF55C1F">
      <w:pPr>
        <w:pageBreakBefore w:val="0"/>
        <w:wordWrap w:val="0"/>
        <w:spacing w:before="0" w:after="0" w:line="220" w:lineRule="exact"/>
        <w:ind w:left="0" w:right="0"/>
        <w:jc w:val="both"/>
        <w:textAlignment w:val="baseline"/>
        <w:rPr>
          <w:sz w:val="15"/>
        </w:rPr>
      </w:pPr>
    </w:p>
    <w:p w14:paraId="209EEAB0">
      <w:pPr>
        <w:pageBreakBefore w:val="0"/>
        <w:wordWrap w:val="0"/>
        <w:spacing w:before="0" w:after="0" w:line="220" w:lineRule="exact"/>
        <w:ind w:left="0" w:right="0"/>
        <w:jc w:val="both"/>
        <w:textAlignment w:val="baseline"/>
        <w:rPr>
          <w:sz w:val="15"/>
        </w:rPr>
      </w:pPr>
    </w:p>
    <w:p w14:paraId="025CD465">
      <w:pPr>
        <w:pageBreakBefore w:val="0"/>
        <w:wordWrap w:val="0"/>
        <w:spacing w:before="0" w:after="0" w:line="220" w:lineRule="exact"/>
        <w:ind w:left="0" w:right="0"/>
        <w:jc w:val="both"/>
        <w:textAlignment w:val="baseline"/>
        <w:rPr>
          <w:sz w:val="15"/>
        </w:rPr>
      </w:pPr>
    </w:p>
    <w:p w14:paraId="32E244E9">
      <w:pPr>
        <w:pageBreakBefore w:val="0"/>
        <w:wordWrap w:val="0"/>
        <w:spacing w:before="0" w:after="0" w:line="220" w:lineRule="exact"/>
        <w:ind w:left="0" w:right="0"/>
        <w:jc w:val="both"/>
        <w:textAlignment w:val="baseline"/>
        <w:rPr>
          <w:sz w:val="15"/>
        </w:rPr>
      </w:pPr>
    </w:p>
    <w:p w14:paraId="13EC0524">
      <w:pPr>
        <w:pageBreakBefore w:val="0"/>
        <w:wordWrap w:val="0"/>
        <w:spacing w:before="0" w:after="0" w:line="220" w:lineRule="exact"/>
        <w:ind w:left="0" w:right="0"/>
        <w:jc w:val="both"/>
        <w:textAlignment w:val="baseline"/>
        <w:rPr>
          <w:sz w:val="15"/>
        </w:rPr>
      </w:pPr>
    </w:p>
    <w:p w14:paraId="18B16350">
      <w:pPr>
        <w:pageBreakBefore w:val="0"/>
        <w:wordWrap w:val="0"/>
        <w:spacing w:before="0" w:after="0" w:line="220" w:lineRule="exact"/>
        <w:ind w:left="0" w:right="0"/>
        <w:jc w:val="both"/>
        <w:textAlignment w:val="baseline"/>
        <w:rPr>
          <w:sz w:val="15"/>
        </w:rPr>
      </w:pPr>
    </w:p>
    <w:p w14:paraId="4AEA7DF6">
      <w:pPr>
        <w:pageBreakBefore w:val="0"/>
        <w:wordWrap w:val="0"/>
        <w:spacing w:before="0" w:after="0" w:line="220" w:lineRule="exact"/>
        <w:ind w:left="0" w:right="0"/>
        <w:jc w:val="both"/>
        <w:textAlignment w:val="baseline"/>
        <w:rPr>
          <w:sz w:val="15"/>
        </w:rPr>
      </w:pPr>
    </w:p>
    <w:p w14:paraId="1A4810FE">
      <w:pPr>
        <w:pageBreakBefore w:val="0"/>
        <w:wordWrap w:val="0"/>
        <w:spacing w:before="0" w:after="0" w:line="220" w:lineRule="exact"/>
        <w:ind w:left="0" w:right="0"/>
        <w:jc w:val="both"/>
        <w:textAlignment w:val="baseline"/>
        <w:rPr>
          <w:sz w:val="15"/>
        </w:rPr>
      </w:pPr>
    </w:p>
    <w:p w14:paraId="50FE00B3">
      <w:pPr>
        <w:pageBreakBefore w:val="0"/>
        <w:wordWrap w:val="0"/>
        <w:spacing w:before="0" w:after="0" w:line="220" w:lineRule="exact"/>
        <w:ind w:left="0" w:right="0"/>
        <w:jc w:val="both"/>
        <w:textAlignment w:val="baseline"/>
        <w:rPr>
          <w:sz w:val="15"/>
        </w:rPr>
      </w:pPr>
    </w:p>
    <w:p w14:paraId="0BFF7C14">
      <w:pPr>
        <w:pageBreakBefore w:val="0"/>
        <w:wordWrap w:val="0"/>
        <w:spacing w:before="0" w:after="0" w:line="220" w:lineRule="exact"/>
        <w:ind w:left="0" w:right="0"/>
        <w:jc w:val="both"/>
        <w:textAlignment w:val="baseline"/>
        <w:rPr>
          <w:sz w:val="15"/>
        </w:rPr>
      </w:pPr>
    </w:p>
    <w:p w14:paraId="6E87CD8A">
      <w:pPr>
        <w:pageBreakBefore w:val="0"/>
        <w:wordWrap w:val="0"/>
        <w:spacing w:before="0" w:after="0" w:line="220" w:lineRule="exact"/>
        <w:ind w:left="0" w:right="0"/>
        <w:jc w:val="both"/>
        <w:textAlignment w:val="baseline"/>
        <w:rPr>
          <w:sz w:val="15"/>
        </w:rPr>
      </w:pPr>
    </w:p>
    <w:p w14:paraId="747247E1">
      <w:pPr>
        <w:pageBreakBefore w:val="0"/>
        <w:wordWrap w:val="0"/>
        <w:spacing w:before="0" w:after="0" w:line="220" w:lineRule="exact"/>
        <w:ind w:left="0" w:right="0"/>
        <w:jc w:val="both"/>
        <w:textAlignment w:val="baseline"/>
        <w:rPr>
          <w:sz w:val="15"/>
        </w:rPr>
      </w:pPr>
    </w:p>
    <w:p w14:paraId="2F40AE59">
      <w:pPr>
        <w:pageBreakBefore w:val="0"/>
        <w:wordWrap w:val="0"/>
        <w:spacing w:before="0" w:after="0" w:line="220" w:lineRule="exact"/>
        <w:ind w:left="0" w:right="0"/>
        <w:jc w:val="both"/>
        <w:textAlignment w:val="baseline"/>
        <w:rPr>
          <w:sz w:val="15"/>
        </w:rPr>
      </w:pPr>
    </w:p>
    <w:p w14:paraId="0F3E6E00">
      <w:pPr>
        <w:pageBreakBefore w:val="0"/>
        <w:wordWrap w:val="0"/>
        <w:spacing w:before="0" w:after="0" w:line="220" w:lineRule="exact"/>
        <w:ind w:left="0" w:right="0"/>
        <w:jc w:val="both"/>
        <w:textAlignment w:val="baseline"/>
        <w:rPr>
          <w:sz w:val="15"/>
        </w:rPr>
      </w:pPr>
    </w:p>
    <w:p w14:paraId="409BBBDC">
      <w:pPr>
        <w:pageBreakBefore w:val="0"/>
        <w:wordWrap w:val="0"/>
        <w:spacing w:before="0" w:after="0" w:line="220" w:lineRule="exact"/>
        <w:ind w:left="0" w:right="0"/>
        <w:jc w:val="both"/>
        <w:textAlignment w:val="baseline"/>
        <w:rPr>
          <w:sz w:val="15"/>
        </w:rPr>
      </w:pPr>
    </w:p>
    <w:p w14:paraId="70FBB86E">
      <w:pPr>
        <w:pageBreakBefore w:val="0"/>
        <w:wordWrap w:val="0"/>
        <w:spacing w:before="0" w:after="0" w:line="220" w:lineRule="exact"/>
        <w:ind w:left="0" w:right="0"/>
        <w:jc w:val="both"/>
        <w:textAlignment w:val="baseline"/>
        <w:rPr>
          <w:sz w:val="15"/>
        </w:rPr>
      </w:pPr>
    </w:p>
    <w:p w14:paraId="69FA3477">
      <w:pPr>
        <w:pageBreakBefore w:val="0"/>
        <w:wordWrap w:val="0"/>
        <w:spacing w:before="0" w:after="0" w:line="220" w:lineRule="exact"/>
        <w:ind w:left="0" w:right="0"/>
        <w:jc w:val="both"/>
        <w:textAlignment w:val="baseline"/>
        <w:rPr>
          <w:sz w:val="15"/>
        </w:rPr>
      </w:pPr>
    </w:p>
    <w:p w14:paraId="03729418">
      <w:pPr>
        <w:pageBreakBefore w:val="0"/>
        <w:wordWrap w:val="0"/>
        <w:spacing w:before="0" w:after="0" w:line="220" w:lineRule="exact"/>
        <w:ind w:left="0" w:right="0"/>
        <w:jc w:val="both"/>
        <w:textAlignment w:val="baseline"/>
        <w:rPr>
          <w:sz w:val="15"/>
        </w:rPr>
      </w:pPr>
    </w:p>
    <w:p w14:paraId="6D9FC1CF">
      <w:pPr>
        <w:pageBreakBefore w:val="0"/>
        <w:wordWrap w:val="0"/>
        <w:spacing w:before="0" w:after="0" w:line="220" w:lineRule="exact"/>
        <w:ind w:left="0" w:right="0"/>
        <w:jc w:val="both"/>
        <w:textAlignment w:val="baseline"/>
        <w:rPr>
          <w:sz w:val="15"/>
        </w:rPr>
      </w:pPr>
    </w:p>
    <w:p w14:paraId="4E26C910">
      <w:pPr>
        <w:pageBreakBefore w:val="0"/>
        <w:wordWrap w:val="0"/>
        <w:spacing w:before="0" w:after="0" w:line="220" w:lineRule="exact"/>
        <w:ind w:left="0" w:right="0"/>
        <w:jc w:val="both"/>
        <w:textAlignment w:val="baseline"/>
        <w:rPr>
          <w:sz w:val="15"/>
        </w:rPr>
      </w:pPr>
    </w:p>
    <w:p w14:paraId="34C66CB1">
      <w:pPr>
        <w:pageBreakBefore w:val="0"/>
        <w:wordWrap w:val="0"/>
        <w:spacing w:before="0" w:after="0" w:line="220" w:lineRule="exact"/>
        <w:ind w:left="0" w:right="0"/>
        <w:jc w:val="both"/>
        <w:textAlignment w:val="baseline"/>
        <w:rPr>
          <w:sz w:val="15"/>
        </w:rPr>
      </w:pPr>
    </w:p>
    <w:p w14:paraId="5F21ED44">
      <w:pPr>
        <w:pageBreakBefore w:val="0"/>
        <w:wordWrap w:val="0"/>
        <w:spacing w:before="0" w:after="0" w:line="220" w:lineRule="exact"/>
        <w:ind w:left="0" w:right="0"/>
        <w:jc w:val="both"/>
        <w:textAlignment w:val="baseline"/>
        <w:rPr>
          <w:sz w:val="15"/>
        </w:rPr>
      </w:pPr>
    </w:p>
    <w:p w14:paraId="49478494">
      <w:pPr>
        <w:pageBreakBefore w:val="0"/>
        <w:wordWrap w:val="0"/>
        <w:spacing w:before="0" w:after="0" w:line="220" w:lineRule="exact"/>
        <w:ind w:left="0" w:right="0"/>
        <w:jc w:val="both"/>
        <w:textAlignment w:val="baseline"/>
        <w:rPr>
          <w:sz w:val="15"/>
        </w:rPr>
      </w:pPr>
    </w:p>
    <w:p w14:paraId="2E03D067">
      <w:pPr>
        <w:pageBreakBefore w:val="0"/>
        <w:wordWrap w:val="0"/>
        <w:spacing w:before="0" w:after="0" w:line="220" w:lineRule="exact"/>
        <w:ind w:left="0" w:right="0"/>
        <w:jc w:val="both"/>
        <w:textAlignment w:val="baseline"/>
        <w:rPr>
          <w:sz w:val="15"/>
        </w:rPr>
      </w:pPr>
    </w:p>
    <w:p w14:paraId="51781860">
      <w:pPr>
        <w:pageBreakBefore w:val="0"/>
        <w:wordWrap w:val="0"/>
        <w:spacing w:before="0" w:after="0" w:line="220" w:lineRule="exact"/>
        <w:ind w:left="0" w:right="0"/>
        <w:jc w:val="both"/>
        <w:textAlignment w:val="baseline"/>
        <w:rPr>
          <w:sz w:val="15"/>
        </w:rPr>
      </w:pPr>
    </w:p>
    <w:p w14:paraId="35C2662A">
      <w:pPr>
        <w:pageBreakBefore w:val="0"/>
        <w:wordWrap w:val="0"/>
        <w:spacing w:before="0" w:after="0" w:line="220" w:lineRule="exact"/>
        <w:ind w:left="0" w:right="0"/>
        <w:jc w:val="both"/>
        <w:textAlignment w:val="baseline"/>
        <w:rPr>
          <w:sz w:val="15"/>
        </w:rPr>
      </w:pPr>
    </w:p>
    <w:p w14:paraId="345A811F">
      <w:pPr>
        <w:pageBreakBefore w:val="0"/>
        <w:wordWrap w:val="0"/>
        <w:spacing w:before="0" w:after="0" w:line="220" w:lineRule="exact"/>
        <w:ind w:left="0" w:right="0"/>
        <w:jc w:val="both"/>
        <w:textAlignment w:val="baseline"/>
        <w:rPr>
          <w:sz w:val="15"/>
        </w:rPr>
      </w:pPr>
    </w:p>
    <w:p w14:paraId="4EB19E00">
      <w:pPr>
        <w:pageBreakBefore w:val="0"/>
        <w:wordWrap w:val="0"/>
        <w:spacing w:before="0" w:after="0" w:line="220" w:lineRule="exact"/>
        <w:ind w:left="0" w:right="0"/>
        <w:jc w:val="both"/>
        <w:textAlignment w:val="baseline"/>
        <w:rPr>
          <w:sz w:val="15"/>
        </w:rPr>
      </w:pPr>
    </w:p>
    <w:p w14:paraId="7F302451">
      <w:pPr>
        <w:pageBreakBefore w:val="0"/>
        <w:wordWrap w:val="0"/>
        <w:spacing w:before="0" w:after="0" w:line="220" w:lineRule="exact"/>
        <w:ind w:left="0" w:right="0"/>
        <w:jc w:val="both"/>
        <w:textAlignment w:val="baseline"/>
        <w:rPr>
          <w:sz w:val="15"/>
        </w:rPr>
      </w:pPr>
    </w:p>
    <w:p w14:paraId="752FCDA3">
      <w:pPr>
        <w:pageBreakBefore w:val="0"/>
        <w:wordWrap w:val="0"/>
        <w:spacing w:before="0" w:after="0" w:line="220" w:lineRule="exact"/>
        <w:ind w:left="0" w:right="0"/>
        <w:jc w:val="both"/>
        <w:textAlignment w:val="baseline"/>
        <w:rPr>
          <w:sz w:val="15"/>
        </w:rPr>
      </w:pPr>
    </w:p>
    <w:p w14:paraId="44EA4DD0">
      <w:pPr>
        <w:pageBreakBefore w:val="0"/>
        <w:wordWrap w:val="0"/>
        <w:spacing w:before="0" w:after="0" w:line="220" w:lineRule="exact"/>
        <w:ind w:left="0" w:right="0"/>
        <w:jc w:val="both"/>
        <w:textAlignment w:val="baseline"/>
        <w:rPr>
          <w:sz w:val="15"/>
        </w:rPr>
      </w:pPr>
    </w:p>
    <w:p w14:paraId="3981AD89">
      <w:pPr>
        <w:pageBreakBefore w:val="0"/>
        <w:wordWrap w:val="0"/>
        <w:spacing w:before="0" w:after="0" w:line="220" w:lineRule="exact"/>
        <w:ind w:left="0" w:right="0"/>
        <w:jc w:val="both"/>
        <w:textAlignment w:val="baseline"/>
        <w:rPr>
          <w:sz w:val="15"/>
        </w:rPr>
      </w:pPr>
    </w:p>
    <w:p w14:paraId="24768FF9">
      <w:pPr>
        <w:pageBreakBefore w:val="0"/>
        <w:wordWrap w:val="0"/>
        <w:spacing w:before="0" w:after="0" w:line="220" w:lineRule="exact"/>
        <w:ind w:left="0" w:right="0"/>
        <w:jc w:val="both"/>
        <w:textAlignment w:val="baseline"/>
        <w:rPr>
          <w:sz w:val="15"/>
        </w:rPr>
      </w:pPr>
    </w:p>
    <w:p w14:paraId="0032790E">
      <w:pPr>
        <w:pageBreakBefore w:val="0"/>
        <w:wordWrap w:val="0"/>
        <w:spacing w:before="0" w:after="0" w:line="220" w:lineRule="exact"/>
        <w:ind w:left="0" w:right="0"/>
        <w:jc w:val="both"/>
        <w:textAlignment w:val="baseline"/>
        <w:rPr>
          <w:sz w:val="15"/>
        </w:rPr>
      </w:pPr>
    </w:p>
    <w:p w14:paraId="6EE7BD24">
      <w:pPr>
        <w:pageBreakBefore w:val="0"/>
        <w:wordWrap w:val="0"/>
        <w:spacing w:before="0" w:after="0" w:line="220" w:lineRule="exact"/>
        <w:ind w:left="0" w:right="0"/>
        <w:jc w:val="both"/>
        <w:textAlignment w:val="baseline"/>
        <w:rPr>
          <w:sz w:val="15"/>
        </w:rPr>
      </w:pPr>
    </w:p>
    <w:p w14:paraId="7971AFCC">
      <w:pPr>
        <w:pageBreakBefore w:val="0"/>
        <w:wordWrap w:val="0"/>
        <w:spacing w:before="0" w:after="0" w:line="220" w:lineRule="exact"/>
        <w:ind w:left="0" w:right="0"/>
        <w:jc w:val="both"/>
        <w:textAlignment w:val="baseline"/>
        <w:rPr>
          <w:sz w:val="15"/>
        </w:rPr>
      </w:pPr>
    </w:p>
    <w:p w14:paraId="1ED52FF3">
      <w:pPr>
        <w:pageBreakBefore w:val="0"/>
        <w:wordWrap w:val="0"/>
        <w:spacing w:before="0" w:after="0" w:line="220" w:lineRule="exact"/>
        <w:ind w:left="0" w:right="0"/>
        <w:jc w:val="both"/>
        <w:textAlignment w:val="baseline"/>
        <w:rPr>
          <w:sz w:val="15"/>
        </w:rPr>
      </w:pPr>
    </w:p>
    <w:p w14:paraId="3D4986D9">
      <w:pPr>
        <w:pageBreakBefore w:val="0"/>
        <w:wordWrap w:val="0"/>
        <w:spacing w:before="0" w:after="0" w:line="220" w:lineRule="exact"/>
        <w:ind w:left="0" w:right="0"/>
        <w:jc w:val="both"/>
        <w:textAlignment w:val="baseline"/>
        <w:rPr>
          <w:sz w:val="15"/>
        </w:rPr>
      </w:pPr>
    </w:p>
    <w:p w14:paraId="19862D37">
      <w:pPr>
        <w:pageBreakBefore w:val="0"/>
        <w:wordWrap w:val="0"/>
        <w:spacing w:before="0" w:after="0" w:line="220" w:lineRule="exact"/>
        <w:ind w:left="0" w:right="0"/>
        <w:jc w:val="both"/>
        <w:textAlignment w:val="baseline"/>
        <w:rPr>
          <w:sz w:val="15"/>
        </w:rPr>
      </w:pPr>
    </w:p>
    <w:p w14:paraId="041E8B58">
      <w:pPr>
        <w:pageBreakBefore w:val="0"/>
        <w:wordWrap w:val="0"/>
        <w:spacing w:before="0" w:after="0" w:line="220" w:lineRule="exact"/>
        <w:ind w:left="0" w:right="0"/>
        <w:jc w:val="both"/>
        <w:textAlignment w:val="baseline"/>
        <w:rPr>
          <w:sz w:val="15"/>
        </w:rPr>
      </w:pPr>
    </w:p>
    <w:p w14:paraId="12B1A7E6">
      <w:pPr>
        <w:pageBreakBefore w:val="0"/>
        <w:wordWrap w:val="0"/>
        <w:spacing w:before="0" w:after="0" w:line="220" w:lineRule="exact"/>
        <w:ind w:left="0" w:right="0"/>
        <w:jc w:val="both"/>
        <w:textAlignment w:val="baseline"/>
        <w:rPr>
          <w:sz w:val="15"/>
        </w:rPr>
      </w:pPr>
    </w:p>
    <w:p w14:paraId="65E2991D">
      <w:pPr>
        <w:pageBreakBefore w:val="0"/>
        <w:wordWrap w:val="0"/>
        <w:spacing w:before="0" w:after="0" w:line="220" w:lineRule="exact"/>
        <w:ind w:left="0" w:right="0"/>
        <w:jc w:val="both"/>
        <w:textAlignment w:val="baseline"/>
        <w:rPr>
          <w:sz w:val="15"/>
        </w:rPr>
      </w:pPr>
    </w:p>
    <w:p w14:paraId="7D5D1392">
      <w:pPr>
        <w:pageBreakBefore w:val="0"/>
        <w:wordWrap w:val="0"/>
        <w:spacing w:before="0" w:after="0" w:line="220" w:lineRule="exact"/>
        <w:ind w:left="0" w:right="0"/>
        <w:jc w:val="both"/>
        <w:textAlignment w:val="baseline"/>
        <w:rPr>
          <w:sz w:val="15"/>
        </w:rPr>
      </w:pPr>
    </w:p>
    <w:p w14:paraId="48C952CA">
      <w:pPr>
        <w:pageBreakBefore w:val="0"/>
        <w:wordWrap w:val="0"/>
        <w:spacing w:before="0" w:after="0" w:line="220" w:lineRule="exact"/>
        <w:ind w:left="0" w:right="0"/>
        <w:jc w:val="both"/>
        <w:textAlignment w:val="baseline"/>
        <w:rPr>
          <w:sz w:val="15"/>
        </w:rPr>
      </w:pPr>
    </w:p>
    <w:p w14:paraId="31B0FFF0">
      <w:pPr>
        <w:pageBreakBefore w:val="0"/>
        <w:wordWrap w:val="0"/>
        <w:spacing w:before="0" w:after="0" w:line="220" w:lineRule="exact"/>
        <w:ind w:left="0" w:right="0"/>
        <w:jc w:val="both"/>
        <w:textAlignment w:val="baseline"/>
        <w:rPr>
          <w:sz w:val="15"/>
        </w:rPr>
      </w:pPr>
    </w:p>
    <w:p w14:paraId="315ACE30">
      <w:pPr>
        <w:pageBreakBefore w:val="0"/>
        <w:wordWrap w:val="0"/>
        <w:spacing w:before="0" w:after="0" w:line="220" w:lineRule="exact"/>
        <w:ind w:left="0" w:right="0"/>
        <w:jc w:val="both"/>
        <w:textAlignment w:val="baseline"/>
        <w:rPr>
          <w:sz w:val="15"/>
        </w:rPr>
      </w:pPr>
    </w:p>
    <w:p w14:paraId="5C9E1C99">
      <w:pPr>
        <w:pageBreakBefore w:val="0"/>
        <w:wordWrap w:val="0"/>
        <w:spacing w:before="0" w:after="0" w:line="220" w:lineRule="exact"/>
        <w:ind w:left="0" w:right="0"/>
        <w:jc w:val="both"/>
        <w:textAlignment w:val="baseline"/>
        <w:rPr>
          <w:sz w:val="15"/>
        </w:rPr>
      </w:pPr>
    </w:p>
    <w:p w14:paraId="3C4DF762">
      <w:pPr>
        <w:pageBreakBefore w:val="0"/>
        <w:wordWrap w:val="0"/>
        <w:spacing w:before="0" w:after="0" w:line="220" w:lineRule="exact"/>
        <w:ind w:left="0" w:right="0"/>
        <w:jc w:val="both"/>
        <w:textAlignment w:val="baseline"/>
        <w:rPr>
          <w:sz w:val="15"/>
        </w:rPr>
      </w:pPr>
    </w:p>
    <w:p w14:paraId="46F0B93D">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-10-</w:t>
      </w:r>
    </w:p>
    <w:p w14:paraId="3397CC7C"/>
    <w:p w14:paraId="260EC50F">
      <w:pPr>
        <w:sectPr>
          <w:headerReference r:id="rId27" w:type="default"/>
          <w:footerReference r:id="rId28" w:type="default"/>
          <w:pgSz w:w="11900" w:h="16820"/>
          <w:pgMar w:top="700" w:right="940" w:bottom="700" w:left="940" w:header="400" w:footer="400" w:gutter="0"/>
          <w:cols w:space="720" w:num="1"/>
        </w:sectPr>
      </w:pPr>
    </w:p>
    <w:p w14:paraId="463DCFE6">
      <w:pPr>
        <w:pageBreakBefore w:val="0"/>
        <w:wordWrap w:val="0"/>
        <w:spacing w:before="0" w:after="0" w:line="300" w:lineRule="atLeast"/>
        <w:ind w:left="0" w:right="0"/>
        <w:jc w:val="center"/>
        <w:textAlignment w:val="baseline"/>
        <w:rPr>
          <w:sz w:val="15"/>
        </w:rPr>
      </w:pPr>
      <w:r>
        <w:rPr>
          <w:rFonts w:ascii="宋体" w:hAnsi="宋体" w:eastAsia="宋体" w:cs="宋体"/>
          <w:b w:val="0"/>
          <w:i w:val="0"/>
          <w:color w:val="000000"/>
          <w:spacing w:val="0"/>
          <w:sz w:val="15"/>
          <w:u w:val="single"/>
        </w:rPr>
        <w:t xml:space="preserve">吕梁市晋绥边区革命纪念馆2024年部门预算公开报告                                                                                      </w:t>
      </w:r>
    </w:p>
    <w:p w14:paraId="1174E7EC">
      <w:pPr>
        <w:pageBreakBefore w:val="0"/>
        <w:wordWrap w:val="0"/>
        <w:spacing w:before="0" w:after="0" w:line="300" w:lineRule="exact"/>
        <w:ind w:left="0" w:right="0"/>
        <w:jc w:val="center"/>
        <w:textAlignment w:val="baseline"/>
        <w:rPr>
          <w:sz w:val="15"/>
        </w:rPr>
      </w:pPr>
    </w:p>
    <w:p w14:paraId="28877122">
      <w:pPr>
        <w:pageBreakBefore w:val="0"/>
        <w:wordWrap w:val="0"/>
        <w:spacing w:before="0" w:after="0" w:line="300" w:lineRule="exact"/>
        <w:ind w:left="0" w:right="0"/>
        <w:jc w:val="center"/>
        <w:textAlignment w:val="baseline"/>
        <w:rPr>
          <w:sz w:val="15"/>
        </w:rPr>
      </w:pPr>
    </w:p>
    <w:p w14:paraId="66A57601">
      <w:pPr>
        <w:pageBreakBefore w:val="0"/>
        <w:wordWrap w:val="0"/>
        <w:spacing w:before="0" w:after="0" w:line="220" w:lineRule="atLeast"/>
        <w:ind w:left="0" w:right="0"/>
        <w:jc w:val="right"/>
        <w:textAlignment w:val="baseline"/>
        <w:rPr>
          <w:sz w:val="15"/>
        </w:rPr>
      </w:pPr>
      <w:r>
        <w:rPr>
          <w:rFonts w:ascii="宋体" w:hAnsi="宋体" w:eastAsia="宋体" w:cs="宋体"/>
          <w:b w:val="0"/>
          <w:i w:val="0"/>
          <w:color w:val="000000"/>
          <w:spacing w:val="0"/>
          <w:sz w:val="15"/>
        </w:rPr>
        <w:t>预算公开表8</w:t>
      </w:r>
    </w:p>
    <w:p w14:paraId="63E7F4FA">
      <w:pPr>
        <w:pageBreakBefore w:val="0"/>
        <w:wordWrap w:val="0"/>
        <w:spacing w:before="100" w:after="0" w:line="300" w:lineRule="atLeast"/>
        <w:ind w:left="0" w:right="0"/>
        <w:jc w:val="center"/>
        <w:textAlignment w:val="baseline"/>
        <w:rPr>
          <w:rFonts w:ascii="宋体" w:hAnsi="宋体" w:eastAsia="宋体" w:cs="宋体"/>
          <w:b w:val="0"/>
          <w:i w:val="0"/>
          <w:color w:val="000000"/>
          <w:spacing w:val="0"/>
          <w:sz w:val="20"/>
          <w:szCs w:val="20"/>
        </w:rPr>
      </w:pPr>
      <w:r>
        <w:rPr>
          <w:rFonts w:ascii="宋体" w:hAnsi="宋体" w:eastAsia="宋体" w:cs="宋体"/>
          <w:b w:val="0"/>
          <w:i w:val="0"/>
          <w:color w:val="000000"/>
          <w:spacing w:val="0"/>
          <w:sz w:val="20"/>
          <w:szCs w:val="20"/>
        </w:rPr>
        <w:t>2024年政府性基金预算支出表 (不含上年结转)</w:t>
      </w:r>
    </w:p>
    <w:p w14:paraId="4D0380A3">
      <w:pPr>
        <w:pageBreakBefore w:val="0"/>
        <w:wordWrap w:val="0"/>
        <w:spacing w:before="100" w:after="0" w:line="300" w:lineRule="atLeast"/>
        <w:ind w:left="0" w:right="0"/>
        <w:jc w:val="center"/>
        <w:textAlignment w:val="baseline"/>
        <w:rPr>
          <w:rFonts w:ascii="宋体" w:hAnsi="宋体" w:eastAsia="宋体" w:cs="宋体"/>
          <w:b w:val="0"/>
          <w:i w:val="0"/>
          <w:color w:val="000000"/>
          <w:spacing w:val="0"/>
          <w:sz w:val="20"/>
          <w:szCs w:val="20"/>
        </w:rPr>
      </w:pPr>
    </w:p>
    <w:p w14:paraId="6D3EC9B4">
      <w:pPr>
        <w:pageBreakBefore w:val="0"/>
        <w:tabs>
          <w:tab w:val="left" w:pos="8580"/>
        </w:tabs>
        <w:wordWrap w:val="0"/>
        <w:spacing w:before="100" w:after="0" w:line="220" w:lineRule="atLeast"/>
        <w:ind w:left="740" w:right="0"/>
        <w:jc w:val="both"/>
        <w:textAlignment w:val="baseline"/>
        <w:rPr>
          <w:sz w:val="15"/>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40"/>
        <w:gridCol w:w="3280"/>
        <w:gridCol w:w="1040"/>
        <w:gridCol w:w="1060"/>
        <w:gridCol w:w="1322"/>
      </w:tblGrid>
      <w:tr w14:paraId="12568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940" w:type="dxa"/>
            <w:vAlign w:val="center"/>
          </w:tcPr>
          <w:p w14:paraId="7FCFA0F4">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科目编码</w:t>
            </w:r>
          </w:p>
        </w:tc>
        <w:tc>
          <w:tcPr>
            <w:tcW w:w="3280" w:type="dxa"/>
            <w:vAlign w:val="center"/>
          </w:tcPr>
          <w:p w14:paraId="2A6B0FF0">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科目名称</w:t>
            </w:r>
          </w:p>
        </w:tc>
        <w:tc>
          <w:tcPr>
            <w:tcW w:w="1040" w:type="dxa"/>
            <w:vAlign w:val="center"/>
          </w:tcPr>
          <w:p w14:paraId="0AC1D82E">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1060" w:type="dxa"/>
            <w:vAlign w:val="center"/>
          </w:tcPr>
          <w:p w14:paraId="0366CF56">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基本支出</w:t>
            </w:r>
          </w:p>
        </w:tc>
        <w:tc>
          <w:tcPr>
            <w:tcW w:w="1322" w:type="dxa"/>
            <w:vAlign w:val="center"/>
          </w:tcPr>
          <w:p w14:paraId="22888867">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项目支出</w:t>
            </w:r>
          </w:p>
        </w:tc>
      </w:tr>
      <w:tr w14:paraId="26C60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220" w:type="dxa"/>
            <w:gridSpan w:val="2"/>
            <w:vAlign w:val="center"/>
          </w:tcPr>
          <w:p w14:paraId="7D588B7D">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1040" w:type="dxa"/>
            <w:vAlign w:val="center"/>
          </w:tcPr>
          <w:p w14:paraId="29B5AC8A">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60" w:type="dxa"/>
            <w:vAlign w:val="center"/>
          </w:tcPr>
          <w:p w14:paraId="5518A8EB">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22" w:type="dxa"/>
            <w:vAlign w:val="center"/>
          </w:tcPr>
          <w:p w14:paraId="78ED17F4">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E142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40" w:type="dxa"/>
            <w:vAlign w:val="center"/>
          </w:tcPr>
          <w:p w14:paraId="642FA74B">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3280" w:type="dxa"/>
            <w:vAlign w:val="center"/>
          </w:tcPr>
          <w:p w14:paraId="0D0AF3FF">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40" w:type="dxa"/>
            <w:vAlign w:val="center"/>
          </w:tcPr>
          <w:p w14:paraId="67FE2F20">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60" w:type="dxa"/>
            <w:vAlign w:val="center"/>
          </w:tcPr>
          <w:p w14:paraId="7BAE9D9B">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22" w:type="dxa"/>
            <w:vAlign w:val="center"/>
          </w:tcPr>
          <w:p w14:paraId="0A9693E6">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428709C1">
      <w:pPr>
        <w:pageBreakBefore w:val="0"/>
        <w:wordWrap w:val="0"/>
        <w:spacing w:before="0" w:after="0" w:line="220" w:lineRule="atLeast"/>
        <w:ind w:left="740" w:right="0"/>
        <w:jc w:val="both"/>
        <w:textAlignment w:val="baseline"/>
        <w:rPr>
          <w:sz w:val="15"/>
        </w:rPr>
      </w:pPr>
      <w:r>
        <w:rPr>
          <w:rFonts w:ascii="宋体" w:hAnsi="宋体" w:eastAsia="宋体" w:cs="宋体"/>
          <w:b w:val="0"/>
          <w:i w:val="0"/>
          <w:color w:val="000000"/>
          <w:spacing w:val="0"/>
          <w:sz w:val="15"/>
        </w:rPr>
        <w:t>注：本表无数据</w:t>
      </w:r>
    </w:p>
    <w:p w14:paraId="30466ACD">
      <w:pPr>
        <w:pageBreakBefore w:val="0"/>
        <w:wordWrap w:val="0"/>
        <w:spacing w:before="0" w:after="0" w:line="160" w:lineRule="exact"/>
        <w:ind w:left="0" w:right="0"/>
        <w:jc w:val="both"/>
        <w:textAlignment w:val="baseline"/>
        <w:rPr>
          <w:sz w:val="12"/>
        </w:rPr>
      </w:pPr>
    </w:p>
    <w:p w14:paraId="50286AF4">
      <w:pPr>
        <w:pageBreakBefore w:val="0"/>
        <w:wordWrap w:val="0"/>
        <w:spacing w:before="0" w:after="0" w:line="160" w:lineRule="exact"/>
        <w:ind w:left="0" w:right="0"/>
        <w:jc w:val="both"/>
        <w:textAlignment w:val="baseline"/>
        <w:rPr>
          <w:sz w:val="12"/>
        </w:rPr>
      </w:pPr>
    </w:p>
    <w:p w14:paraId="679C6B8D">
      <w:pPr>
        <w:pageBreakBefore w:val="0"/>
        <w:wordWrap w:val="0"/>
        <w:spacing w:before="0" w:after="0" w:line="160" w:lineRule="exact"/>
        <w:ind w:left="0" w:right="0"/>
        <w:jc w:val="both"/>
        <w:textAlignment w:val="baseline"/>
        <w:rPr>
          <w:sz w:val="12"/>
        </w:rPr>
      </w:pPr>
    </w:p>
    <w:p w14:paraId="50C49C92">
      <w:pPr>
        <w:pageBreakBefore w:val="0"/>
        <w:wordWrap w:val="0"/>
        <w:spacing w:before="0" w:after="0" w:line="160" w:lineRule="exact"/>
        <w:ind w:left="0" w:right="0"/>
        <w:jc w:val="both"/>
        <w:textAlignment w:val="baseline"/>
        <w:rPr>
          <w:sz w:val="12"/>
        </w:rPr>
      </w:pPr>
    </w:p>
    <w:p w14:paraId="4599E444">
      <w:pPr>
        <w:pageBreakBefore w:val="0"/>
        <w:wordWrap w:val="0"/>
        <w:spacing w:before="0" w:after="0" w:line="160" w:lineRule="exact"/>
        <w:ind w:left="0" w:right="0"/>
        <w:jc w:val="both"/>
        <w:textAlignment w:val="baseline"/>
        <w:rPr>
          <w:sz w:val="12"/>
        </w:rPr>
      </w:pPr>
    </w:p>
    <w:p w14:paraId="38471902">
      <w:pPr>
        <w:pageBreakBefore w:val="0"/>
        <w:wordWrap w:val="0"/>
        <w:spacing w:before="0" w:after="0" w:line="160" w:lineRule="exact"/>
        <w:ind w:left="0" w:right="0"/>
        <w:jc w:val="both"/>
        <w:textAlignment w:val="baseline"/>
        <w:rPr>
          <w:sz w:val="12"/>
        </w:rPr>
      </w:pPr>
    </w:p>
    <w:p w14:paraId="700E5FDB">
      <w:pPr>
        <w:pageBreakBefore w:val="0"/>
        <w:wordWrap w:val="0"/>
        <w:spacing w:before="0" w:after="0" w:line="160" w:lineRule="exact"/>
        <w:ind w:left="0" w:right="0"/>
        <w:jc w:val="both"/>
        <w:textAlignment w:val="baseline"/>
        <w:rPr>
          <w:sz w:val="12"/>
        </w:rPr>
      </w:pPr>
    </w:p>
    <w:p w14:paraId="559DD564">
      <w:pPr>
        <w:pageBreakBefore w:val="0"/>
        <w:wordWrap w:val="0"/>
        <w:spacing w:before="0" w:after="0" w:line="160" w:lineRule="exact"/>
        <w:ind w:left="0" w:right="0"/>
        <w:jc w:val="both"/>
        <w:textAlignment w:val="baseline"/>
        <w:rPr>
          <w:sz w:val="12"/>
        </w:rPr>
      </w:pPr>
    </w:p>
    <w:p w14:paraId="677C236D">
      <w:pPr>
        <w:pageBreakBefore w:val="0"/>
        <w:wordWrap w:val="0"/>
        <w:spacing w:before="0" w:after="0" w:line="160" w:lineRule="exact"/>
        <w:ind w:left="0" w:right="0"/>
        <w:jc w:val="both"/>
        <w:textAlignment w:val="baseline"/>
        <w:rPr>
          <w:sz w:val="12"/>
        </w:rPr>
      </w:pPr>
    </w:p>
    <w:p w14:paraId="68023399">
      <w:pPr>
        <w:pageBreakBefore w:val="0"/>
        <w:wordWrap w:val="0"/>
        <w:spacing w:before="0" w:after="0" w:line="160" w:lineRule="exact"/>
        <w:ind w:left="0" w:right="0"/>
        <w:jc w:val="both"/>
        <w:textAlignment w:val="baseline"/>
        <w:rPr>
          <w:sz w:val="12"/>
        </w:rPr>
      </w:pPr>
    </w:p>
    <w:p w14:paraId="21BFD16C">
      <w:pPr>
        <w:pageBreakBefore w:val="0"/>
        <w:wordWrap w:val="0"/>
        <w:spacing w:before="0" w:after="0" w:line="160" w:lineRule="exact"/>
        <w:ind w:left="0" w:right="0"/>
        <w:jc w:val="both"/>
        <w:textAlignment w:val="baseline"/>
        <w:rPr>
          <w:sz w:val="12"/>
        </w:rPr>
      </w:pPr>
    </w:p>
    <w:p w14:paraId="051B6C87">
      <w:pPr>
        <w:pageBreakBefore w:val="0"/>
        <w:wordWrap w:val="0"/>
        <w:spacing w:before="0" w:after="0" w:line="160" w:lineRule="exact"/>
        <w:ind w:left="0" w:right="0"/>
        <w:jc w:val="both"/>
        <w:textAlignment w:val="baseline"/>
        <w:rPr>
          <w:sz w:val="12"/>
        </w:rPr>
      </w:pPr>
    </w:p>
    <w:p w14:paraId="061FBDAA">
      <w:pPr>
        <w:pageBreakBefore w:val="0"/>
        <w:wordWrap w:val="0"/>
        <w:spacing w:before="0" w:after="0" w:line="160" w:lineRule="exact"/>
        <w:ind w:left="0" w:right="0"/>
        <w:jc w:val="both"/>
        <w:textAlignment w:val="baseline"/>
        <w:rPr>
          <w:sz w:val="12"/>
        </w:rPr>
      </w:pPr>
    </w:p>
    <w:p w14:paraId="24631DDD">
      <w:pPr>
        <w:pageBreakBefore w:val="0"/>
        <w:wordWrap w:val="0"/>
        <w:spacing w:before="0" w:after="0" w:line="160" w:lineRule="exact"/>
        <w:ind w:left="0" w:right="0"/>
        <w:jc w:val="both"/>
        <w:textAlignment w:val="baseline"/>
        <w:rPr>
          <w:sz w:val="12"/>
        </w:rPr>
      </w:pPr>
    </w:p>
    <w:p w14:paraId="043266F3">
      <w:pPr>
        <w:pageBreakBefore w:val="0"/>
        <w:wordWrap w:val="0"/>
        <w:spacing w:before="0" w:after="0" w:line="160" w:lineRule="exact"/>
        <w:ind w:left="0" w:right="0"/>
        <w:jc w:val="both"/>
        <w:textAlignment w:val="baseline"/>
        <w:rPr>
          <w:sz w:val="12"/>
        </w:rPr>
      </w:pPr>
    </w:p>
    <w:p w14:paraId="27B75315">
      <w:pPr>
        <w:pageBreakBefore w:val="0"/>
        <w:wordWrap w:val="0"/>
        <w:spacing w:before="0" w:after="0" w:line="160" w:lineRule="exact"/>
        <w:ind w:left="0" w:right="0"/>
        <w:jc w:val="both"/>
        <w:textAlignment w:val="baseline"/>
        <w:rPr>
          <w:sz w:val="12"/>
        </w:rPr>
      </w:pPr>
    </w:p>
    <w:p w14:paraId="1A3C0736">
      <w:pPr>
        <w:pageBreakBefore w:val="0"/>
        <w:wordWrap w:val="0"/>
        <w:spacing w:before="0" w:after="0" w:line="160" w:lineRule="exact"/>
        <w:ind w:left="0" w:right="0"/>
        <w:jc w:val="both"/>
        <w:textAlignment w:val="baseline"/>
        <w:rPr>
          <w:sz w:val="12"/>
        </w:rPr>
      </w:pPr>
    </w:p>
    <w:p w14:paraId="0C2C1D8D">
      <w:pPr>
        <w:pageBreakBefore w:val="0"/>
        <w:wordWrap w:val="0"/>
        <w:spacing w:before="0" w:after="0" w:line="160" w:lineRule="exact"/>
        <w:ind w:left="0" w:right="0"/>
        <w:jc w:val="both"/>
        <w:textAlignment w:val="baseline"/>
        <w:rPr>
          <w:sz w:val="12"/>
        </w:rPr>
      </w:pPr>
    </w:p>
    <w:p w14:paraId="269C0805">
      <w:pPr>
        <w:pageBreakBefore w:val="0"/>
        <w:wordWrap w:val="0"/>
        <w:spacing w:before="0" w:after="0" w:line="160" w:lineRule="exact"/>
        <w:ind w:left="0" w:right="0"/>
        <w:jc w:val="both"/>
        <w:textAlignment w:val="baseline"/>
        <w:rPr>
          <w:sz w:val="12"/>
        </w:rPr>
      </w:pPr>
    </w:p>
    <w:p w14:paraId="7D9AB9B5">
      <w:pPr>
        <w:pageBreakBefore w:val="0"/>
        <w:wordWrap w:val="0"/>
        <w:spacing w:before="0" w:after="0" w:line="160" w:lineRule="exact"/>
        <w:ind w:left="0" w:right="0"/>
        <w:jc w:val="both"/>
        <w:textAlignment w:val="baseline"/>
        <w:rPr>
          <w:sz w:val="12"/>
        </w:rPr>
      </w:pPr>
    </w:p>
    <w:p w14:paraId="50DC4DAE">
      <w:pPr>
        <w:pageBreakBefore w:val="0"/>
        <w:wordWrap w:val="0"/>
        <w:spacing w:before="0" w:after="0" w:line="160" w:lineRule="exact"/>
        <w:ind w:left="0" w:right="0"/>
        <w:jc w:val="both"/>
        <w:textAlignment w:val="baseline"/>
        <w:rPr>
          <w:sz w:val="12"/>
        </w:rPr>
      </w:pPr>
    </w:p>
    <w:p w14:paraId="7ECE2176">
      <w:pPr>
        <w:pageBreakBefore w:val="0"/>
        <w:wordWrap w:val="0"/>
        <w:spacing w:before="0" w:after="0" w:line="160" w:lineRule="exact"/>
        <w:ind w:left="0" w:right="0"/>
        <w:jc w:val="both"/>
        <w:textAlignment w:val="baseline"/>
        <w:rPr>
          <w:sz w:val="12"/>
        </w:rPr>
      </w:pPr>
    </w:p>
    <w:p w14:paraId="1E5D770B">
      <w:pPr>
        <w:pageBreakBefore w:val="0"/>
        <w:wordWrap w:val="0"/>
        <w:spacing w:before="0" w:after="0" w:line="160" w:lineRule="exact"/>
        <w:ind w:left="0" w:right="0"/>
        <w:jc w:val="both"/>
        <w:textAlignment w:val="baseline"/>
        <w:rPr>
          <w:sz w:val="12"/>
        </w:rPr>
      </w:pPr>
    </w:p>
    <w:p w14:paraId="048B1805">
      <w:pPr>
        <w:pageBreakBefore w:val="0"/>
        <w:wordWrap w:val="0"/>
        <w:spacing w:before="0" w:after="0" w:line="160" w:lineRule="exact"/>
        <w:ind w:left="0" w:right="0"/>
        <w:jc w:val="both"/>
        <w:textAlignment w:val="baseline"/>
        <w:rPr>
          <w:sz w:val="12"/>
        </w:rPr>
      </w:pPr>
    </w:p>
    <w:p w14:paraId="7B5F32AC">
      <w:pPr>
        <w:pageBreakBefore w:val="0"/>
        <w:wordWrap w:val="0"/>
        <w:spacing w:before="0" w:after="0" w:line="160" w:lineRule="exact"/>
        <w:ind w:left="0" w:right="0"/>
        <w:jc w:val="both"/>
        <w:textAlignment w:val="baseline"/>
        <w:rPr>
          <w:sz w:val="12"/>
        </w:rPr>
      </w:pPr>
    </w:p>
    <w:p w14:paraId="5C2EBB68">
      <w:pPr>
        <w:pageBreakBefore w:val="0"/>
        <w:wordWrap w:val="0"/>
        <w:spacing w:before="0" w:after="0" w:line="160" w:lineRule="exact"/>
        <w:ind w:left="0" w:right="0"/>
        <w:jc w:val="both"/>
        <w:textAlignment w:val="baseline"/>
        <w:rPr>
          <w:sz w:val="12"/>
        </w:rPr>
      </w:pPr>
    </w:p>
    <w:p w14:paraId="22864587">
      <w:pPr>
        <w:pageBreakBefore w:val="0"/>
        <w:wordWrap w:val="0"/>
        <w:spacing w:before="0" w:after="0" w:line="160" w:lineRule="exact"/>
        <w:ind w:left="0" w:right="0"/>
        <w:jc w:val="both"/>
        <w:textAlignment w:val="baseline"/>
        <w:rPr>
          <w:sz w:val="12"/>
        </w:rPr>
      </w:pPr>
    </w:p>
    <w:p w14:paraId="414ABC1E">
      <w:pPr>
        <w:pageBreakBefore w:val="0"/>
        <w:wordWrap w:val="0"/>
        <w:spacing w:before="0" w:after="0" w:line="160" w:lineRule="exact"/>
        <w:ind w:left="0" w:right="0"/>
        <w:jc w:val="both"/>
        <w:textAlignment w:val="baseline"/>
        <w:rPr>
          <w:sz w:val="12"/>
        </w:rPr>
      </w:pPr>
    </w:p>
    <w:p w14:paraId="457EE936">
      <w:pPr>
        <w:pageBreakBefore w:val="0"/>
        <w:wordWrap w:val="0"/>
        <w:spacing w:before="0" w:after="0" w:line="160" w:lineRule="exact"/>
        <w:ind w:left="0" w:right="0"/>
        <w:jc w:val="both"/>
        <w:textAlignment w:val="baseline"/>
        <w:rPr>
          <w:sz w:val="12"/>
        </w:rPr>
      </w:pPr>
    </w:p>
    <w:p w14:paraId="14DED234">
      <w:pPr>
        <w:pageBreakBefore w:val="0"/>
        <w:wordWrap w:val="0"/>
        <w:spacing w:before="0" w:after="0" w:line="160" w:lineRule="exact"/>
        <w:ind w:left="0" w:right="0"/>
        <w:jc w:val="both"/>
        <w:textAlignment w:val="baseline"/>
        <w:rPr>
          <w:sz w:val="12"/>
        </w:rPr>
      </w:pPr>
    </w:p>
    <w:p w14:paraId="07516B9C">
      <w:pPr>
        <w:pageBreakBefore w:val="0"/>
        <w:wordWrap w:val="0"/>
        <w:spacing w:before="0" w:after="0" w:line="160" w:lineRule="exact"/>
        <w:ind w:left="0" w:right="0"/>
        <w:jc w:val="both"/>
        <w:textAlignment w:val="baseline"/>
        <w:rPr>
          <w:sz w:val="12"/>
        </w:rPr>
      </w:pPr>
    </w:p>
    <w:p w14:paraId="091BA403">
      <w:pPr>
        <w:pageBreakBefore w:val="0"/>
        <w:wordWrap w:val="0"/>
        <w:spacing w:before="0" w:after="0" w:line="160" w:lineRule="exact"/>
        <w:ind w:left="0" w:right="0"/>
        <w:jc w:val="both"/>
        <w:textAlignment w:val="baseline"/>
        <w:rPr>
          <w:sz w:val="12"/>
        </w:rPr>
      </w:pPr>
    </w:p>
    <w:p w14:paraId="3ED8D157">
      <w:pPr>
        <w:pageBreakBefore w:val="0"/>
        <w:wordWrap w:val="0"/>
        <w:spacing w:before="0" w:after="0" w:line="160" w:lineRule="exact"/>
        <w:ind w:left="0" w:right="0"/>
        <w:jc w:val="both"/>
        <w:textAlignment w:val="baseline"/>
        <w:rPr>
          <w:sz w:val="12"/>
        </w:rPr>
      </w:pPr>
    </w:p>
    <w:p w14:paraId="79AC125D">
      <w:pPr>
        <w:pageBreakBefore w:val="0"/>
        <w:wordWrap w:val="0"/>
        <w:spacing w:before="0" w:after="0" w:line="160" w:lineRule="exact"/>
        <w:ind w:left="0" w:right="0"/>
        <w:jc w:val="both"/>
        <w:textAlignment w:val="baseline"/>
        <w:rPr>
          <w:sz w:val="12"/>
        </w:rPr>
      </w:pPr>
    </w:p>
    <w:p w14:paraId="5F77E38F">
      <w:pPr>
        <w:pageBreakBefore w:val="0"/>
        <w:wordWrap w:val="0"/>
        <w:spacing w:before="0" w:after="0" w:line="160" w:lineRule="exact"/>
        <w:ind w:left="0" w:right="0"/>
        <w:jc w:val="both"/>
        <w:textAlignment w:val="baseline"/>
        <w:rPr>
          <w:sz w:val="12"/>
        </w:rPr>
      </w:pPr>
    </w:p>
    <w:p w14:paraId="6ACA8709">
      <w:pPr>
        <w:pageBreakBefore w:val="0"/>
        <w:wordWrap w:val="0"/>
        <w:spacing w:before="0" w:after="0" w:line="160" w:lineRule="exact"/>
        <w:ind w:left="0" w:right="0"/>
        <w:jc w:val="both"/>
        <w:textAlignment w:val="baseline"/>
        <w:rPr>
          <w:sz w:val="12"/>
        </w:rPr>
      </w:pPr>
    </w:p>
    <w:p w14:paraId="3182608C">
      <w:pPr>
        <w:pageBreakBefore w:val="0"/>
        <w:wordWrap w:val="0"/>
        <w:spacing w:before="0" w:after="0" w:line="160" w:lineRule="exact"/>
        <w:ind w:left="0" w:right="0"/>
        <w:jc w:val="both"/>
        <w:textAlignment w:val="baseline"/>
        <w:rPr>
          <w:sz w:val="12"/>
        </w:rPr>
      </w:pPr>
    </w:p>
    <w:p w14:paraId="119A96A5">
      <w:pPr>
        <w:pageBreakBefore w:val="0"/>
        <w:wordWrap w:val="0"/>
        <w:spacing w:before="0" w:after="0" w:line="160" w:lineRule="exact"/>
        <w:ind w:left="0" w:right="0"/>
        <w:jc w:val="both"/>
        <w:textAlignment w:val="baseline"/>
        <w:rPr>
          <w:sz w:val="12"/>
        </w:rPr>
      </w:pPr>
    </w:p>
    <w:p w14:paraId="044054F0">
      <w:pPr>
        <w:pageBreakBefore w:val="0"/>
        <w:wordWrap w:val="0"/>
        <w:spacing w:before="0" w:after="0" w:line="160" w:lineRule="exact"/>
        <w:ind w:left="0" w:right="0"/>
        <w:jc w:val="both"/>
        <w:textAlignment w:val="baseline"/>
        <w:rPr>
          <w:sz w:val="12"/>
        </w:rPr>
      </w:pPr>
    </w:p>
    <w:p w14:paraId="6BA1B6DD">
      <w:pPr>
        <w:pageBreakBefore w:val="0"/>
        <w:wordWrap w:val="0"/>
        <w:spacing w:before="0" w:after="0" w:line="160" w:lineRule="exact"/>
        <w:ind w:left="0" w:right="0"/>
        <w:jc w:val="both"/>
        <w:textAlignment w:val="baseline"/>
        <w:rPr>
          <w:sz w:val="12"/>
        </w:rPr>
      </w:pPr>
    </w:p>
    <w:p w14:paraId="695007F3">
      <w:pPr>
        <w:pageBreakBefore w:val="0"/>
        <w:wordWrap w:val="0"/>
        <w:spacing w:before="0" w:after="0" w:line="160" w:lineRule="exact"/>
        <w:ind w:left="0" w:right="0"/>
        <w:jc w:val="both"/>
        <w:textAlignment w:val="baseline"/>
        <w:rPr>
          <w:sz w:val="12"/>
        </w:rPr>
      </w:pPr>
    </w:p>
    <w:p w14:paraId="7388FC7F">
      <w:pPr>
        <w:pageBreakBefore w:val="0"/>
        <w:wordWrap w:val="0"/>
        <w:spacing w:before="0" w:after="0" w:line="160" w:lineRule="exact"/>
        <w:ind w:left="0" w:right="0"/>
        <w:jc w:val="both"/>
        <w:textAlignment w:val="baseline"/>
        <w:rPr>
          <w:sz w:val="12"/>
        </w:rPr>
      </w:pPr>
    </w:p>
    <w:p w14:paraId="1AFC94CE">
      <w:pPr>
        <w:pageBreakBefore w:val="0"/>
        <w:wordWrap w:val="0"/>
        <w:spacing w:before="0" w:after="0" w:line="160" w:lineRule="exact"/>
        <w:ind w:left="0" w:right="0"/>
        <w:jc w:val="both"/>
        <w:textAlignment w:val="baseline"/>
        <w:rPr>
          <w:sz w:val="12"/>
        </w:rPr>
      </w:pPr>
    </w:p>
    <w:p w14:paraId="141949F3">
      <w:pPr>
        <w:pageBreakBefore w:val="0"/>
        <w:wordWrap w:val="0"/>
        <w:spacing w:before="0" w:after="0" w:line="160" w:lineRule="exact"/>
        <w:ind w:left="0" w:right="0"/>
        <w:jc w:val="both"/>
        <w:textAlignment w:val="baseline"/>
        <w:rPr>
          <w:sz w:val="12"/>
        </w:rPr>
      </w:pPr>
    </w:p>
    <w:p w14:paraId="1132A6ED">
      <w:pPr>
        <w:pageBreakBefore w:val="0"/>
        <w:wordWrap w:val="0"/>
        <w:spacing w:before="0" w:after="0" w:line="160" w:lineRule="exact"/>
        <w:ind w:left="0" w:right="0"/>
        <w:jc w:val="both"/>
        <w:textAlignment w:val="baseline"/>
        <w:rPr>
          <w:sz w:val="12"/>
        </w:rPr>
      </w:pPr>
    </w:p>
    <w:p w14:paraId="50C3A2BF">
      <w:pPr>
        <w:pageBreakBefore w:val="0"/>
        <w:wordWrap w:val="0"/>
        <w:spacing w:before="0" w:after="0" w:line="160" w:lineRule="exact"/>
        <w:ind w:left="0" w:right="0"/>
        <w:jc w:val="both"/>
        <w:textAlignment w:val="baseline"/>
        <w:rPr>
          <w:sz w:val="12"/>
        </w:rPr>
      </w:pPr>
    </w:p>
    <w:p w14:paraId="7C5D5B20">
      <w:pPr>
        <w:pageBreakBefore w:val="0"/>
        <w:wordWrap w:val="0"/>
        <w:spacing w:before="0" w:after="0" w:line="160" w:lineRule="exact"/>
        <w:ind w:left="0" w:right="0"/>
        <w:jc w:val="both"/>
        <w:textAlignment w:val="baseline"/>
        <w:rPr>
          <w:sz w:val="12"/>
        </w:rPr>
      </w:pPr>
    </w:p>
    <w:p w14:paraId="3B53E5A6">
      <w:pPr>
        <w:pageBreakBefore w:val="0"/>
        <w:wordWrap w:val="0"/>
        <w:spacing w:before="0" w:after="0" w:line="160" w:lineRule="exact"/>
        <w:ind w:left="0" w:right="0"/>
        <w:jc w:val="both"/>
        <w:textAlignment w:val="baseline"/>
        <w:rPr>
          <w:sz w:val="12"/>
        </w:rPr>
      </w:pPr>
    </w:p>
    <w:p w14:paraId="66C4F18F">
      <w:pPr>
        <w:pageBreakBefore w:val="0"/>
        <w:wordWrap w:val="0"/>
        <w:spacing w:before="0" w:after="0" w:line="160" w:lineRule="exact"/>
        <w:ind w:left="0" w:right="0"/>
        <w:jc w:val="both"/>
        <w:textAlignment w:val="baseline"/>
        <w:rPr>
          <w:sz w:val="12"/>
        </w:rPr>
      </w:pPr>
    </w:p>
    <w:p w14:paraId="6965F324">
      <w:pPr>
        <w:pageBreakBefore w:val="0"/>
        <w:wordWrap w:val="0"/>
        <w:spacing w:before="0" w:after="0" w:line="160" w:lineRule="exact"/>
        <w:ind w:left="0" w:right="0"/>
        <w:jc w:val="both"/>
        <w:textAlignment w:val="baseline"/>
        <w:rPr>
          <w:sz w:val="12"/>
        </w:rPr>
      </w:pPr>
    </w:p>
    <w:p w14:paraId="12143C03">
      <w:pPr>
        <w:pageBreakBefore w:val="0"/>
        <w:wordWrap w:val="0"/>
        <w:spacing w:before="0" w:after="0" w:line="160" w:lineRule="exact"/>
        <w:ind w:left="0" w:right="0"/>
        <w:jc w:val="both"/>
        <w:textAlignment w:val="baseline"/>
        <w:rPr>
          <w:sz w:val="12"/>
        </w:rPr>
      </w:pPr>
    </w:p>
    <w:p w14:paraId="78A9BF5E">
      <w:pPr>
        <w:pageBreakBefore w:val="0"/>
        <w:wordWrap w:val="0"/>
        <w:spacing w:before="0" w:after="0" w:line="160" w:lineRule="exact"/>
        <w:ind w:left="0" w:right="0"/>
        <w:jc w:val="both"/>
        <w:textAlignment w:val="baseline"/>
        <w:rPr>
          <w:sz w:val="12"/>
        </w:rPr>
      </w:pPr>
    </w:p>
    <w:p w14:paraId="565E0FD6">
      <w:pPr>
        <w:pageBreakBefore w:val="0"/>
        <w:wordWrap w:val="0"/>
        <w:spacing w:before="0" w:after="0" w:line="160" w:lineRule="exact"/>
        <w:ind w:left="0" w:right="0"/>
        <w:jc w:val="both"/>
        <w:textAlignment w:val="baseline"/>
        <w:rPr>
          <w:sz w:val="12"/>
        </w:rPr>
      </w:pPr>
    </w:p>
    <w:p w14:paraId="57818BDC">
      <w:pPr>
        <w:pageBreakBefore w:val="0"/>
        <w:wordWrap w:val="0"/>
        <w:spacing w:before="0" w:after="0" w:line="160" w:lineRule="exact"/>
        <w:ind w:left="0" w:right="0"/>
        <w:jc w:val="both"/>
        <w:textAlignment w:val="baseline"/>
        <w:rPr>
          <w:sz w:val="12"/>
        </w:rPr>
      </w:pPr>
    </w:p>
    <w:p w14:paraId="1B4A26B0">
      <w:pPr>
        <w:pageBreakBefore w:val="0"/>
        <w:wordWrap w:val="0"/>
        <w:spacing w:before="0" w:after="0" w:line="160" w:lineRule="exact"/>
        <w:ind w:left="0" w:right="0"/>
        <w:jc w:val="both"/>
        <w:textAlignment w:val="baseline"/>
        <w:rPr>
          <w:sz w:val="12"/>
        </w:rPr>
      </w:pPr>
    </w:p>
    <w:p w14:paraId="21A85BA4">
      <w:pPr>
        <w:pageBreakBefore w:val="0"/>
        <w:wordWrap w:val="0"/>
        <w:spacing w:before="0" w:after="0" w:line="160" w:lineRule="exact"/>
        <w:ind w:left="0" w:right="0"/>
        <w:jc w:val="both"/>
        <w:textAlignment w:val="baseline"/>
        <w:rPr>
          <w:sz w:val="12"/>
        </w:rPr>
      </w:pPr>
    </w:p>
    <w:p w14:paraId="1CB7E99C">
      <w:pPr>
        <w:pageBreakBefore w:val="0"/>
        <w:wordWrap w:val="0"/>
        <w:spacing w:before="0" w:after="0" w:line="160" w:lineRule="exact"/>
        <w:ind w:left="0" w:right="0"/>
        <w:jc w:val="both"/>
        <w:textAlignment w:val="baseline"/>
        <w:rPr>
          <w:sz w:val="12"/>
        </w:rPr>
      </w:pPr>
    </w:p>
    <w:p w14:paraId="3BCA5F3A">
      <w:pPr>
        <w:pageBreakBefore w:val="0"/>
        <w:wordWrap w:val="0"/>
        <w:spacing w:before="0" w:after="0" w:line="160" w:lineRule="exact"/>
        <w:ind w:left="0" w:right="0"/>
        <w:jc w:val="both"/>
        <w:textAlignment w:val="baseline"/>
        <w:rPr>
          <w:sz w:val="12"/>
        </w:rPr>
      </w:pPr>
    </w:p>
    <w:p w14:paraId="7474E1B4">
      <w:pPr>
        <w:pageBreakBefore w:val="0"/>
        <w:wordWrap w:val="0"/>
        <w:spacing w:before="0" w:after="0" w:line="160" w:lineRule="exact"/>
        <w:ind w:left="0" w:right="0"/>
        <w:jc w:val="both"/>
        <w:textAlignment w:val="baseline"/>
        <w:rPr>
          <w:sz w:val="12"/>
        </w:rPr>
      </w:pPr>
    </w:p>
    <w:p w14:paraId="56EA016B">
      <w:pPr>
        <w:pageBreakBefore w:val="0"/>
        <w:wordWrap w:val="0"/>
        <w:spacing w:before="0" w:after="0" w:line="160" w:lineRule="exact"/>
        <w:ind w:left="0" w:right="0"/>
        <w:jc w:val="both"/>
        <w:textAlignment w:val="baseline"/>
        <w:rPr>
          <w:sz w:val="12"/>
        </w:rPr>
      </w:pPr>
    </w:p>
    <w:p w14:paraId="71796A78">
      <w:pPr>
        <w:pageBreakBefore w:val="0"/>
        <w:wordWrap w:val="0"/>
        <w:spacing w:before="0" w:after="0" w:line="160" w:lineRule="exact"/>
        <w:ind w:left="0" w:right="0"/>
        <w:jc w:val="both"/>
        <w:textAlignment w:val="baseline"/>
        <w:rPr>
          <w:sz w:val="12"/>
        </w:rPr>
      </w:pPr>
    </w:p>
    <w:p w14:paraId="0790064F">
      <w:pPr>
        <w:pageBreakBefore w:val="0"/>
        <w:wordWrap w:val="0"/>
        <w:spacing w:before="0" w:after="0" w:line="160" w:lineRule="exact"/>
        <w:ind w:left="0" w:right="0"/>
        <w:jc w:val="both"/>
        <w:textAlignment w:val="baseline"/>
        <w:rPr>
          <w:sz w:val="12"/>
        </w:rPr>
      </w:pPr>
    </w:p>
    <w:p w14:paraId="485DCF4D">
      <w:pPr>
        <w:pageBreakBefore w:val="0"/>
        <w:wordWrap w:val="0"/>
        <w:spacing w:before="0" w:after="0" w:line="160" w:lineRule="exact"/>
        <w:ind w:left="0" w:right="0"/>
        <w:jc w:val="both"/>
        <w:textAlignment w:val="baseline"/>
        <w:rPr>
          <w:sz w:val="12"/>
        </w:rPr>
      </w:pPr>
    </w:p>
    <w:p w14:paraId="22E33542">
      <w:pPr>
        <w:pageBreakBefore w:val="0"/>
        <w:wordWrap w:val="0"/>
        <w:spacing w:before="0" w:after="0" w:line="160" w:lineRule="exact"/>
        <w:ind w:left="0" w:right="0"/>
        <w:jc w:val="both"/>
        <w:textAlignment w:val="baseline"/>
        <w:rPr>
          <w:sz w:val="12"/>
        </w:rPr>
      </w:pPr>
    </w:p>
    <w:p w14:paraId="44FE25B3">
      <w:pPr>
        <w:pageBreakBefore w:val="0"/>
        <w:wordWrap w:val="0"/>
        <w:spacing w:before="0" w:after="0" w:line="160" w:lineRule="exact"/>
        <w:ind w:left="0" w:right="0"/>
        <w:jc w:val="both"/>
        <w:textAlignment w:val="baseline"/>
        <w:rPr>
          <w:sz w:val="12"/>
        </w:rPr>
      </w:pPr>
    </w:p>
    <w:p w14:paraId="66FE32AA">
      <w:pPr>
        <w:pageBreakBefore w:val="0"/>
        <w:wordWrap w:val="0"/>
        <w:spacing w:before="0" w:after="0" w:line="160" w:lineRule="exact"/>
        <w:ind w:left="0" w:right="0"/>
        <w:jc w:val="both"/>
        <w:textAlignment w:val="baseline"/>
        <w:rPr>
          <w:sz w:val="12"/>
        </w:rPr>
      </w:pPr>
    </w:p>
    <w:p w14:paraId="607C0C5F">
      <w:pPr>
        <w:pageBreakBefore w:val="0"/>
        <w:wordWrap w:val="0"/>
        <w:spacing w:before="0" w:after="0" w:line="160" w:lineRule="exact"/>
        <w:ind w:left="0" w:right="0"/>
        <w:jc w:val="both"/>
        <w:textAlignment w:val="baseline"/>
        <w:rPr>
          <w:sz w:val="12"/>
        </w:rPr>
      </w:pPr>
    </w:p>
    <w:p w14:paraId="7A8406FF">
      <w:pPr>
        <w:pageBreakBefore w:val="0"/>
        <w:wordWrap w:val="0"/>
        <w:spacing w:before="0" w:after="0" w:line="160" w:lineRule="exact"/>
        <w:ind w:left="0" w:right="0"/>
        <w:jc w:val="both"/>
        <w:textAlignment w:val="baseline"/>
        <w:rPr>
          <w:sz w:val="12"/>
        </w:rPr>
      </w:pPr>
    </w:p>
    <w:p w14:paraId="00EAA5DA">
      <w:pPr>
        <w:pageBreakBefore w:val="0"/>
        <w:wordWrap w:val="0"/>
        <w:spacing w:before="0" w:after="0" w:line="160" w:lineRule="exact"/>
        <w:ind w:left="0" w:right="0"/>
        <w:jc w:val="both"/>
        <w:textAlignment w:val="baseline"/>
        <w:rPr>
          <w:sz w:val="12"/>
        </w:rPr>
      </w:pPr>
    </w:p>
    <w:p w14:paraId="7813C995">
      <w:pPr>
        <w:pageBreakBefore w:val="0"/>
        <w:wordWrap w:val="0"/>
        <w:spacing w:before="0" w:after="0" w:line="160" w:lineRule="exact"/>
        <w:ind w:left="0" w:right="0"/>
        <w:jc w:val="both"/>
        <w:textAlignment w:val="baseline"/>
        <w:rPr>
          <w:sz w:val="12"/>
        </w:rPr>
      </w:pPr>
    </w:p>
    <w:p w14:paraId="6FFE6087">
      <w:pPr>
        <w:pageBreakBefore w:val="0"/>
        <w:wordWrap w:val="0"/>
        <w:spacing w:before="0" w:after="0" w:line="180" w:lineRule="atLeast"/>
        <w:ind w:left="0" w:right="0"/>
        <w:jc w:val="center"/>
        <w:textAlignment w:val="baseline"/>
        <w:rPr>
          <w:sz w:val="12"/>
        </w:rPr>
      </w:pPr>
      <w:r>
        <w:rPr>
          <w:rFonts w:ascii="黑体" w:hAnsi="黑体" w:eastAsia="黑体" w:cs="黑体"/>
          <w:b w:val="0"/>
          <w:i w:val="0"/>
          <w:color w:val="000000"/>
          <w:spacing w:val="0"/>
          <w:sz w:val="12"/>
        </w:rPr>
        <w:t>-11-</w:t>
      </w:r>
    </w:p>
    <w:p w14:paraId="1CBBD0A0"/>
    <w:p w14:paraId="77167C7F">
      <w:pPr>
        <w:sectPr>
          <w:headerReference r:id="rId29" w:type="default"/>
          <w:footerReference r:id="rId30" w:type="default"/>
          <w:pgSz w:w="11900" w:h="16820"/>
          <w:pgMar w:top="700" w:right="940" w:bottom="700" w:left="940" w:header="400" w:footer="400" w:gutter="0"/>
          <w:cols w:space="720" w:num="1"/>
        </w:sectPr>
      </w:pPr>
    </w:p>
    <w:p w14:paraId="27FE10FE">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4"/>
          <w:u w:val="single"/>
        </w:rPr>
        <w:t xml:space="preserve">                                                                                             </w:t>
      </w:r>
    </w:p>
    <w:p w14:paraId="744923C0">
      <w:pPr>
        <w:pageBreakBefore w:val="0"/>
        <w:wordWrap w:val="0"/>
        <w:spacing w:before="0" w:after="0" w:line="180" w:lineRule="exact"/>
        <w:ind w:left="0" w:right="0"/>
        <w:jc w:val="both"/>
        <w:textAlignment w:val="baseline"/>
        <w:rPr>
          <w:sz w:val="14"/>
        </w:rPr>
      </w:pPr>
    </w:p>
    <w:p w14:paraId="3E1EA96A">
      <w:pPr>
        <w:pageBreakBefore w:val="0"/>
        <w:wordWrap w:val="0"/>
        <w:spacing w:before="0" w:after="0" w:line="180" w:lineRule="exact"/>
        <w:ind w:left="0" w:right="0"/>
        <w:jc w:val="center"/>
        <w:textAlignment w:val="baseline"/>
        <w:rPr>
          <w:sz w:val="14"/>
        </w:rPr>
      </w:pPr>
    </w:p>
    <w:p w14:paraId="1418A600">
      <w:pPr>
        <w:pageBreakBefore w:val="0"/>
        <w:wordWrap w:val="0"/>
        <w:spacing w:before="0" w:after="0" w:line="180" w:lineRule="exact"/>
        <w:ind w:left="0" w:right="0"/>
        <w:jc w:val="center"/>
        <w:textAlignment w:val="baseline"/>
        <w:rPr>
          <w:sz w:val="14"/>
        </w:rPr>
      </w:pPr>
    </w:p>
    <w:p w14:paraId="2CD8188C">
      <w:pPr>
        <w:pageBreakBefore w:val="0"/>
        <w:wordWrap w:val="0"/>
        <w:spacing w:before="0" w:after="0" w:line="200" w:lineRule="atLeast"/>
        <w:ind w:left="0" w:right="0"/>
        <w:jc w:val="right"/>
        <w:textAlignment w:val="baseline"/>
        <w:rPr>
          <w:sz w:val="14"/>
        </w:rPr>
      </w:pPr>
      <w:r>
        <w:rPr>
          <w:rFonts w:ascii="宋体" w:hAnsi="宋体" w:eastAsia="宋体" w:cs="宋体"/>
          <w:b w:val="0"/>
          <w:i w:val="0"/>
          <w:color w:val="000000"/>
          <w:spacing w:val="0"/>
          <w:sz w:val="14"/>
        </w:rPr>
        <w:t>部门公开表9</w:t>
      </w:r>
    </w:p>
    <w:p w14:paraId="035ABAC5">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0"/>
          <w:szCs w:val="20"/>
        </w:rPr>
      </w:pPr>
      <w:r>
        <w:rPr>
          <w:rFonts w:ascii="宋体" w:hAnsi="宋体" w:eastAsia="宋体" w:cs="宋体"/>
          <w:b w:val="0"/>
          <w:i w:val="0"/>
          <w:color w:val="000000"/>
          <w:spacing w:val="0"/>
          <w:sz w:val="20"/>
          <w:szCs w:val="20"/>
        </w:rPr>
        <w:t>2024年国有资本经营预算收支预算表(不含上年结转)</w:t>
      </w:r>
    </w:p>
    <w:p w14:paraId="10F7F85C">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3"/>
        </w:rPr>
      </w:pPr>
    </w:p>
    <w:p w14:paraId="3A3473ED">
      <w:pPr>
        <w:pageBreakBefore w:val="0"/>
        <w:tabs>
          <w:tab w:val="left" w:pos="8520"/>
        </w:tabs>
        <w:wordWrap w:val="0"/>
        <w:spacing w:before="100" w:after="0" w:line="220" w:lineRule="atLeast"/>
        <w:ind w:left="740" w:right="0"/>
        <w:jc w:val="both"/>
        <w:textAlignment w:val="baseline"/>
        <w:rPr>
          <w:sz w:val="15"/>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20"/>
        <w:gridCol w:w="1640"/>
        <w:gridCol w:w="880"/>
        <w:gridCol w:w="880"/>
        <w:gridCol w:w="1320"/>
        <w:gridCol w:w="900"/>
        <w:gridCol w:w="860"/>
        <w:gridCol w:w="1000"/>
      </w:tblGrid>
      <w:tr w14:paraId="58A252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540" w:type="dxa"/>
            <w:gridSpan w:val="3"/>
            <w:vAlign w:val="center"/>
          </w:tcPr>
          <w:p w14:paraId="39400E62">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国有资本经营预算收入</w:t>
            </w:r>
          </w:p>
        </w:tc>
        <w:tc>
          <w:tcPr>
            <w:tcW w:w="4960" w:type="dxa"/>
            <w:gridSpan w:val="5"/>
            <w:vAlign w:val="center"/>
          </w:tcPr>
          <w:p w14:paraId="0ADC8A6F">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国有资本经营预算支出</w:t>
            </w:r>
          </w:p>
        </w:tc>
      </w:tr>
      <w:tr w14:paraId="34CE03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60" w:type="dxa"/>
            <w:gridSpan w:val="2"/>
            <w:vAlign w:val="center"/>
          </w:tcPr>
          <w:p w14:paraId="18F82D01">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项目</w:t>
            </w:r>
          </w:p>
        </w:tc>
        <w:tc>
          <w:tcPr>
            <w:tcW w:w="880" w:type="dxa"/>
            <w:vMerge w:val="restart"/>
            <w:vAlign w:val="center"/>
          </w:tcPr>
          <w:p w14:paraId="5BDF6FEA">
            <w:pPr>
              <w:pageBreakBefore w:val="0"/>
              <w:wordWrap w:val="0"/>
              <w:spacing w:before="0" w:after="0" w:line="240" w:lineRule="atLeast"/>
              <w:ind w:left="0" w:right="0"/>
              <w:jc w:val="both"/>
              <w:textAlignment w:val="baseline"/>
              <w:rPr>
                <w:sz w:val="17"/>
                <w:szCs w:val="17"/>
              </w:rPr>
            </w:pPr>
            <w:r>
              <w:rPr>
                <w:rFonts w:ascii="宋体" w:hAnsi="宋体" w:eastAsia="宋体" w:cs="宋体"/>
                <w:b w:val="0"/>
                <w:i w:val="0"/>
                <w:color w:val="000000"/>
                <w:spacing w:val="0"/>
                <w:sz w:val="17"/>
                <w:szCs w:val="17"/>
              </w:rPr>
              <w:t>国有资本经营收入预算</w:t>
            </w:r>
          </w:p>
        </w:tc>
        <w:tc>
          <w:tcPr>
            <w:tcW w:w="880" w:type="dxa"/>
            <w:vMerge w:val="restart"/>
            <w:vAlign w:val="center"/>
          </w:tcPr>
          <w:p w14:paraId="2B564698">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科目编码</w:t>
            </w:r>
          </w:p>
        </w:tc>
        <w:tc>
          <w:tcPr>
            <w:tcW w:w="1320" w:type="dxa"/>
            <w:vMerge w:val="restart"/>
            <w:vAlign w:val="center"/>
          </w:tcPr>
          <w:p w14:paraId="78867992">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科目名称</w:t>
            </w:r>
          </w:p>
        </w:tc>
        <w:tc>
          <w:tcPr>
            <w:tcW w:w="900" w:type="dxa"/>
            <w:vMerge w:val="restart"/>
            <w:vAlign w:val="center"/>
          </w:tcPr>
          <w:p w14:paraId="1CC8B0D7">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860" w:type="dxa"/>
            <w:vMerge w:val="restart"/>
            <w:vAlign w:val="center"/>
          </w:tcPr>
          <w:p w14:paraId="5D6E535D">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基本支出</w:t>
            </w:r>
          </w:p>
        </w:tc>
        <w:tc>
          <w:tcPr>
            <w:tcW w:w="1000" w:type="dxa"/>
            <w:vMerge w:val="restart"/>
            <w:vAlign w:val="center"/>
          </w:tcPr>
          <w:p w14:paraId="0F4EB1F3">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项目支出</w:t>
            </w:r>
          </w:p>
        </w:tc>
      </w:tr>
      <w:tr w14:paraId="1C488D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20" w:type="dxa"/>
            <w:vAlign w:val="center"/>
          </w:tcPr>
          <w:p w14:paraId="1441C0BC">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收入科目编码</w:t>
            </w:r>
          </w:p>
        </w:tc>
        <w:tc>
          <w:tcPr>
            <w:tcW w:w="1640" w:type="dxa"/>
            <w:vAlign w:val="center"/>
          </w:tcPr>
          <w:p w14:paraId="2185F34B">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科目名称</w:t>
            </w:r>
          </w:p>
        </w:tc>
        <w:tc>
          <w:tcPr>
            <w:tcW w:w="880" w:type="dxa"/>
            <w:vMerge w:val="continue"/>
          </w:tcPr>
          <w:p w14:paraId="19E4B6C1">
            <w:pPr>
              <w:rPr>
                <w:sz w:val="17"/>
                <w:szCs w:val="17"/>
              </w:rPr>
            </w:pPr>
          </w:p>
        </w:tc>
        <w:tc>
          <w:tcPr>
            <w:tcW w:w="880" w:type="dxa"/>
            <w:vMerge w:val="continue"/>
          </w:tcPr>
          <w:p w14:paraId="2435412C">
            <w:pPr>
              <w:rPr>
                <w:sz w:val="17"/>
                <w:szCs w:val="17"/>
              </w:rPr>
            </w:pPr>
          </w:p>
        </w:tc>
        <w:tc>
          <w:tcPr>
            <w:tcW w:w="1320" w:type="dxa"/>
            <w:vMerge w:val="continue"/>
          </w:tcPr>
          <w:p w14:paraId="6E068D76">
            <w:pPr>
              <w:rPr>
                <w:sz w:val="17"/>
                <w:szCs w:val="17"/>
              </w:rPr>
            </w:pPr>
          </w:p>
        </w:tc>
        <w:tc>
          <w:tcPr>
            <w:tcW w:w="900" w:type="dxa"/>
            <w:vMerge w:val="continue"/>
          </w:tcPr>
          <w:p w14:paraId="500054BD">
            <w:pPr>
              <w:rPr>
                <w:sz w:val="17"/>
                <w:szCs w:val="17"/>
              </w:rPr>
            </w:pPr>
          </w:p>
        </w:tc>
        <w:tc>
          <w:tcPr>
            <w:tcW w:w="860" w:type="dxa"/>
            <w:vMerge w:val="continue"/>
          </w:tcPr>
          <w:p w14:paraId="2B621B0E">
            <w:pPr>
              <w:rPr>
                <w:sz w:val="17"/>
                <w:szCs w:val="17"/>
              </w:rPr>
            </w:pPr>
          </w:p>
        </w:tc>
        <w:tc>
          <w:tcPr>
            <w:tcW w:w="1000" w:type="dxa"/>
            <w:vMerge w:val="continue"/>
          </w:tcPr>
          <w:p w14:paraId="46E36FD4">
            <w:pPr>
              <w:rPr>
                <w:sz w:val="17"/>
                <w:szCs w:val="17"/>
              </w:rPr>
            </w:pPr>
          </w:p>
        </w:tc>
      </w:tr>
      <w:tr w14:paraId="38BDC8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660" w:type="dxa"/>
            <w:gridSpan w:val="2"/>
            <w:vAlign w:val="center"/>
          </w:tcPr>
          <w:p w14:paraId="316D8A3F">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880" w:type="dxa"/>
            <w:vAlign w:val="center"/>
          </w:tcPr>
          <w:p w14:paraId="7024C857">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80" w:type="dxa"/>
            <w:vAlign w:val="center"/>
          </w:tcPr>
          <w:p w14:paraId="2A3BC0EA">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20" w:type="dxa"/>
            <w:vAlign w:val="center"/>
          </w:tcPr>
          <w:p w14:paraId="733CE9E6">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4EA0714C">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0" w:type="dxa"/>
            <w:vAlign w:val="center"/>
          </w:tcPr>
          <w:p w14:paraId="57FA4C5C">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00415EC6">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2F8F4F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20" w:type="dxa"/>
            <w:vAlign w:val="center"/>
          </w:tcPr>
          <w:p w14:paraId="6784922A">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640" w:type="dxa"/>
            <w:vAlign w:val="center"/>
          </w:tcPr>
          <w:p w14:paraId="2BE28D65">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80" w:type="dxa"/>
            <w:vAlign w:val="center"/>
          </w:tcPr>
          <w:p w14:paraId="20867020">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80" w:type="dxa"/>
            <w:vAlign w:val="center"/>
          </w:tcPr>
          <w:p w14:paraId="3B8244D2">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20" w:type="dxa"/>
            <w:vAlign w:val="center"/>
          </w:tcPr>
          <w:p w14:paraId="11F1C288">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900" w:type="dxa"/>
            <w:vAlign w:val="center"/>
          </w:tcPr>
          <w:p w14:paraId="0A2C7771">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860" w:type="dxa"/>
            <w:vAlign w:val="center"/>
          </w:tcPr>
          <w:p w14:paraId="5842F94E">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000" w:type="dxa"/>
            <w:vAlign w:val="center"/>
          </w:tcPr>
          <w:p w14:paraId="7117D129">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2BE16F46">
      <w:pPr>
        <w:pageBreakBefore w:val="0"/>
        <w:wordWrap w:val="0"/>
        <w:spacing w:before="0" w:after="0" w:line="220" w:lineRule="atLeast"/>
        <w:ind w:left="740" w:right="0"/>
        <w:jc w:val="both"/>
        <w:textAlignment w:val="baseline"/>
        <w:rPr>
          <w:sz w:val="15"/>
        </w:rPr>
      </w:pPr>
      <w:r>
        <w:rPr>
          <w:rFonts w:ascii="宋体" w:hAnsi="宋体" w:eastAsia="宋体" w:cs="宋体"/>
          <w:b w:val="0"/>
          <w:i w:val="0"/>
          <w:color w:val="000000"/>
          <w:spacing w:val="0"/>
          <w:sz w:val="15"/>
        </w:rPr>
        <w:t>注：本表无数据</w:t>
      </w:r>
    </w:p>
    <w:p w14:paraId="4D370F8A">
      <w:pPr>
        <w:pageBreakBefore w:val="0"/>
        <w:wordWrap w:val="0"/>
        <w:spacing w:before="0" w:after="0" w:line="220" w:lineRule="exact"/>
        <w:ind w:left="0" w:right="0"/>
        <w:jc w:val="both"/>
        <w:textAlignment w:val="baseline"/>
        <w:rPr>
          <w:sz w:val="15"/>
        </w:rPr>
      </w:pPr>
    </w:p>
    <w:p w14:paraId="55A0C6AC">
      <w:pPr>
        <w:pageBreakBefore w:val="0"/>
        <w:wordWrap w:val="0"/>
        <w:spacing w:before="0" w:after="0" w:line="220" w:lineRule="exact"/>
        <w:ind w:left="0" w:right="0"/>
        <w:jc w:val="both"/>
        <w:textAlignment w:val="baseline"/>
        <w:rPr>
          <w:sz w:val="15"/>
        </w:rPr>
      </w:pPr>
    </w:p>
    <w:p w14:paraId="50178E37">
      <w:pPr>
        <w:pageBreakBefore w:val="0"/>
        <w:wordWrap w:val="0"/>
        <w:spacing w:before="0" w:after="0" w:line="220" w:lineRule="atLeast"/>
        <w:ind w:left="0" w:right="0"/>
        <w:jc w:val="center"/>
        <w:textAlignment w:val="baseline"/>
        <w:rPr>
          <w:rFonts w:ascii="宋体" w:hAnsi="宋体" w:eastAsia="宋体" w:cs="宋体"/>
          <w:b w:val="0"/>
          <w:i w:val="0"/>
          <w:color w:val="000000"/>
          <w:spacing w:val="0"/>
          <w:sz w:val="15"/>
        </w:rPr>
      </w:pPr>
    </w:p>
    <w:p w14:paraId="30989128">
      <w:pPr>
        <w:pageBreakBefore w:val="0"/>
        <w:wordWrap w:val="0"/>
        <w:spacing w:before="0" w:after="0" w:line="220" w:lineRule="atLeast"/>
        <w:ind w:left="0" w:right="0"/>
        <w:jc w:val="center"/>
        <w:textAlignment w:val="baseline"/>
        <w:rPr>
          <w:rFonts w:ascii="宋体" w:hAnsi="宋体" w:eastAsia="宋体" w:cs="宋体"/>
          <w:b w:val="0"/>
          <w:i w:val="0"/>
          <w:color w:val="000000"/>
          <w:spacing w:val="0"/>
          <w:sz w:val="15"/>
        </w:rPr>
      </w:pPr>
    </w:p>
    <w:p w14:paraId="74BC1061">
      <w:pPr>
        <w:pageBreakBefore w:val="0"/>
        <w:wordWrap w:val="0"/>
        <w:spacing w:before="0" w:after="0" w:line="220" w:lineRule="atLeast"/>
        <w:ind w:left="0" w:right="0"/>
        <w:jc w:val="right"/>
        <w:textAlignment w:val="baseline"/>
        <w:rPr>
          <w:sz w:val="15"/>
        </w:rPr>
      </w:pPr>
      <w:r>
        <w:rPr>
          <w:rFonts w:ascii="宋体" w:hAnsi="宋体" w:eastAsia="宋体" w:cs="宋体"/>
          <w:b w:val="0"/>
          <w:i w:val="0"/>
          <w:color w:val="000000"/>
          <w:spacing w:val="0"/>
          <w:sz w:val="15"/>
        </w:rPr>
        <w:t>预算公开表10</w:t>
      </w:r>
    </w:p>
    <w:p w14:paraId="3C072E0D">
      <w:pPr>
        <w:pageBreakBefore w:val="0"/>
        <w:wordWrap w:val="0"/>
        <w:spacing w:before="140" w:after="0" w:line="320" w:lineRule="atLeast"/>
        <w:ind w:left="0" w:right="0"/>
        <w:jc w:val="center"/>
        <w:textAlignment w:val="baseline"/>
        <w:rPr>
          <w:rFonts w:ascii="宋体" w:hAnsi="宋体" w:eastAsia="宋体" w:cs="宋体"/>
          <w:b w:val="0"/>
          <w:i w:val="0"/>
          <w:color w:val="000000"/>
          <w:spacing w:val="0"/>
          <w:sz w:val="20"/>
          <w:szCs w:val="18"/>
        </w:rPr>
      </w:pPr>
      <w:r>
        <w:rPr>
          <w:rFonts w:ascii="宋体" w:hAnsi="宋体" w:eastAsia="宋体" w:cs="宋体"/>
          <w:b w:val="0"/>
          <w:i w:val="0"/>
          <w:color w:val="000000"/>
          <w:spacing w:val="0"/>
          <w:sz w:val="20"/>
          <w:szCs w:val="18"/>
        </w:rPr>
        <w:t>2024年财政拨款安排“三公”经费支出预算表</w:t>
      </w:r>
    </w:p>
    <w:p w14:paraId="60C0AEE4">
      <w:pPr>
        <w:pageBreakBefore w:val="0"/>
        <w:wordWrap w:val="0"/>
        <w:spacing w:before="140" w:after="0" w:line="320" w:lineRule="atLeast"/>
        <w:ind w:left="0" w:right="0"/>
        <w:jc w:val="center"/>
        <w:textAlignment w:val="baseline"/>
        <w:rPr>
          <w:rFonts w:ascii="宋体" w:hAnsi="宋体" w:eastAsia="宋体" w:cs="宋体"/>
          <w:b w:val="0"/>
          <w:i w:val="0"/>
          <w:color w:val="000000"/>
          <w:spacing w:val="0"/>
          <w:sz w:val="20"/>
          <w:szCs w:val="18"/>
        </w:rPr>
      </w:pPr>
    </w:p>
    <w:p w14:paraId="32C3137B">
      <w:pPr>
        <w:pageBreakBefore w:val="0"/>
        <w:tabs>
          <w:tab w:val="left" w:pos="8580"/>
        </w:tabs>
        <w:wordWrap w:val="0"/>
        <w:spacing w:before="120" w:after="0" w:line="220" w:lineRule="atLeast"/>
        <w:ind w:left="740" w:right="0"/>
        <w:jc w:val="both"/>
        <w:textAlignment w:val="baseline"/>
        <w:rPr>
          <w:sz w:val="16"/>
          <w:szCs w:val="16"/>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60"/>
        <w:gridCol w:w="1380"/>
        <w:gridCol w:w="1300"/>
        <w:gridCol w:w="1180"/>
        <w:gridCol w:w="1340"/>
      </w:tblGrid>
      <w:tr w14:paraId="2EBC4E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260" w:type="dxa"/>
            <w:vMerge w:val="restart"/>
            <w:vAlign w:val="center"/>
          </w:tcPr>
          <w:p w14:paraId="453E983F">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项目</w:t>
            </w:r>
          </w:p>
        </w:tc>
        <w:tc>
          <w:tcPr>
            <w:tcW w:w="5200" w:type="dxa"/>
            <w:gridSpan w:val="4"/>
            <w:vAlign w:val="center"/>
          </w:tcPr>
          <w:p w14:paraId="11E209F5">
            <w:pPr>
              <w:pageBreakBefore w:val="0"/>
              <w:wordWrap w:val="0"/>
              <w:spacing w:before="0" w:after="0" w:line="240" w:lineRule="atLeast"/>
              <w:ind w:left="0" w:right="0"/>
              <w:jc w:val="center"/>
              <w:textAlignment w:val="baseline"/>
              <w:rPr>
                <w:b w:val="0"/>
                <w:bCs/>
                <w:sz w:val="17"/>
                <w:szCs w:val="17"/>
              </w:rPr>
            </w:pPr>
            <w:r>
              <w:rPr>
                <w:rFonts w:ascii="宋体" w:hAnsi="宋体" w:eastAsia="宋体" w:cs="宋体"/>
                <w:b w:val="0"/>
                <w:bCs/>
                <w:i w:val="0"/>
                <w:color w:val="000000"/>
                <w:spacing w:val="0"/>
                <w:sz w:val="17"/>
                <w:szCs w:val="17"/>
              </w:rPr>
              <w:t>2024年预算数</w:t>
            </w:r>
          </w:p>
        </w:tc>
      </w:tr>
      <w:tr w14:paraId="2A3CCC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260" w:type="dxa"/>
            <w:vMerge w:val="continue"/>
          </w:tcPr>
          <w:p w14:paraId="7F181E5A">
            <w:pPr>
              <w:rPr>
                <w:sz w:val="17"/>
                <w:szCs w:val="17"/>
              </w:rPr>
            </w:pPr>
          </w:p>
        </w:tc>
        <w:tc>
          <w:tcPr>
            <w:tcW w:w="1380" w:type="dxa"/>
            <w:vAlign w:val="center"/>
          </w:tcPr>
          <w:p w14:paraId="58BBAAAF">
            <w:pPr>
              <w:pageBreakBefore w:val="0"/>
              <w:wordWrap w:val="0"/>
              <w:spacing w:before="0" w:after="0" w:line="240" w:lineRule="atLeast"/>
              <w:ind w:left="0" w:right="0"/>
              <w:jc w:val="center"/>
              <w:textAlignment w:val="baseline"/>
              <w:rPr>
                <w:b w:val="0"/>
                <w:bCs/>
                <w:sz w:val="17"/>
                <w:szCs w:val="17"/>
              </w:rPr>
            </w:pPr>
            <w:r>
              <w:rPr>
                <w:rFonts w:ascii="宋体" w:hAnsi="宋体" w:eastAsia="宋体" w:cs="宋体"/>
                <w:b w:val="0"/>
                <w:bCs/>
                <w:i w:val="0"/>
                <w:color w:val="000000"/>
                <w:spacing w:val="0"/>
                <w:sz w:val="17"/>
                <w:szCs w:val="17"/>
              </w:rPr>
              <w:t>合计</w:t>
            </w:r>
          </w:p>
        </w:tc>
        <w:tc>
          <w:tcPr>
            <w:tcW w:w="1300" w:type="dxa"/>
            <w:vAlign w:val="center"/>
          </w:tcPr>
          <w:p w14:paraId="48489136">
            <w:pPr>
              <w:pageBreakBefore w:val="0"/>
              <w:wordWrap w:val="0"/>
              <w:spacing w:before="0" w:after="0" w:line="240" w:lineRule="atLeast"/>
              <w:ind w:left="0" w:right="0"/>
              <w:jc w:val="right"/>
              <w:textAlignment w:val="baseline"/>
              <w:rPr>
                <w:b w:val="0"/>
                <w:bCs/>
                <w:sz w:val="17"/>
                <w:szCs w:val="17"/>
              </w:rPr>
            </w:pPr>
            <w:r>
              <w:rPr>
                <w:rFonts w:ascii="宋体" w:hAnsi="宋体" w:eastAsia="宋体" w:cs="宋体"/>
                <w:b w:val="0"/>
                <w:bCs/>
                <w:i w:val="0"/>
                <w:color w:val="000000"/>
                <w:spacing w:val="0"/>
                <w:sz w:val="17"/>
                <w:szCs w:val="17"/>
              </w:rPr>
              <w:t>一般公共预算</w:t>
            </w:r>
          </w:p>
        </w:tc>
        <w:tc>
          <w:tcPr>
            <w:tcW w:w="1180" w:type="dxa"/>
            <w:vAlign w:val="center"/>
          </w:tcPr>
          <w:p w14:paraId="0C2C7E3A">
            <w:pPr>
              <w:pageBreakBefore w:val="0"/>
              <w:wordWrap w:val="0"/>
              <w:spacing w:before="0" w:after="0" w:line="240" w:lineRule="atLeast"/>
              <w:ind w:left="0" w:right="0"/>
              <w:jc w:val="center"/>
              <w:textAlignment w:val="baseline"/>
              <w:rPr>
                <w:b w:val="0"/>
                <w:bCs/>
                <w:sz w:val="17"/>
                <w:szCs w:val="17"/>
              </w:rPr>
            </w:pPr>
            <w:r>
              <w:rPr>
                <w:rFonts w:ascii="宋体" w:hAnsi="宋体" w:eastAsia="宋体" w:cs="宋体"/>
                <w:b w:val="0"/>
                <w:bCs/>
                <w:i w:val="0"/>
                <w:color w:val="000000"/>
                <w:spacing w:val="0"/>
                <w:sz w:val="17"/>
                <w:szCs w:val="17"/>
              </w:rPr>
              <w:t>政府性基金预算</w:t>
            </w:r>
          </w:p>
        </w:tc>
        <w:tc>
          <w:tcPr>
            <w:tcW w:w="1340" w:type="dxa"/>
            <w:vAlign w:val="center"/>
          </w:tcPr>
          <w:p w14:paraId="29A426A5">
            <w:pPr>
              <w:pageBreakBefore w:val="0"/>
              <w:wordWrap w:val="0"/>
              <w:spacing w:before="0" w:after="0" w:line="240" w:lineRule="atLeast"/>
              <w:ind w:left="0" w:right="0"/>
              <w:jc w:val="center"/>
              <w:textAlignment w:val="baseline"/>
              <w:rPr>
                <w:b w:val="0"/>
                <w:bCs/>
                <w:sz w:val="17"/>
                <w:szCs w:val="17"/>
              </w:rPr>
            </w:pPr>
            <w:r>
              <w:rPr>
                <w:rFonts w:ascii="宋体" w:hAnsi="宋体" w:eastAsia="宋体" w:cs="宋体"/>
                <w:b w:val="0"/>
                <w:bCs/>
                <w:i w:val="0"/>
                <w:color w:val="000000"/>
                <w:spacing w:val="0"/>
                <w:sz w:val="17"/>
                <w:szCs w:val="17"/>
              </w:rPr>
              <w:t>国有资本经营预算</w:t>
            </w:r>
          </w:p>
        </w:tc>
      </w:tr>
      <w:tr w14:paraId="1D06DA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260" w:type="dxa"/>
            <w:vAlign w:val="center"/>
          </w:tcPr>
          <w:p w14:paraId="39AC4201">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因公出国(境)费</w:t>
            </w:r>
          </w:p>
        </w:tc>
        <w:tc>
          <w:tcPr>
            <w:tcW w:w="1380" w:type="dxa"/>
            <w:vAlign w:val="center"/>
          </w:tcPr>
          <w:p w14:paraId="1B12D8B1">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00" w:type="dxa"/>
            <w:vAlign w:val="center"/>
          </w:tcPr>
          <w:p w14:paraId="3A33373A">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80" w:type="dxa"/>
            <w:vAlign w:val="center"/>
          </w:tcPr>
          <w:p w14:paraId="28589673">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40" w:type="dxa"/>
            <w:vAlign w:val="center"/>
          </w:tcPr>
          <w:p w14:paraId="1247A636">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5154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260" w:type="dxa"/>
            <w:vAlign w:val="center"/>
          </w:tcPr>
          <w:p w14:paraId="036E9D44">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公务接待费</w:t>
            </w:r>
          </w:p>
        </w:tc>
        <w:tc>
          <w:tcPr>
            <w:tcW w:w="1380" w:type="dxa"/>
            <w:vAlign w:val="center"/>
          </w:tcPr>
          <w:p w14:paraId="6E345E9D">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00" w:type="dxa"/>
            <w:vAlign w:val="center"/>
          </w:tcPr>
          <w:p w14:paraId="389BD4DE">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80" w:type="dxa"/>
            <w:vAlign w:val="center"/>
          </w:tcPr>
          <w:p w14:paraId="6A89F17D">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40" w:type="dxa"/>
            <w:vAlign w:val="center"/>
          </w:tcPr>
          <w:p w14:paraId="7E444947">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4256A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260" w:type="dxa"/>
            <w:vAlign w:val="center"/>
          </w:tcPr>
          <w:p w14:paraId="05732AC0">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公务用车购置及运行费</w:t>
            </w:r>
          </w:p>
        </w:tc>
        <w:tc>
          <w:tcPr>
            <w:tcW w:w="1380" w:type="dxa"/>
            <w:vAlign w:val="center"/>
          </w:tcPr>
          <w:p w14:paraId="047E4098">
            <w:pPr>
              <w:pageBreakBefore w:val="0"/>
              <w:wordWrap w:val="0"/>
              <w:spacing w:before="0" w:after="0" w:line="240" w:lineRule="atLeast"/>
              <w:ind w:left="0" w:right="0"/>
              <w:jc w:val="right"/>
              <w:textAlignment w:val="baseline"/>
              <w:rPr>
                <w:sz w:val="17"/>
                <w:szCs w:val="17"/>
              </w:rPr>
            </w:pPr>
            <w:r>
              <w:rPr>
                <w:rFonts w:ascii="宋体" w:hAnsi="宋体" w:eastAsia="宋体" w:cs="宋体"/>
                <w:b w:val="0"/>
                <w:i w:val="0"/>
                <w:color w:val="000000"/>
                <w:spacing w:val="0"/>
                <w:sz w:val="17"/>
                <w:szCs w:val="17"/>
              </w:rPr>
              <w:t>2.00</w:t>
            </w:r>
          </w:p>
        </w:tc>
        <w:tc>
          <w:tcPr>
            <w:tcW w:w="1300" w:type="dxa"/>
            <w:vAlign w:val="center"/>
          </w:tcPr>
          <w:p w14:paraId="2A72A1FE">
            <w:pPr>
              <w:pageBreakBefore w:val="0"/>
              <w:wordWrap w:val="0"/>
              <w:spacing w:before="0" w:after="0" w:line="240" w:lineRule="atLeast"/>
              <w:ind w:left="0" w:right="0"/>
              <w:jc w:val="right"/>
              <w:textAlignment w:val="baseline"/>
              <w:rPr>
                <w:sz w:val="17"/>
                <w:szCs w:val="17"/>
              </w:rPr>
            </w:pPr>
            <w:r>
              <w:rPr>
                <w:rFonts w:ascii="宋体" w:hAnsi="宋体" w:eastAsia="宋体" w:cs="宋体"/>
                <w:b w:val="0"/>
                <w:i w:val="0"/>
                <w:color w:val="000000"/>
                <w:spacing w:val="0"/>
                <w:sz w:val="17"/>
                <w:szCs w:val="17"/>
              </w:rPr>
              <w:t>2.00</w:t>
            </w:r>
          </w:p>
        </w:tc>
        <w:tc>
          <w:tcPr>
            <w:tcW w:w="1180" w:type="dxa"/>
            <w:vAlign w:val="center"/>
          </w:tcPr>
          <w:p w14:paraId="33C983C5">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40" w:type="dxa"/>
            <w:vAlign w:val="center"/>
          </w:tcPr>
          <w:p w14:paraId="07A9199F">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5D42D2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260" w:type="dxa"/>
            <w:vAlign w:val="center"/>
          </w:tcPr>
          <w:p w14:paraId="358619C6">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①公务用车购置费</w:t>
            </w:r>
          </w:p>
        </w:tc>
        <w:tc>
          <w:tcPr>
            <w:tcW w:w="1380" w:type="dxa"/>
            <w:vAlign w:val="center"/>
          </w:tcPr>
          <w:p w14:paraId="128D30EA">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00" w:type="dxa"/>
            <w:vAlign w:val="center"/>
          </w:tcPr>
          <w:p w14:paraId="43AEC508">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180" w:type="dxa"/>
            <w:vAlign w:val="center"/>
          </w:tcPr>
          <w:p w14:paraId="357ABC99">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40" w:type="dxa"/>
            <w:vAlign w:val="center"/>
          </w:tcPr>
          <w:p w14:paraId="6BCD085F">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6213E6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260" w:type="dxa"/>
            <w:vAlign w:val="center"/>
          </w:tcPr>
          <w:p w14:paraId="071A9543">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②公务用车运行维护费</w:t>
            </w:r>
          </w:p>
        </w:tc>
        <w:tc>
          <w:tcPr>
            <w:tcW w:w="1380" w:type="dxa"/>
            <w:vAlign w:val="center"/>
          </w:tcPr>
          <w:p w14:paraId="3217E29C">
            <w:pPr>
              <w:pageBreakBefore w:val="0"/>
              <w:wordWrap w:val="0"/>
              <w:spacing w:before="0" w:after="0" w:line="240" w:lineRule="atLeast"/>
              <w:ind w:left="0" w:right="0"/>
              <w:jc w:val="right"/>
              <w:textAlignment w:val="baseline"/>
              <w:rPr>
                <w:sz w:val="17"/>
                <w:szCs w:val="17"/>
              </w:rPr>
            </w:pPr>
            <w:r>
              <w:rPr>
                <w:rFonts w:ascii="宋体" w:hAnsi="宋体" w:eastAsia="宋体" w:cs="宋体"/>
                <w:b w:val="0"/>
                <w:i w:val="0"/>
                <w:color w:val="000000"/>
                <w:spacing w:val="0"/>
                <w:sz w:val="17"/>
                <w:szCs w:val="17"/>
              </w:rPr>
              <w:t>2.00</w:t>
            </w:r>
          </w:p>
        </w:tc>
        <w:tc>
          <w:tcPr>
            <w:tcW w:w="1300" w:type="dxa"/>
            <w:vAlign w:val="center"/>
          </w:tcPr>
          <w:p w14:paraId="4C980904">
            <w:pPr>
              <w:pageBreakBefore w:val="0"/>
              <w:wordWrap w:val="0"/>
              <w:spacing w:before="0" w:after="0" w:line="240" w:lineRule="atLeast"/>
              <w:ind w:left="0" w:right="0"/>
              <w:jc w:val="right"/>
              <w:textAlignment w:val="baseline"/>
              <w:rPr>
                <w:sz w:val="17"/>
                <w:szCs w:val="17"/>
              </w:rPr>
            </w:pPr>
            <w:r>
              <w:rPr>
                <w:rFonts w:ascii="宋体" w:hAnsi="宋体" w:eastAsia="宋体" w:cs="宋体"/>
                <w:b w:val="0"/>
                <w:i w:val="0"/>
                <w:color w:val="000000"/>
                <w:spacing w:val="0"/>
                <w:sz w:val="17"/>
                <w:szCs w:val="17"/>
              </w:rPr>
              <w:t>2.00</w:t>
            </w:r>
          </w:p>
        </w:tc>
        <w:tc>
          <w:tcPr>
            <w:tcW w:w="1180" w:type="dxa"/>
            <w:vAlign w:val="center"/>
          </w:tcPr>
          <w:p w14:paraId="7A14D093">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40" w:type="dxa"/>
            <w:vAlign w:val="center"/>
          </w:tcPr>
          <w:p w14:paraId="3C313D3A">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514E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0" w:hRule="atLeast"/>
        </w:trPr>
        <w:tc>
          <w:tcPr>
            <w:tcW w:w="3260" w:type="dxa"/>
            <w:vAlign w:val="center"/>
          </w:tcPr>
          <w:p w14:paraId="69F10990">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1380" w:type="dxa"/>
            <w:vAlign w:val="center"/>
          </w:tcPr>
          <w:p w14:paraId="3F04C162">
            <w:pPr>
              <w:pageBreakBefore w:val="0"/>
              <w:wordWrap w:val="0"/>
              <w:spacing w:before="0" w:after="0" w:line="240" w:lineRule="atLeast"/>
              <w:ind w:left="0" w:right="0"/>
              <w:jc w:val="right"/>
              <w:textAlignment w:val="baseline"/>
              <w:rPr>
                <w:sz w:val="17"/>
                <w:szCs w:val="17"/>
              </w:rPr>
            </w:pPr>
            <w:r>
              <w:rPr>
                <w:rFonts w:ascii="宋体" w:hAnsi="宋体" w:eastAsia="宋体" w:cs="宋体"/>
                <w:b w:val="0"/>
                <w:i w:val="0"/>
                <w:color w:val="000000"/>
                <w:spacing w:val="0"/>
                <w:sz w:val="17"/>
                <w:szCs w:val="17"/>
              </w:rPr>
              <w:t>2.00</w:t>
            </w:r>
          </w:p>
        </w:tc>
        <w:tc>
          <w:tcPr>
            <w:tcW w:w="1300" w:type="dxa"/>
            <w:vAlign w:val="center"/>
          </w:tcPr>
          <w:p w14:paraId="1A096795">
            <w:pPr>
              <w:pageBreakBefore w:val="0"/>
              <w:wordWrap w:val="0"/>
              <w:spacing w:before="0" w:after="0" w:line="240" w:lineRule="atLeast"/>
              <w:ind w:left="0" w:right="0"/>
              <w:jc w:val="right"/>
              <w:textAlignment w:val="baseline"/>
              <w:rPr>
                <w:sz w:val="17"/>
                <w:szCs w:val="17"/>
              </w:rPr>
            </w:pPr>
            <w:r>
              <w:rPr>
                <w:rFonts w:ascii="宋体" w:hAnsi="宋体" w:eastAsia="宋体" w:cs="宋体"/>
                <w:b w:val="0"/>
                <w:i w:val="0"/>
                <w:color w:val="000000"/>
                <w:spacing w:val="0"/>
                <w:sz w:val="17"/>
                <w:szCs w:val="17"/>
              </w:rPr>
              <w:t>2.00</w:t>
            </w:r>
          </w:p>
        </w:tc>
        <w:tc>
          <w:tcPr>
            <w:tcW w:w="1180" w:type="dxa"/>
            <w:vAlign w:val="center"/>
          </w:tcPr>
          <w:p w14:paraId="34C57A1F">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40" w:type="dxa"/>
            <w:vAlign w:val="center"/>
          </w:tcPr>
          <w:p w14:paraId="45CE7D56">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6CC41D6A">
      <w:pPr>
        <w:pageBreakBefore w:val="0"/>
        <w:wordWrap w:val="0"/>
        <w:spacing w:before="0" w:after="0" w:line="160" w:lineRule="exact"/>
        <w:ind w:left="0" w:right="0"/>
        <w:jc w:val="left"/>
        <w:textAlignment w:val="baseline"/>
        <w:rPr>
          <w:sz w:val="12"/>
        </w:rPr>
      </w:pPr>
    </w:p>
    <w:p w14:paraId="19E0CD57">
      <w:pPr>
        <w:pageBreakBefore w:val="0"/>
        <w:wordWrap w:val="0"/>
        <w:spacing w:before="0" w:after="0" w:line="160" w:lineRule="exact"/>
        <w:ind w:left="0" w:right="0"/>
        <w:jc w:val="left"/>
        <w:textAlignment w:val="baseline"/>
        <w:rPr>
          <w:sz w:val="12"/>
        </w:rPr>
      </w:pPr>
    </w:p>
    <w:p w14:paraId="4C4C9100">
      <w:pPr>
        <w:pageBreakBefore w:val="0"/>
        <w:wordWrap w:val="0"/>
        <w:spacing w:before="0" w:after="0" w:line="160" w:lineRule="exact"/>
        <w:ind w:left="0" w:right="0"/>
        <w:jc w:val="left"/>
        <w:textAlignment w:val="baseline"/>
        <w:rPr>
          <w:sz w:val="12"/>
        </w:rPr>
      </w:pPr>
    </w:p>
    <w:p w14:paraId="211E1337">
      <w:pPr>
        <w:pageBreakBefore w:val="0"/>
        <w:wordWrap w:val="0"/>
        <w:spacing w:before="0" w:after="0" w:line="160" w:lineRule="exact"/>
        <w:ind w:left="0" w:right="0"/>
        <w:jc w:val="left"/>
        <w:textAlignment w:val="baseline"/>
        <w:rPr>
          <w:sz w:val="12"/>
        </w:rPr>
      </w:pPr>
    </w:p>
    <w:p w14:paraId="4D2EC575">
      <w:pPr>
        <w:pageBreakBefore w:val="0"/>
        <w:wordWrap w:val="0"/>
        <w:spacing w:before="0" w:after="0" w:line="160" w:lineRule="exact"/>
        <w:ind w:left="0" w:right="0"/>
        <w:jc w:val="left"/>
        <w:textAlignment w:val="baseline"/>
        <w:rPr>
          <w:sz w:val="12"/>
        </w:rPr>
      </w:pPr>
    </w:p>
    <w:p w14:paraId="1DBCDC35">
      <w:pPr>
        <w:pageBreakBefore w:val="0"/>
        <w:wordWrap w:val="0"/>
        <w:spacing w:before="0" w:after="0" w:line="160" w:lineRule="exact"/>
        <w:ind w:left="0" w:right="0"/>
        <w:jc w:val="left"/>
        <w:textAlignment w:val="baseline"/>
        <w:rPr>
          <w:sz w:val="12"/>
        </w:rPr>
      </w:pPr>
    </w:p>
    <w:p w14:paraId="6B97E4D2">
      <w:pPr>
        <w:pageBreakBefore w:val="0"/>
        <w:wordWrap w:val="0"/>
        <w:spacing w:before="0" w:after="0" w:line="160" w:lineRule="exact"/>
        <w:ind w:left="0" w:right="0"/>
        <w:jc w:val="left"/>
        <w:textAlignment w:val="baseline"/>
        <w:rPr>
          <w:sz w:val="12"/>
        </w:rPr>
      </w:pPr>
    </w:p>
    <w:p w14:paraId="0D5F283D">
      <w:pPr>
        <w:pageBreakBefore w:val="0"/>
        <w:wordWrap w:val="0"/>
        <w:spacing w:before="0" w:after="0" w:line="160" w:lineRule="exact"/>
        <w:ind w:left="0" w:right="0"/>
        <w:jc w:val="left"/>
        <w:textAlignment w:val="baseline"/>
        <w:rPr>
          <w:sz w:val="12"/>
        </w:rPr>
      </w:pPr>
    </w:p>
    <w:p w14:paraId="18E2F6B8">
      <w:pPr>
        <w:pageBreakBefore w:val="0"/>
        <w:wordWrap w:val="0"/>
        <w:spacing w:before="0" w:after="0" w:line="160" w:lineRule="exact"/>
        <w:ind w:left="0" w:right="0"/>
        <w:jc w:val="left"/>
        <w:textAlignment w:val="baseline"/>
        <w:rPr>
          <w:sz w:val="12"/>
        </w:rPr>
      </w:pPr>
    </w:p>
    <w:p w14:paraId="5012A4A7">
      <w:pPr>
        <w:pageBreakBefore w:val="0"/>
        <w:wordWrap w:val="0"/>
        <w:spacing w:before="0" w:after="0" w:line="160" w:lineRule="exact"/>
        <w:ind w:left="0" w:right="0"/>
        <w:jc w:val="left"/>
        <w:textAlignment w:val="baseline"/>
        <w:rPr>
          <w:sz w:val="12"/>
        </w:rPr>
      </w:pPr>
    </w:p>
    <w:p w14:paraId="1E8D33F4">
      <w:pPr>
        <w:pageBreakBefore w:val="0"/>
        <w:wordWrap w:val="0"/>
        <w:spacing w:before="0" w:after="0" w:line="160" w:lineRule="exact"/>
        <w:ind w:left="0" w:right="0"/>
        <w:jc w:val="left"/>
        <w:textAlignment w:val="baseline"/>
        <w:rPr>
          <w:sz w:val="12"/>
        </w:rPr>
      </w:pPr>
    </w:p>
    <w:p w14:paraId="4BAC9045">
      <w:pPr>
        <w:pageBreakBefore w:val="0"/>
        <w:wordWrap w:val="0"/>
        <w:spacing w:before="0" w:after="0" w:line="160" w:lineRule="exact"/>
        <w:ind w:left="0" w:right="0"/>
        <w:jc w:val="left"/>
        <w:textAlignment w:val="baseline"/>
        <w:rPr>
          <w:sz w:val="12"/>
        </w:rPr>
      </w:pPr>
    </w:p>
    <w:p w14:paraId="2EB5A4D1">
      <w:pPr>
        <w:pageBreakBefore w:val="0"/>
        <w:wordWrap w:val="0"/>
        <w:spacing w:before="0" w:after="0" w:line="160" w:lineRule="exact"/>
        <w:ind w:left="0" w:right="0"/>
        <w:jc w:val="left"/>
        <w:textAlignment w:val="baseline"/>
        <w:rPr>
          <w:sz w:val="12"/>
        </w:rPr>
      </w:pPr>
    </w:p>
    <w:p w14:paraId="2AEA57B6">
      <w:pPr>
        <w:pageBreakBefore w:val="0"/>
        <w:wordWrap w:val="0"/>
        <w:spacing w:before="0" w:after="0" w:line="160" w:lineRule="exact"/>
        <w:ind w:left="0" w:right="0"/>
        <w:jc w:val="left"/>
        <w:textAlignment w:val="baseline"/>
        <w:rPr>
          <w:sz w:val="12"/>
        </w:rPr>
      </w:pPr>
    </w:p>
    <w:p w14:paraId="380D5AD2">
      <w:pPr>
        <w:pageBreakBefore w:val="0"/>
        <w:wordWrap w:val="0"/>
        <w:spacing w:before="0" w:after="0" w:line="160" w:lineRule="exact"/>
        <w:ind w:left="0" w:right="0"/>
        <w:jc w:val="left"/>
        <w:textAlignment w:val="baseline"/>
        <w:rPr>
          <w:sz w:val="12"/>
        </w:rPr>
      </w:pPr>
    </w:p>
    <w:p w14:paraId="4DE3E896">
      <w:pPr>
        <w:pageBreakBefore w:val="0"/>
        <w:wordWrap w:val="0"/>
        <w:spacing w:before="0" w:after="0" w:line="160" w:lineRule="exact"/>
        <w:ind w:left="0" w:right="0"/>
        <w:jc w:val="left"/>
        <w:textAlignment w:val="baseline"/>
        <w:rPr>
          <w:sz w:val="12"/>
        </w:rPr>
      </w:pPr>
    </w:p>
    <w:p w14:paraId="725CC870">
      <w:pPr>
        <w:pageBreakBefore w:val="0"/>
        <w:wordWrap w:val="0"/>
        <w:spacing w:before="0" w:after="0" w:line="160" w:lineRule="exact"/>
        <w:ind w:left="0" w:right="0"/>
        <w:jc w:val="left"/>
        <w:textAlignment w:val="baseline"/>
        <w:rPr>
          <w:sz w:val="12"/>
        </w:rPr>
      </w:pPr>
    </w:p>
    <w:p w14:paraId="3B90D979">
      <w:pPr>
        <w:pageBreakBefore w:val="0"/>
        <w:wordWrap w:val="0"/>
        <w:spacing w:before="0" w:after="0" w:line="160" w:lineRule="exact"/>
        <w:ind w:left="0" w:right="0"/>
        <w:jc w:val="left"/>
        <w:textAlignment w:val="baseline"/>
        <w:rPr>
          <w:sz w:val="12"/>
        </w:rPr>
      </w:pPr>
    </w:p>
    <w:p w14:paraId="7EA5336A">
      <w:pPr>
        <w:pageBreakBefore w:val="0"/>
        <w:wordWrap w:val="0"/>
        <w:spacing w:before="0" w:after="0" w:line="160" w:lineRule="exact"/>
        <w:ind w:left="0" w:right="0"/>
        <w:jc w:val="left"/>
        <w:textAlignment w:val="baseline"/>
        <w:rPr>
          <w:sz w:val="12"/>
        </w:rPr>
      </w:pPr>
    </w:p>
    <w:p w14:paraId="5901337F">
      <w:pPr>
        <w:pageBreakBefore w:val="0"/>
        <w:wordWrap w:val="0"/>
        <w:spacing w:before="0" w:after="0" w:line="160" w:lineRule="exact"/>
        <w:ind w:left="0" w:right="0"/>
        <w:jc w:val="left"/>
        <w:textAlignment w:val="baseline"/>
        <w:rPr>
          <w:sz w:val="12"/>
        </w:rPr>
      </w:pPr>
    </w:p>
    <w:p w14:paraId="2434B27B">
      <w:pPr>
        <w:pageBreakBefore w:val="0"/>
        <w:wordWrap w:val="0"/>
        <w:spacing w:before="0" w:after="0" w:line="160" w:lineRule="exact"/>
        <w:ind w:left="0" w:right="0"/>
        <w:jc w:val="left"/>
        <w:textAlignment w:val="baseline"/>
        <w:rPr>
          <w:sz w:val="12"/>
        </w:rPr>
      </w:pPr>
    </w:p>
    <w:p w14:paraId="706CFE98">
      <w:pPr>
        <w:pageBreakBefore w:val="0"/>
        <w:wordWrap w:val="0"/>
        <w:spacing w:before="0" w:after="0" w:line="160" w:lineRule="exact"/>
        <w:ind w:left="0" w:right="0"/>
        <w:jc w:val="left"/>
        <w:textAlignment w:val="baseline"/>
        <w:rPr>
          <w:sz w:val="12"/>
        </w:rPr>
      </w:pPr>
    </w:p>
    <w:p w14:paraId="57E73AE8">
      <w:pPr>
        <w:pageBreakBefore w:val="0"/>
        <w:wordWrap w:val="0"/>
        <w:spacing w:before="0" w:after="0" w:line="160" w:lineRule="exact"/>
        <w:ind w:left="0" w:right="0"/>
        <w:jc w:val="left"/>
        <w:textAlignment w:val="baseline"/>
        <w:rPr>
          <w:sz w:val="12"/>
        </w:rPr>
      </w:pPr>
    </w:p>
    <w:p w14:paraId="28D80262">
      <w:pPr>
        <w:pageBreakBefore w:val="0"/>
        <w:wordWrap w:val="0"/>
        <w:spacing w:before="0" w:after="0" w:line="160" w:lineRule="exact"/>
        <w:ind w:left="0" w:right="0"/>
        <w:jc w:val="left"/>
        <w:textAlignment w:val="baseline"/>
        <w:rPr>
          <w:sz w:val="12"/>
        </w:rPr>
      </w:pPr>
    </w:p>
    <w:p w14:paraId="046F7BAC">
      <w:pPr>
        <w:pageBreakBefore w:val="0"/>
        <w:wordWrap w:val="0"/>
        <w:spacing w:before="0" w:after="0" w:line="160" w:lineRule="exact"/>
        <w:ind w:left="0" w:right="0"/>
        <w:jc w:val="left"/>
        <w:textAlignment w:val="baseline"/>
        <w:rPr>
          <w:sz w:val="12"/>
        </w:rPr>
      </w:pPr>
    </w:p>
    <w:p w14:paraId="1505F83D">
      <w:pPr>
        <w:pageBreakBefore w:val="0"/>
        <w:wordWrap w:val="0"/>
        <w:spacing w:before="0" w:after="0" w:line="160" w:lineRule="exact"/>
        <w:ind w:left="0" w:right="0"/>
        <w:jc w:val="left"/>
        <w:textAlignment w:val="baseline"/>
        <w:rPr>
          <w:sz w:val="12"/>
        </w:rPr>
      </w:pPr>
    </w:p>
    <w:p w14:paraId="2AEAB88F">
      <w:pPr>
        <w:pageBreakBefore w:val="0"/>
        <w:wordWrap w:val="0"/>
        <w:spacing w:before="0" w:after="0" w:line="160" w:lineRule="exact"/>
        <w:ind w:left="0" w:right="0"/>
        <w:jc w:val="left"/>
        <w:textAlignment w:val="baseline"/>
        <w:rPr>
          <w:sz w:val="12"/>
        </w:rPr>
      </w:pPr>
    </w:p>
    <w:p w14:paraId="26E5C786">
      <w:pPr>
        <w:pageBreakBefore w:val="0"/>
        <w:wordWrap w:val="0"/>
        <w:spacing w:before="0" w:after="0" w:line="160" w:lineRule="exact"/>
        <w:ind w:left="0" w:right="0"/>
        <w:jc w:val="left"/>
        <w:textAlignment w:val="baseline"/>
        <w:rPr>
          <w:sz w:val="12"/>
        </w:rPr>
      </w:pPr>
    </w:p>
    <w:p w14:paraId="35916473">
      <w:pPr>
        <w:pageBreakBefore w:val="0"/>
        <w:wordWrap w:val="0"/>
        <w:spacing w:before="0" w:after="0" w:line="160" w:lineRule="exact"/>
        <w:ind w:left="0" w:right="0"/>
        <w:jc w:val="left"/>
        <w:textAlignment w:val="baseline"/>
        <w:rPr>
          <w:sz w:val="12"/>
        </w:rPr>
      </w:pPr>
    </w:p>
    <w:p w14:paraId="16E7ED16">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-12-</w:t>
      </w:r>
    </w:p>
    <w:p w14:paraId="146F1176"/>
    <w:p w14:paraId="6A1D0D59">
      <w:pPr>
        <w:sectPr>
          <w:headerReference r:id="rId31" w:type="default"/>
          <w:footerReference r:id="rId32" w:type="default"/>
          <w:pgSz w:w="11900" w:h="16820"/>
          <w:pgMar w:top="700" w:right="940" w:bottom="700" w:left="940" w:header="400" w:footer="400" w:gutter="0"/>
          <w:cols w:space="720" w:num="1"/>
        </w:sectPr>
      </w:pPr>
    </w:p>
    <w:p w14:paraId="0F032408">
      <w:pPr>
        <w:pageBreakBefore w:val="0"/>
        <w:wordWrap w:val="0"/>
        <w:spacing w:before="0" w:after="0" w:line="320" w:lineRule="atLeast"/>
        <w:ind w:left="0" w:right="0"/>
        <w:jc w:val="center"/>
        <w:textAlignment w:val="baseline"/>
        <w:rPr>
          <w:sz w:val="14"/>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4"/>
          <w:u w:val="single"/>
        </w:rPr>
        <w:t xml:space="preserve">                                                                                            </w:t>
      </w:r>
    </w:p>
    <w:p w14:paraId="6B60A0F6">
      <w:pPr>
        <w:pageBreakBefore w:val="0"/>
        <w:wordWrap w:val="0"/>
        <w:spacing w:before="0" w:after="0" w:line="220" w:lineRule="exact"/>
        <w:ind w:left="0" w:right="0"/>
        <w:jc w:val="center"/>
        <w:textAlignment w:val="baseline"/>
        <w:rPr>
          <w:sz w:val="15"/>
        </w:rPr>
      </w:pPr>
    </w:p>
    <w:p w14:paraId="1BBE1C51">
      <w:pPr>
        <w:pageBreakBefore w:val="0"/>
        <w:wordWrap w:val="0"/>
        <w:spacing w:before="0" w:after="0" w:line="220" w:lineRule="exact"/>
        <w:ind w:left="0" w:right="0"/>
        <w:jc w:val="center"/>
        <w:textAlignment w:val="baseline"/>
        <w:rPr>
          <w:sz w:val="15"/>
        </w:rPr>
      </w:pPr>
    </w:p>
    <w:p w14:paraId="67227F9F">
      <w:pPr>
        <w:pageBreakBefore w:val="0"/>
        <w:wordWrap w:val="0"/>
        <w:spacing w:before="0" w:after="0" w:line="220" w:lineRule="atLeast"/>
        <w:ind w:left="0" w:right="700"/>
        <w:jc w:val="right"/>
        <w:textAlignment w:val="baseline"/>
        <w:rPr>
          <w:sz w:val="15"/>
        </w:rPr>
      </w:pPr>
      <w:r>
        <w:rPr>
          <w:rFonts w:ascii="宋体" w:hAnsi="宋体" w:eastAsia="宋体" w:cs="宋体"/>
          <w:b w:val="0"/>
          <w:i w:val="0"/>
          <w:color w:val="000000"/>
          <w:spacing w:val="0"/>
          <w:sz w:val="15"/>
        </w:rPr>
        <w:t>预算公开表11</w:t>
      </w:r>
    </w:p>
    <w:p w14:paraId="582BF8B7">
      <w:pPr>
        <w:pageBreakBefore w:val="0"/>
        <w:wordWrap w:val="0"/>
        <w:spacing w:before="0" w:after="0" w:line="220" w:lineRule="exact"/>
        <w:ind w:left="0" w:right="0"/>
        <w:jc w:val="right"/>
        <w:textAlignment w:val="baseline"/>
        <w:rPr>
          <w:sz w:val="15"/>
        </w:rPr>
      </w:pPr>
    </w:p>
    <w:p w14:paraId="4C5AE4F5">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0"/>
          <w:szCs w:val="18"/>
        </w:rPr>
      </w:pPr>
      <w:r>
        <w:rPr>
          <w:rFonts w:ascii="宋体" w:hAnsi="宋体" w:eastAsia="宋体" w:cs="宋体"/>
          <w:b w:val="0"/>
          <w:i w:val="0"/>
          <w:color w:val="000000"/>
          <w:spacing w:val="0"/>
          <w:sz w:val="20"/>
          <w:szCs w:val="18"/>
        </w:rPr>
        <w:t>2024年财政拨款安排机关运行经费预算表</w:t>
      </w:r>
    </w:p>
    <w:p w14:paraId="29539505">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0"/>
          <w:szCs w:val="18"/>
        </w:rPr>
      </w:pPr>
    </w:p>
    <w:p w14:paraId="590D395A">
      <w:pPr>
        <w:pageBreakBefore w:val="0"/>
        <w:tabs>
          <w:tab w:val="left" w:pos="8560"/>
        </w:tabs>
        <w:wordWrap w:val="0"/>
        <w:spacing w:before="120" w:after="0" w:line="200" w:lineRule="atLeast"/>
        <w:ind w:left="740" w:right="0"/>
        <w:jc w:val="both"/>
        <w:textAlignment w:val="baseline"/>
        <w:rPr>
          <w:sz w:val="14"/>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060"/>
        <w:gridCol w:w="1200"/>
        <w:gridCol w:w="1260"/>
        <w:gridCol w:w="1380"/>
        <w:gridCol w:w="1580"/>
      </w:tblGrid>
      <w:tr w14:paraId="29F067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060" w:type="dxa"/>
            <w:vMerge w:val="restart"/>
            <w:vAlign w:val="center"/>
          </w:tcPr>
          <w:p w14:paraId="0CDDEC47">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单位名称</w:t>
            </w:r>
          </w:p>
        </w:tc>
        <w:tc>
          <w:tcPr>
            <w:tcW w:w="5420" w:type="dxa"/>
            <w:gridSpan w:val="4"/>
            <w:vAlign w:val="center"/>
          </w:tcPr>
          <w:p w14:paraId="62E19D01">
            <w:pPr>
              <w:pageBreakBefore w:val="0"/>
              <w:wordWrap w:val="0"/>
              <w:spacing w:before="0" w:after="0" w:line="240" w:lineRule="atLeast"/>
              <w:ind w:left="0" w:right="0"/>
              <w:jc w:val="center"/>
              <w:textAlignment w:val="baseline"/>
              <w:rPr>
                <w:sz w:val="17"/>
                <w:szCs w:val="17"/>
              </w:rPr>
            </w:pPr>
            <w:r>
              <w:rPr>
                <w:rFonts w:ascii="宋体" w:hAnsi="宋体" w:eastAsia="宋体" w:cs="宋体"/>
                <w:b w:val="0"/>
                <w:bCs/>
                <w:i w:val="0"/>
                <w:color w:val="000000"/>
                <w:spacing w:val="0"/>
                <w:sz w:val="17"/>
                <w:szCs w:val="17"/>
              </w:rPr>
              <w:t>2024预算数</w:t>
            </w:r>
          </w:p>
        </w:tc>
      </w:tr>
      <w:tr w14:paraId="4DAFDD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060" w:type="dxa"/>
            <w:vMerge w:val="continue"/>
          </w:tcPr>
          <w:p w14:paraId="4C5C401A">
            <w:pPr>
              <w:rPr>
                <w:sz w:val="17"/>
                <w:szCs w:val="17"/>
              </w:rPr>
            </w:pPr>
          </w:p>
        </w:tc>
        <w:tc>
          <w:tcPr>
            <w:tcW w:w="1200" w:type="dxa"/>
            <w:vAlign w:val="center"/>
          </w:tcPr>
          <w:p w14:paraId="2FF3A2C2">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1260" w:type="dxa"/>
            <w:vAlign w:val="center"/>
          </w:tcPr>
          <w:p w14:paraId="4E7260E9">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一般公共预算</w:t>
            </w:r>
          </w:p>
        </w:tc>
        <w:tc>
          <w:tcPr>
            <w:tcW w:w="1380" w:type="dxa"/>
            <w:vAlign w:val="center"/>
          </w:tcPr>
          <w:p w14:paraId="03B71D58">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政府性基金预算</w:t>
            </w:r>
          </w:p>
        </w:tc>
        <w:tc>
          <w:tcPr>
            <w:tcW w:w="1580" w:type="dxa"/>
            <w:vAlign w:val="center"/>
          </w:tcPr>
          <w:p w14:paraId="22B14B97">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国有资本经营预算</w:t>
            </w:r>
          </w:p>
        </w:tc>
      </w:tr>
      <w:tr w14:paraId="24E40F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060" w:type="dxa"/>
            <w:vAlign w:val="center"/>
          </w:tcPr>
          <w:p w14:paraId="12A2738C">
            <w:pPr>
              <w:pageBreakBefore w:val="0"/>
              <w:wordWrap w:val="0"/>
              <w:spacing w:before="0" w:after="0" w:line="240" w:lineRule="atLeast"/>
              <w:ind w:left="0" w:right="0"/>
              <w:jc w:val="center"/>
              <w:textAlignment w:val="baseline"/>
              <w:rPr>
                <w:sz w:val="17"/>
                <w:szCs w:val="17"/>
              </w:rPr>
            </w:pPr>
            <w:r>
              <w:rPr>
                <w:rFonts w:ascii="宋体" w:hAnsi="宋体" w:eastAsia="宋体" w:cs="宋体"/>
                <w:b w:val="0"/>
                <w:i w:val="0"/>
                <w:color w:val="000000"/>
                <w:spacing w:val="0"/>
                <w:sz w:val="17"/>
                <w:szCs w:val="17"/>
              </w:rPr>
              <w:t>部门合计</w:t>
            </w:r>
          </w:p>
        </w:tc>
        <w:tc>
          <w:tcPr>
            <w:tcW w:w="1200" w:type="dxa"/>
            <w:vAlign w:val="center"/>
          </w:tcPr>
          <w:p w14:paraId="1C677EE6">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60" w:type="dxa"/>
            <w:vAlign w:val="center"/>
          </w:tcPr>
          <w:p w14:paraId="57B7525F">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80" w:type="dxa"/>
            <w:vAlign w:val="center"/>
          </w:tcPr>
          <w:p w14:paraId="53896F7F">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580" w:type="dxa"/>
            <w:vAlign w:val="center"/>
          </w:tcPr>
          <w:p w14:paraId="64091CAE">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65FB57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060" w:type="dxa"/>
            <w:vAlign w:val="center"/>
          </w:tcPr>
          <w:p w14:paraId="5819F25F">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00" w:type="dxa"/>
            <w:vAlign w:val="center"/>
          </w:tcPr>
          <w:p w14:paraId="40312232">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60" w:type="dxa"/>
            <w:vAlign w:val="center"/>
          </w:tcPr>
          <w:p w14:paraId="293C5E36">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380" w:type="dxa"/>
            <w:vAlign w:val="center"/>
          </w:tcPr>
          <w:p w14:paraId="0F3A96FF">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580" w:type="dxa"/>
            <w:vAlign w:val="center"/>
          </w:tcPr>
          <w:p w14:paraId="02B61ED8">
            <w:pPr>
              <w:pageBreakBefore w:val="0"/>
              <w:wordWrap w:val="0"/>
              <w:spacing w:before="0" w:after="0" w:line="24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4C4D6DCD">
      <w:pPr>
        <w:pageBreakBefore w:val="0"/>
        <w:wordWrap w:val="0"/>
        <w:spacing w:before="0" w:after="0" w:line="260" w:lineRule="atLeast"/>
        <w:ind w:left="740" w:right="0"/>
        <w:jc w:val="both"/>
        <w:textAlignment w:val="baseline"/>
        <w:rPr>
          <w:sz w:val="18"/>
        </w:rPr>
      </w:pPr>
      <w:r>
        <w:rPr>
          <w:rFonts w:ascii="宋体" w:hAnsi="宋体" w:eastAsia="宋体" w:cs="宋体"/>
          <w:b w:val="0"/>
          <w:i w:val="0"/>
          <w:color w:val="000000"/>
          <w:spacing w:val="0"/>
          <w:sz w:val="18"/>
        </w:rPr>
        <w:t>注：本表无数据</w:t>
      </w:r>
    </w:p>
    <w:p w14:paraId="7C8DFA21">
      <w:pPr>
        <w:pageBreakBefore w:val="0"/>
        <w:wordWrap w:val="0"/>
        <w:spacing w:before="0" w:after="0" w:line="200" w:lineRule="exact"/>
        <w:ind w:left="0" w:right="0"/>
        <w:jc w:val="both"/>
        <w:textAlignment w:val="baseline"/>
        <w:rPr>
          <w:sz w:val="14"/>
        </w:rPr>
      </w:pPr>
    </w:p>
    <w:p w14:paraId="7B57E366">
      <w:pPr>
        <w:pageBreakBefore w:val="0"/>
        <w:wordWrap w:val="0"/>
        <w:spacing w:before="0" w:after="0" w:line="200" w:lineRule="exact"/>
        <w:ind w:left="0" w:right="0"/>
        <w:jc w:val="both"/>
        <w:textAlignment w:val="baseline"/>
        <w:rPr>
          <w:sz w:val="14"/>
        </w:rPr>
      </w:pPr>
    </w:p>
    <w:p w14:paraId="3FE7C97C">
      <w:pPr>
        <w:pageBreakBefore w:val="0"/>
        <w:wordWrap w:val="0"/>
        <w:spacing w:before="0" w:after="0" w:line="200" w:lineRule="exact"/>
        <w:ind w:left="0" w:right="0"/>
        <w:jc w:val="both"/>
        <w:textAlignment w:val="baseline"/>
        <w:rPr>
          <w:sz w:val="14"/>
        </w:rPr>
      </w:pPr>
    </w:p>
    <w:p w14:paraId="21B58652">
      <w:pPr>
        <w:pageBreakBefore w:val="0"/>
        <w:wordWrap w:val="0"/>
        <w:spacing w:before="0" w:after="0" w:line="200" w:lineRule="exact"/>
        <w:ind w:left="0" w:right="0"/>
        <w:jc w:val="both"/>
        <w:textAlignment w:val="baseline"/>
        <w:rPr>
          <w:sz w:val="14"/>
        </w:rPr>
      </w:pPr>
    </w:p>
    <w:p w14:paraId="6808C869">
      <w:pPr>
        <w:pageBreakBefore w:val="0"/>
        <w:wordWrap w:val="0"/>
        <w:spacing w:before="0" w:after="0" w:line="200" w:lineRule="exact"/>
        <w:ind w:left="0" w:right="0"/>
        <w:jc w:val="both"/>
        <w:textAlignment w:val="baseline"/>
        <w:rPr>
          <w:sz w:val="14"/>
        </w:rPr>
      </w:pPr>
    </w:p>
    <w:p w14:paraId="7DBDFF17">
      <w:pPr>
        <w:pageBreakBefore w:val="0"/>
        <w:wordWrap w:val="0"/>
        <w:spacing w:before="0" w:after="0" w:line="200" w:lineRule="exact"/>
        <w:ind w:left="0" w:right="0"/>
        <w:jc w:val="both"/>
        <w:textAlignment w:val="baseline"/>
        <w:rPr>
          <w:sz w:val="14"/>
        </w:rPr>
      </w:pPr>
    </w:p>
    <w:p w14:paraId="6751EDC6">
      <w:pPr>
        <w:pageBreakBefore w:val="0"/>
        <w:wordWrap w:val="0"/>
        <w:spacing w:before="0" w:after="0" w:line="200" w:lineRule="exact"/>
        <w:ind w:left="0" w:right="0"/>
        <w:jc w:val="both"/>
        <w:textAlignment w:val="baseline"/>
        <w:rPr>
          <w:sz w:val="14"/>
        </w:rPr>
      </w:pPr>
    </w:p>
    <w:p w14:paraId="6DD52F6D">
      <w:pPr>
        <w:pageBreakBefore w:val="0"/>
        <w:wordWrap w:val="0"/>
        <w:spacing w:before="0" w:after="0" w:line="200" w:lineRule="exact"/>
        <w:ind w:left="0" w:right="0"/>
        <w:jc w:val="both"/>
        <w:textAlignment w:val="baseline"/>
        <w:rPr>
          <w:sz w:val="14"/>
        </w:rPr>
      </w:pPr>
    </w:p>
    <w:p w14:paraId="43258204">
      <w:pPr>
        <w:pageBreakBefore w:val="0"/>
        <w:wordWrap w:val="0"/>
        <w:spacing w:before="0" w:after="0" w:line="200" w:lineRule="exact"/>
        <w:ind w:left="0" w:right="0"/>
        <w:jc w:val="both"/>
        <w:textAlignment w:val="baseline"/>
        <w:rPr>
          <w:sz w:val="14"/>
        </w:rPr>
      </w:pPr>
    </w:p>
    <w:p w14:paraId="5C9BDC70">
      <w:pPr>
        <w:pageBreakBefore w:val="0"/>
        <w:wordWrap w:val="0"/>
        <w:spacing w:before="0" w:after="0" w:line="200" w:lineRule="exact"/>
        <w:ind w:left="0" w:right="0"/>
        <w:jc w:val="both"/>
        <w:textAlignment w:val="baseline"/>
        <w:rPr>
          <w:sz w:val="14"/>
        </w:rPr>
      </w:pPr>
    </w:p>
    <w:p w14:paraId="41AB983A">
      <w:pPr>
        <w:pageBreakBefore w:val="0"/>
        <w:wordWrap w:val="0"/>
        <w:spacing w:before="0" w:after="0" w:line="200" w:lineRule="exact"/>
        <w:ind w:left="0" w:right="0"/>
        <w:jc w:val="both"/>
        <w:textAlignment w:val="baseline"/>
        <w:rPr>
          <w:sz w:val="14"/>
        </w:rPr>
      </w:pPr>
    </w:p>
    <w:p w14:paraId="1AF90A4A">
      <w:pPr>
        <w:pageBreakBefore w:val="0"/>
        <w:wordWrap w:val="0"/>
        <w:spacing w:before="0" w:after="0" w:line="200" w:lineRule="exact"/>
        <w:ind w:left="0" w:right="0"/>
        <w:jc w:val="both"/>
        <w:textAlignment w:val="baseline"/>
        <w:rPr>
          <w:sz w:val="14"/>
        </w:rPr>
      </w:pPr>
    </w:p>
    <w:p w14:paraId="08A0374A">
      <w:pPr>
        <w:pageBreakBefore w:val="0"/>
        <w:wordWrap w:val="0"/>
        <w:spacing w:before="0" w:after="0" w:line="200" w:lineRule="exact"/>
        <w:ind w:left="0" w:right="0"/>
        <w:jc w:val="both"/>
        <w:textAlignment w:val="baseline"/>
        <w:rPr>
          <w:sz w:val="14"/>
        </w:rPr>
      </w:pPr>
    </w:p>
    <w:p w14:paraId="2A65BB16">
      <w:pPr>
        <w:pageBreakBefore w:val="0"/>
        <w:wordWrap w:val="0"/>
        <w:spacing w:before="0" w:after="0" w:line="200" w:lineRule="exact"/>
        <w:ind w:left="0" w:right="0"/>
        <w:jc w:val="both"/>
        <w:textAlignment w:val="baseline"/>
        <w:rPr>
          <w:sz w:val="14"/>
        </w:rPr>
      </w:pPr>
    </w:p>
    <w:p w14:paraId="4CBA5DF3">
      <w:pPr>
        <w:pageBreakBefore w:val="0"/>
        <w:wordWrap w:val="0"/>
        <w:spacing w:before="0" w:after="0" w:line="200" w:lineRule="exact"/>
        <w:ind w:left="0" w:right="0"/>
        <w:jc w:val="both"/>
        <w:textAlignment w:val="baseline"/>
        <w:rPr>
          <w:sz w:val="14"/>
        </w:rPr>
      </w:pPr>
    </w:p>
    <w:p w14:paraId="171E1F6B">
      <w:pPr>
        <w:pageBreakBefore w:val="0"/>
        <w:wordWrap w:val="0"/>
        <w:spacing w:before="0" w:after="0" w:line="200" w:lineRule="exact"/>
        <w:ind w:left="0" w:right="0"/>
        <w:jc w:val="both"/>
        <w:textAlignment w:val="baseline"/>
        <w:rPr>
          <w:sz w:val="14"/>
        </w:rPr>
      </w:pPr>
    </w:p>
    <w:p w14:paraId="61DD921C">
      <w:pPr>
        <w:pageBreakBefore w:val="0"/>
        <w:wordWrap w:val="0"/>
        <w:spacing w:before="0" w:after="0" w:line="200" w:lineRule="exact"/>
        <w:ind w:left="0" w:right="0"/>
        <w:jc w:val="both"/>
        <w:textAlignment w:val="baseline"/>
        <w:rPr>
          <w:sz w:val="14"/>
        </w:rPr>
      </w:pPr>
    </w:p>
    <w:p w14:paraId="134D02F2">
      <w:pPr>
        <w:pageBreakBefore w:val="0"/>
        <w:wordWrap w:val="0"/>
        <w:spacing w:before="0" w:after="0" w:line="200" w:lineRule="exact"/>
        <w:ind w:left="0" w:right="0"/>
        <w:jc w:val="both"/>
        <w:textAlignment w:val="baseline"/>
        <w:rPr>
          <w:sz w:val="14"/>
        </w:rPr>
      </w:pPr>
    </w:p>
    <w:p w14:paraId="5F3F5A57">
      <w:pPr>
        <w:pageBreakBefore w:val="0"/>
        <w:wordWrap w:val="0"/>
        <w:spacing w:before="0" w:after="0" w:line="200" w:lineRule="exact"/>
        <w:ind w:left="0" w:right="0"/>
        <w:jc w:val="both"/>
        <w:textAlignment w:val="baseline"/>
        <w:rPr>
          <w:sz w:val="14"/>
        </w:rPr>
      </w:pPr>
    </w:p>
    <w:p w14:paraId="37BBD7E5">
      <w:pPr>
        <w:pageBreakBefore w:val="0"/>
        <w:wordWrap w:val="0"/>
        <w:spacing w:before="0" w:after="0" w:line="200" w:lineRule="exact"/>
        <w:ind w:left="0" w:right="0"/>
        <w:jc w:val="both"/>
        <w:textAlignment w:val="baseline"/>
        <w:rPr>
          <w:sz w:val="14"/>
        </w:rPr>
      </w:pPr>
    </w:p>
    <w:p w14:paraId="203B2D4A">
      <w:pPr>
        <w:pageBreakBefore w:val="0"/>
        <w:wordWrap w:val="0"/>
        <w:spacing w:before="0" w:after="0" w:line="200" w:lineRule="exact"/>
        <w:ind w:left="0" w:right="0"/>
        <w:jc w:val="both"/>
        <w:textAlignment w:val="baseline"/>
        <w:rPr>
          <w:sz w:val="14"/>
        </w:rPr>
      </w:pPr>
    </w:p>
    <w:p w14:paraId="1E93D866">
      <w:pPr>
        <w:pageBreakBefore w:val="0"/>
        <w:wordWrap w:val="0"/>
        <w:spacing w:before="0" w:after="0" w:line="200" w:lineRule="exact"/>
        <w:ind w:left="0" w:right="0"/>
        <w:jc w:val="both"/>
        <w:textAlignment w:val="baseline"/>
        <w:rPr>
          <w:sz w:val="14"/>
        </w:rPr>
      </w:pPr>
    </w:p>
    <w:p w14:paraId="3E7258AA">
      <w:pPr>
        <w:pageBreakBefore w:val="0"/>
        <w:wordWrap w:val="0"/>
        <w:spacing w:before="0" w:after="0" w:line="200" w:lineRule="exact"/>
        <w:ind w:left="0" w:right="0"/>
        <w:jc w:val="both"/>
        <w:textAlignment w:val="baseline"/>
        <w:rPr>
          <w:sz w:val="14"/>
        </w:rPr>
      </w:pPr>
    </w:p>
    <w:p w14:paraId="2A1A8233">
      <w:pPr>
        <w:pageBreakBefore w:val="0"/>
        <w:wordWrap w:val="0"/>
        <w:spacing w:before="0" w:after="0" w:line="200" w:lineRule="exact"/>
        <w:ind w:left="0" w:right="0"/>
        <w:jc w:val="both"/>
        <w:textAlignment w:val="baseline"/>
        <w:rPr>
          <w:sz w:val="14"/>
        </w:rPr>
      </w:pPr>
    </w:p>
    <w:p w14:paraId="29E9D29F">
      <w:pPr>
        <w:pageBreakBefore w:val="0"/>
        <w:wordWrap w:val="0"/>
        <w:spacing w:before="0" w:after="0" w:line="200" w:lineRule="exact"/>
        <w:ind w:left="0" w:right="0"/>
        <w:jc w:val="both"/>
        <w:textAlignment w:val="baseline"/>
        <w:rPr>
          <w:sz w:val="14"/>
        </w:rPr>
      </w:pPr>
    </w:p>
    <w:p w14:paraId="3DE8AA20">
      <w:pPr>
        <w:pageBreakBefore w:val="0"/>
        <w:wordWrap w:val="0"/>
        <w:spacing w:before="0" w:after="0" w:line="200" w:lineRule="exact"/>
        <w:ind w:left="0" w:right="0"/>
        <w:jc w:val="both"/>
        <w:textAlignment w:val="baseline"/>
        <w:rPr>
          <w:sz w:val="14"/>
        </w:rPr>
      </w:pPr>
    </w:p>
    <w:p w14:paraId="217007A8">
      <w:pPr>
        <w:pageBreakBefore w:val="0"/>
        <w:wordWrap w:val="0"/>
        <w:spacing w:before="0" w:after="0" w:line="200" w:lineRule="exact"/>
        <w:ind w:left="0" w:right="0"/>
        <w:jc w:val="both"/>
        <w:textAlignment w:val="baseline"/>
        <w:rPr>
          <w:sz w:val="14"/>
        </w:rPr>
      </w:pPr>
    </w:p>
    <w:p w14:paraId="4559A847">
      <w:pPr>
        <w:pageBreakBefore w:val="0"/>
        <w:wordWrap w:val="0"/>
        <w:spacing w:before="0" w:after="0" w:line="200" w:lineRule="exact"/>
        <w:ind w:left="0" w:right="0"/>
        <w:jc w:val="both"/>
        <w:textAlignment w:val="baseline"/>
        <w:rPr>
          <w:sz w:val="14"/>
        </w:rPr>
      </w:pPr>
    </w:p>
    <w:p w14:paraId="01F442EC">
      <w:pPr>
        <w:pageBreakBefore w:val="0"/>
        <w:wordWrap w:val="0"/>
        <w:spacing w:before="0" w:after="0" w:line="200" w:lineRule="exact"/>
        <w:ind w:left="0" w:right="0"/>
        <w:jc w:val="both"/>
        <w:textAlignment w:val="baseline"/>
        <w:rPr>
          <w:sz w:val="14"/>
        </w:rPr>
      </w:pPr>
    </w:p>
    <w:p w14:paraId="1AABF741">
      <w:pPr>
        <w:pageBreakBefore w:val="0"/>
        <w:wordWrap w:val="0"/>
        <w:spacing w:before="0" w:after="0" w:line="200" w:lineRule="exact"/>
        <w:ind w:left="0" w:right="0"/>
        <w:jc w:val="both"/>
        <w:textAlignment w:val="baseline"/>
        <w:rPr>
          <w:sz w:val="14"/>
        </w:rPr>
      </w:pPr>
    </w:p>
    <w:p w14:paraId="3049F802">
      <w:pPr>
        <w:pageBreakBefore w:val="0"/>
        <w:wordWrap w:val="0"/>
        <w:spacing w:before="0" w:after="0" w:line="200" w:lineRule="exact"/>
        <w:ind w:left="0" w:right="0"/>
        <w:jc w:val="both"/>
        <w:textAlignment w:val="baseline"/>
        <w:rPr>
          <w:sz w:val="14"/>
        </w:rPr>
      </w:pPr>
    </w:p>
    <w:p w14:paraId="397E31BD">
      <w:pPr>
        <w:pageBreakBefore w:val="0"/>
        <w:wordWrap w:val="0"/>
        <w:spacing w:before="0" w:after="0" w:line="200" w:lineRule="exact"/>
        <w:ind w:left="0" w:right="0"/>
        <w:jc w:val="both"/>
        <w:textAlignment w:val="baseline"/>
        <w:rPr>
          <w:sz w:val="14"/>
        </w:rPr>
      </w:pPr>
    </w:p>
    <w:p w14:paraId="5F4F71B1">
      <w:pPr>
        <w:pageBreakBefore w:val="0"/>
        <w:wordWrap w:val="0"/>
        <w:spacing w:before="0" w:after="0" w:line="200" w:lineRule="exact"/>
        <w:ind w:left="0" w:right="0"/>
        <w:jc w:val="both"/>
        <w:textAlignment w:val="baseline"/>
        <w:rPr>
          <w:sz w:val="14"/>
        </w:rPr>
      </w:pPr>
    </w:p>
    <w:p w14:paraId="32728C13">
      <w:pPr>
        <w:pageBreakBefore w:val="0"/>
        <w:wordWrap w:val="0"/>
        <w:spacing w:before="0" w:after="0" w:line="200" w:lineRule="exact"/>
        <w:ind w:left="0" w:right="0"/>
        <w:jc w:val="both"/>
        <w:textAlignment w:val="baseline"/>
        <w:rPr>
          <w:sz w:val="14"/>
        </w:rPr>
      </w:pPr>
    </w:p>
    <w:p w14:paraId="265CCDFB">
      <w:pPr>
        <w:pageBreakBefore w:val="0"/>
        <w:wordWrap w:val="0"/>
        <w:spacing w:before="0" w:after="0" w:line="200" w:lineRule="exact"/>
        <w:ind w:left="0" w:right="0"/>
        <w:jc w:val="both"/>
        <w:textAlignment w:val="baseline"/>
        <w:rPr>
          <w:sz w:val="14"/>
        </w:rPr>
      </w:pPr>
    </w:p>
    <w:p w14:paraId="04922BE0">
      <w:pPr>
        <w:pageBreakBefore w:val="0"/>
        <w:wordWrap w:val="0"/>
        <w:spacing w:before="0" w:after="0" w:line="200" w:lineRule="exact"/>
        <w:ind w:left="0" w:right="0"/>
        <w:jc w:val="both"/>
        <w:textAlignment w:val="baseline"/>
        <w:rPr>
          <w:sz w:val="14"/>
        </w:rPr>
      </w:pPr>
    </w:p>
    <w:p w14:paraId="703C0C90">
      <w:pPr>
        <w:pageBreakBefore w:val="0"/>
        <w:wordWrap w:val="0"/>
        <w:spacing w:before="0" w:after="0" w:line="200" w:lineRule="exact"/>
        <w:ind w:left="0" w:right="0"/>
        <w:jc w:val="both"/>
        <w:textAlignment w:val="baseline"/>
        <w:rPr>
          <w:sz w:val="14"/>
        </w:rPr>
      </w:pPr>
    </w:p>
    <w:p w14:paraId="744DB7EF">
      <w:pPr>
        <w:pageBreakBefore w:val="0"/>
        <w:wordWrap w:val="0"/>
        <w:spacing w:before="0" w:after="0" w:line="200" w:lineRule="exact"/>
        <w:ind w:left="0" w:right="0"/>
        <w:jc w:val="both"/>
        <w:textAlignment w:val="baseline"/>
        <w:rPr>
          <w:sz w:val="14"/>
        </w:rPr>
      </w:pPr>
    </w:p>
    <w:p w14:paraId="0D55C084">
      <w:pPr>
        <w:pageBreakBefore w:val="0"/>
        <w:wordWrap w:val="0"/>
        <w:spacing w:before="0" w:after="0" w:line="200" w:lineRule="exact"/>
        <w:ind w:left="0" w:right="0"/>
        <w:jc w:val="both"/>
        <w:textAlignment w:val="baseline"/>
        <w:rPr>
          <w:sz w:val="14"/>
        </w:rPr>
      </w:pPr>
    </w:p>
    <w:p w14:paraId="1A3BDAE0">
      <w:pPr>
        <w:pageBreakBefore w:val="0"/>
        <w:wordWrap w:val="0"/>
        <w:spacing w:before="0" w:after="0" w:line="200" w:lineRule="exact"/>
        <w:ind w:left="0" w:right="0"/>
        <w:jc w:val="both"/>
        <w:textAlignment w:val="baseline"/>
        <w:rPr>
          <w:sz w:val="14"/>
        </w:rPr>
      </w:pPr>
    </w:p>
    <w:p w14:paraId="4E185C63">
      <w:pPr>
        <w:pageBreakBefore w:val="0"/>
        <w:wordWrap w:val="0"/>
        <w:spacing w:before="0" w:after="0" w:line="200" w:lineRule="exact"/>
        <w:ind w:left="0" w:right="0"/>
        <w:jc w:val="both"/>
        <w:textAlignment w:val="baseline"/>
        <w:rPr>
          <w:sz w:val="14"/>
        </w:rPr>
      </w:pPr>
    </w:p>
    <w:p w14:paraId="43AAA6FA">
      <w:pPr>
        <w:pageBreakBefore w:val="0"/>
        <w:wordWrap w:val="0"/>
        <w:spacing w:before="0" w:after="0" w:line="200" w:lineRule="exact"/>
        <w:ind w:left="0" w:right="0"/>
        <w:jc w:val="both"/>
        <w:textAlignment w:val="baseline"/>
        <w:rPr>
          <w:sz w:val="14"/>
        </w:rPr>
      </w:pPr>
    </w:p>
    <w:p w14:paraId="16BC13FC">
      <w:pPr>
        <w:pageBreakBefore w:val="0"/>
        <w:wordWrap w:val="0"/>
        <w:spacing w:before="0" w:after="0" w:line="200" w:lineRule="exact"/>
        <w:ind w:left="0" w:right="0"/>
        <w:jc w:val="both"/>
        <w:textAlignment w:val="baseline"/>
        <w:rPr>
          <w:sz w:val="14"/>
        </w:rPr>
      </w:pPr>
    </w:p>
    <w:p w14:paraId="38A42472">
      <w:pPr>
        <w:pageBreakBefore w:val="0"/>
        <w:wordWrap w:val="0"/>
        <w:spacing w:before="0" w:after="0" w:line="200" w:lineRule="exact"/>
        <w:ind w:left="0" w:right="0"/>
        <w:jc w:val="both"/>
        <w:textAlignment w:val="baseline"/>
        <w:rPr>
          <w:sz w:val="14"/>
        </w:rPr>
      </w:pPr>
    </w:p>
    <w:p w14:paraId="3D18B946">
      <w:pPr>
        <w:pageBreakBefore w:val="0"/>
        <w:wordWrap w:val="0"/>
        <w:spacing w:before="0" w:after="0" w:line="200" w:lineRule="exact"/>
        <w:ind w:left="0" w:right="0"/>
        <w:jc w:val="both"/>
        <w:textAlignment w:val="baseline"/>
        <w:rPr>
          <w:sz w:val="14"/>
        </w:rPr>
      </w:pPr>
    </w:p>
    <w:p w14:paraId="4AE2135D">
      <w:pPr>
        <w:pageBreakBefore w:val="0"/>
        <w:wordWrap w:val="0"/>
        <w:spacing w:before="0" w:after="0" w:line="200" w:lineRule="exact"/>
        <w:ind w:left="0" w:right="0"/>
        <w:jc w:val="both"/>
        <w:textAlignment w:val="baseline"/>
        <w:rPr>
          <w:sz w:val="14"/>
        </w:rPr>
      </w:pPr>
    </w:p>
    <w:p w14:paraId="465D402B">
      <w:pPr>
        <w:pageBreakBefore w:val="0"/>
        <w:wordWrap w:val="0"/>
        <w:spacing w:before="0" w:after="0" w:line="200" w:lineRule="exact"/>
        <w:ind w:left="0" w:right="0"/>
        <w:jc w:val="both"/>
        <w:textAlignment w:val="baseline"/>
        <w:rPr>
          <w:sz w:val="14"/>
        </w:rPr>
      </w:pPr>
    </w:p>
    <w:p w14:paraId="41423E3E">
      <w:pPr>
        <w:pageBreakBefore w:val="0"/>
        <w:wordWrap w:val="0"/>
        <w:spacing w:before="0" w:after="0" w:line="200" w:lineRule="exact"/>
        <w:ind w:left="0" w:right="0"/>
        <w:jc w:val="both"/>
        <w:textAlignment w:val="baseline"/>
        <w:rPr>
          <w:sz w:val="14"/>
        </w:rPr>
      </w:pPr>
    </w:p>
    <w:p w14:paraId="19690ED7">
      <w:pPr>
        <w:pageBreakBefore w:val="0"/>
        <w:wordWrap w:val="0"/>
        <w:spacing w:before="0" w:after="0" w:line="200" w:lineRule="exact"/>
        <w:ind w:left="0" w:right="0"/>
        <w:jc w:val="both"/>
        <w:textAlignment w:val="baseline"/>
        <w:rPr>
          <w:sz w:val="14"/>
        </w:rPr>
      </w:pPr>
    </w:p>
    <w:p w14:paraId="56198F9C">
      <w:pPr>
        <w:pageBreakBefore w:val="0"/>
        <w:wordWrap w:val="0"/>
        <w:spacing w:before="0" w:after="0" w:line="200" w:lineRule="exact"/>
        <w:ind w:left="0" w:right="0"/>
        <w:jc w:val="both"/>
        <w:textAlignment w:val="baseline"/>
        <w:rPr>
          <w:sz w:val="14"/>
        </w:rPr>
      </w:pPr>
    </w:p>
    <w:p w14:paraId="511F9693">
      <w:pPr>
        <w:pageBreakBefore w:val="0"/>
        <w:wordWrap w:val="0"/>
        <w:spacing w:before="0" w:after="0" w:line="200" w:lineRule="exact"/>
        <w:ind w:left="0" w:right="0"/>
        <w:jc w:val="both"/>
        <w:textAlignment w:val="baseline"/>
        <w:rPr>
          <w:sz w:val="14"/>
        </w:rPr>
      </w:pPr>
    </w:p>
    <w:p w14:paraId="64B07A23">
      <w:pPr>
        <w:pageBreakBefore w:val="0"/>
        <w:wordWrap w:val="0"/>
        <w:spacing w:before="0" w:after="0" w:line="200" w:lineRule="exact"/>
        <w:ind w:left="0" w:right="0"/>
        <w:jc w:val="both"/>
        <w:textAlignment w:val="baseline"/>
        <w:rPr>
          <w:sz w:val="14"/>
        </w:rPr>
      </w:pPr>
    </w:p>
    <w:p w14:paraId="6697FCCD">
      <w:pPr>
        <w:pageBreakBefore w:val="0"/>
        <w:wordWrap w:val="0"/>
        <w:spacing w:before="0" w:after="0" w:line="200" w:lineRule="exact"/>
        <w:ind w:left="0" w:right="0"/>
        <w:jc w:val="both"/>
        <w:textAlignment w:val="baseline"/>
        <w:rPr>
          <w:sz w:val="14"/>
        </w:rPr>
      </w:pPr>
    </w:p>
    <w:p w14:paraId="561B28F4">
      <w:pPr>
        <w:pageBreakBefore w:val="0"/>
        <w:wordWrap w:val="0"/>
        <w:spacing w:before="0" w:after="0" w:line="200" w:lineRule="atLeast"/>
        <w:ind w:left="0" w:right="0"/>
        <w:jc w:val="center"/>
        <w:textAlignment w:val="baseline"/>
        <w:rPr>
          <w:sz w:val="14"/>
        </w:rPr>
      </w:pPr>
      <w:r>
        <w:rPr>
          <w:rFonts w:ascii="宋体" w:hAnsi="宋体" w:eastAsia="宋体" w:cs="宋体"/>
          <w:b w:val="0"/>
          <w:i w:val="0"/>
          <w:color w:val="000000"/>
          <w:spacing w:val="0"/>
          <w:sz w:val="14"/>
        </w:rPr>
        <w:t>-13-</w:t>
      </w:r>
    </w:p>
    <w:p w14:paraId="0404741B"/>
    <w:p w14:paraId="3ED9DC6E">
      <w:pPr>
        <w:sectPr>
          <w:headerReference r:id="rId33" w:type="default"/>
          <w:footerReference r:id="rId34" w:type="default"/>
          <w:pgSz w:w="11900" w:h="16820"/>
          <w:pgMar w:top="700" w:right="940" w:bottom="700" w:left="940" w:header="400" w:footer="400" w:gutter="0"/>
          <w:cols w:space="720" w:num="1"/>
        </w:sectPr>
      </w:pPr>
    </w:p>
    <w:p w14:paraId="4B4A5F7D">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4"/>
          <w:u w:val="single"/>
        </w:rPr>
        <w:t xml:space="preserve">                                                                                             </w:t>
      </w:r>
    </w:p>
    <w:p w14:paraId="13E6A43D">
      <w:pPr>
        <w:pageBreakBefore w:val="0"/>
        <w:wordWrap w:val="0"/>
        <w:spacing w:before="0" w:after="0" w:line="180" w:lineRule="exact"/>
        <w:ind w:left="0" w:right="0"/>
        <w:jc w:val="center"/>
        <w:textAlignment w:val="baseline"/>
        <w:rPr>
          <w:sz w:val="14"/>
        </w:rPr>
      </w:pPr>
    </w:p>
    <w:p w14:paraId="6777AA33">
      <w:pPr>
        <w:pageBreakBefore w:val="0"/>
        <w:wordWrap w:val="0"/>
        <w:spacing w:before="0" w:after="0" w:line="200" w:lineRule="atLeast"/>
        <w:ind w:left="0" w:right="0"/>
        <w:jc w:val="right"/>
        <w:textAlignment w:val="baseline"/>
        <w:rPr>
          <w:sz w:val="14"/>
        </w:rPr>
      </w:pPr>
      <w:r>
        <w:rPr>
          <w:rFonts w:ascii="宋体" w:hAnsi="宋体" w:eastAsia="宋体" w:cs="宋体"/>
          <w:b w:val="0"/>
          <w:i w:val="0"/>
          <w:color w:val="000000"/>
          <w:spacing w:val="0"/>
          <w:sz w:val="14"/>
        </w:rPr>
        <w:t>预算公开表12</w:t>
      </w:r>
    </w:p>
    <w:p w14:paraId="57ED8FA3">
      <w:pPr>
        <w:pageBreakBefore w:val="0"/>
        <w:wordWrap w:val="0"/>
        <w:spacing w:before="0" w:after="0" w:line="180" w:lineRule="exact"/>
        <w:ind w:left="0" w:right="0"/>
        <w:jc w:val="center"/>
        <w:textAlignment w:val="baseline"/>
        <w:rPr>
          <w:sz w:val="14"/>
        </w:rPr>
      </w:pPr>
    </w:p>
    <w:p w14:paraId="64ECAA52">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3"/>
        </w:rPr>
      </w:pPr>
      <w:r>
        <w:rPr>
          <w:rFonts w:ascii="宋体" w:hAnsi="宋体" w:eastAsia="宋体" w:cs="宋体"/>
          <w:b w:val="0"/>
          <w:i w:val="0"/>
          <w:color w:val="000000"/>
          <w:spacing w:val="0"/>
          <w:sz w:val="20"/>
          <w:szCs w:val="20"/>
        </w:rPr>
        <w:t>2024年项目支出预算表(本年预算</w:t>
      </w:r>
      <w:r>
        <w:rPr>
          <w:rFonts w:ascii="宋体" w:hAnsi="宋体" w:eastAsia="宋体" w:cs="宋体"/>
          <w:b w:val="0"/>
          <w:i w:val="0"/>
          <w:color w:val="000000"/>
          <w:spacing w:val="0"/>
          <w:sz w:val="23"/>
        </w:rPr>
        <w:t>)</w:t>
      </w:r>
    </w:p>
    <w:p w14:paraId="25A44A44">
      <w:pPr>
        <w:pageBreakBefore w:val="0"/>
        <w:wordWrap w:val="0"/>
        <w:spacing w:before="0" w:after="0" w:line="320" w:lineRule="atLeast"/>
        <w:ind w:left="0" w:right="0"/>
        <w:jc w:val="center"/>
        <w:textAlignment w:val="baseline"/>
        <w:rPr>
          <w:rFonts w:ascii="宋体" w:hAnsi="宋体" w:eastAsia="宋体" w:cs="宋体"/>
          <w:b w:val="0"/>
          <w:i w:val="0"/>
          <w:color w:val="000000"/>
          <w:spacing w:val="0"/>
          <w:sz w:val="23"/>
        </w:rPr>
      </w:pPr>
    </w:p>
    <w:p w14:paraId="55FD34D1">
      <w:pPr>
        <w:pageBreakBefore w:val="0"/>
        <w:tabs>
          <w:tab w:val="left" w:pos="8520"/>
        </w:tabs>
        <w:wordWrap w:val="0"/>
        <w:spacing w:before="120" w:after="0" w:line="220" w:lineRule="atLeast"/>
        <w:ind w:left="740" w:right="0"/>
        <w:jc w:val="both"/>
        <w:textAlignment w:val="baseline"/>
        <w:rPr>
          <w:sz w:val="16"/>
          <w:szCs w:val="16"/>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47"/>
        <w:gridCol w:w="993"/>
        <w:gridCol w:w="1140"/>
        <w:gridCol w:w="620"/>
        <w:gridCol w:w="1060"/>
        <w:gridCol w:w="1020"/>
        <w:gridCol w:w="910"/>
      </w:tblGrid>
      <w:tr w14:paraId="21E07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8" w:hRule="atLeast"/>
        </w:trPr>
        <w:tc>
          <w:tcPr>
            <w:tcW w:w="2847" w:type="dxa"/>
            <w:vMerge w:val="restart"/>
            <w:vAlign w:val="center"/>
          </w:tcPr>
          <w:p w14:paraId="7DC70347">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项目名称</w:t>
            </w:r>
          </w:p>
        </w:tc>
        <w:tc>
          <w:tcPr>
            <w:tcW w:w="993" w:type="dxa"/>
            <w:vMerge w:val="restart"/>
            <w:vAlign w:val="center"/>
          </w:tcPr>
          <w:p w14:paraId="08253E8E">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合计</w:t>
            </w:r>
          </w:p>
        </w:tc>
        <w:tc>
          <w:tcPr>
            <w:tcW w:w="2820" w:type="dxa"/>
            <w:gridSpan w:val="3"/>
            <w:vAlign w:val="center"/>
          </w:tcPr>
          <w:p w14:paraId="71F8C3A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2024年财政拨款</w:t>
            </w:r>
          </w:p>
        </w:tc>
        <w:tc>
          <w:tcPr>
            <w:tcW w:w="1020" w:type="dxa"/>
            <w:vMerge w:val="restart"/>
            <w:vAlign w:val="center"/>
          </w:tcPr>
          <w:p w14:paraId="63547A6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财政专户管理资金</w:t>
            </w:r>
          </w:p>
        </w:tc>
        <w:tc>
          <w:tcPr>
            <w:tcW w:w="910" w:type="dxa"/>
            <w:vMerge w:val="restart"/>
            <w:vAlign w:val="center"/>
          </w:tcPr>
          <w:p w14:paraId="4B0E312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单位资金</w:t>
            </w:r>
          </w:p>
        </w:tc>
      </w:tr>
      <w:tr w14:paraId="5891D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2847" w:type="dxa"/>
            <w:vMerge w:val="continue"/>
          </w:tcPr>
          <w:p w14:paraId="3957B611"/>
        </w:tc>
        <w:tc>
          <w:tcPr>
            <w:tcW w:w="993" w:type="dxa"/>
            <w:vMerge w:val="continue"/>
          </w:tcPr>
          <w:p w14:paraId="36619369"/>
        </w:tc>
        <w:tc>
          <w:tcPr>
            <w:tcW w:w="1140" w:type="dxa"/>
            <w:vAlign w:val="center"/>
          </w:tcPr>
          <w:p w14:paraId="0CAAA69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一般公共预算</w:t>
            </w:r>
          </w:p>
        </w:tc>
        <w:tc>
          <w:tcPr>
            <w:tcW w:w="620" w:type="dxa"/>
            <w:vAlign w:val="center"/>
          </w:tcPr>
          <w:p w14:paraId="1713F0E0">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政府性基金预算</w:t>
            </w:r>
          </w:p>
        </w:tc>
        <w:tc>
          <w:tcPr>
            <w:tcW w:w="1060" w:type="dxa"/>
            <w:vAlign w:val="center"/>
          </w:tcPr>
          <w:p w14:paraId="3DEF69F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国有资本经营预算</w:t>
            </w:r>
          </w:p>
        </w:tc>
        <w:tc>
          <w:tcPr>
            <w:tcW w:w="1020" w:type="dxa"/>
            <w:vMerge w:val="continue"/>
          </w:tcPr>
          <w:p w14:paraId="75AD4422"/>
        </w:tc>
        <w:tc>
          <w:tcPr>
            <w:tcW w:w="910" w:type="dxa"/>
            <w:vMerge w:val="continue"/>
          </w:tcPr>
          <w:p w14:paraId="46E25FC7"/>
        </w:tc>
      </w:tr>
      <w:tr w14:paraId="034EB4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3" w:hRule="atLeast"/>
        </w:trPr>
        <w:tc>
          <w:tcPr>
            <w:tcW w:w="2847" w:type="dxa"/>
            <w:vAlign w:val="center"/>
          </w:tcPr>
          <w:p w14:paraId="1A814296">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1</w:t>
            </w:r>
          </w:p>
        </w:tc>
        <w:tc>
          <w:tcPr>
            <w:tcW w:w="993" w:type="dxa"/>
            <w:vAlign w:val="center"/>
          </w:tcPr>
          <w:p w14:paraId="4C1E91D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2</w:t>
            </w:r>
          </w:p>
        </w:tc>
        <w:tc>
          <w:tcPr>
            <w:tcW w:w="1140" w:type="dxa"/>
            <w:vAlign w:val="center"/>
          </w:tcPr>
          <w:p w14:paraId="1AC0863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3</w:t>
            </w:r>
          </w:p>
        </w:tc>
        <w:tc>
          <w:tcPr>
            <w:tcW w:w="620" w:type="dxa"/>
            <w:vAlign w:val="center"/>
          </w:tcPr>
          <w:p w14:paraId="22B89154">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4</w:t>
            </w:r>
          </w:p>
        </w:tc>
        <w:tc>
          <w:tcPr>
            <w:tcW w:w="1060" w:type="dxa"/>
            <w:vAlign w:val="center"/>
          </w:tcPr>
          <w:p w14:paraId="42BA9385">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5</w:t>
            </w:r>
          </w:p>
        </w:tc>
        <w:tc>
          <w:tcPr>
            <w:tcW w:w="1020" w:type="dxa"/>
            <w:vAlign w:val="center"/>
          </w:tcPr>
          <w:p w14:paraId="58B5A738">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6</w:t>
            </w:r>
          </w:p>
        </w:tc>
        <w:tc>
          <w:tcPr>
            <w:tcW w:w="910" w:type="dxa"/>
            <w:vAlign w:val="center"/>
          </w:tcPr>
          <w:p w14:paraId="56875BDB">
            <w:pPr>
              <w:pageBreakBefore w:val="0"/>
              <w:wordWrap w:val="0"/>
              <w:spacing w:before="0" w:after="0" w:line="220" w:lineRule="atLeast"/>
              <w:ind w:left="0" w:right="0"/>
              <w:jc w:val="center"/>
              <w:textAlignment w:val="baseline"/>
              <w:rPr>
                <w:sz w:val="17"/>
              </w:rPr>
            </w:pPr>
            <w:r>
              <w:rPr>
                <w:rFonts w:ascii="宋体" w:hAnsi="宋体" w:eastAsia="宋体" w:cs="宋体"/>
                <w:b w:val="0"/>
                <w:i w:val="0"/>
                <w:color w:val="000000"/>
                <w:spacing w:val="0"/>
                <w:sz w:val="17"/>
              </w:rPr>
              <w:t>7</w:t>
            </w:r>
          </w:p>
        </w:tc>
      </w:tr>
      <w:tr w14:paraId="232D0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2" w:hRule="atLeast"/>
        </w:trPr>
        <w:tc>
          <w:tcPr>
            <w:tcW w:w="2847" w:type="dxa"/>
            <w:vAlign w:val="center"/>
          </w:tcPr>
          <w:p w14:paraId="2A17C8BD">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吕梁市晋绥边区革命纪念馆</w:t>
            </w:r>
          </w:p>
        </w:tc>
        <w:tc>
          <w:tcPr>
            <w:tcW w:w="993" w:type="dxa"/>
            <w:vAlign w:val="center"/>
          </w:tcPr>
          <w:p w14:paraId="30A8351B">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964.44</w:t>
            </w:r>
          </w:p>
        </w:tc>
        <w:tc>
          <w:tcPr>
            <w:tcW w:w="1140" w:type="dxa"/>
            <w:vAlign w:val="center"/>
          </w:tcPr>
          <w:p w14:paraId="2C3F750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964.44</w:t>
            </w:r>
          </w:p>
        </w:tc>
        <w:tc>
          <w:tcPr>
            <w:tcW w:w="620" w:type="dxa"/>
            <w:vAlign w:val="center"/>
          </w:tcPr>
          <w:p w14:paraId="327DFE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C721D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70DAE8B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35A33FE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7BA4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5" w:hRule="atLeast"/>
        </w:trPr>
        <w:tc>
          <w:tcPr>
            <w:tcW w:w="2847" w:type="dxa"/>
            <w:vAlign w:val="center"/>
          </w:tcPr>
          <w:p w14:paraId="3EE5379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吕梁市晋绥边区革命纪念馆</w:t>
            </w:r>
          </w:p>
        </w:tc>
        <w:tc>
          <w:tcPr>
            <w:tcW w:w="993" w:type="dxa"/>
            <w:vAlign w:val="center"/>
          </w:tcPr>
          <w:p w14:paraId="7104F51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964.44</w:t>
            </w:r>
          </w:p>
        </w:tc>
        <w:tc>
          <w:tcPr>
            <w:tcW w:w="1140" w:type="dxa"/>
            <w:vAlign w:val="center"/>
          </w:tcPr>
          <w:p w14:paraId="7A023D4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964.44</w:t>
            </w:r>
          </w:p>
        </w:tc>
        <w:tc>
          <w:tcPr>
            <w:tcW w:w="620" w:type="dxa"/>
            <w:vAlign w:val="center"/>
          </w:tcPr>
          <w:p w14:paraId="3A92C0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46DC78B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6A1B667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6512A52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C274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4" w:hRule="atLeast"/>
        </w:trPr>
        <w:tc>
          <w:tcPr>
            <w:tcW w:w="2847" w:type="dxa"/>
            <w:vAlign w:val="center"/>
          </w:tcPr>
          <w:p w14:paraId="54966858">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H晋绥边区革命纪念馆办公区装饰装修工程</w:t>
            </w:r>
          </w:p>
        </w:tc>
        <w:tc>
          <w:tcPr>
            <w:tcW w:w="993" w:type="dxa"/>
            <w:vAlign w:val="center"/>
          </w:tcPr>
          <w:p w14:paraId="10778E2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97.50</w:t>
            </w:r>
          </w:p>
        </w:tc>
        <w:tc>
          <w:tcPr>
            <w:tcW w:w="1140" w:type="dxa"/>
            <w:vAlign w:val="center"/>
          </w:tcPr>
          <w:p w14:paraId="5FCFB4A5">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97.50</w:t>
            </w:r>
          </w:p>
        </w:tc>
        <w:tc>
          <w:tcPr>
            <w:tcW w:w="620" w:type="dxa"/>
            <w:vAlign w:val="center"/>
          </w:tcPr>
          <w:p w14:paraId="652C469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276999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503388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01542B5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71F2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3" w:hRule="atLeast"/>
        </w:trPr>
        <w:tc>
          <w:tcPr>
            <w:tcW w:w="2847" w:type="dxa"/>
            <w:vAlign w:val="center"/>
          </w:tcPr>
          <w:p w14:paraId="2E5CE7A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H纪念馆修缮工程</w:t>
            </w:r>
          </w:p>
        </w:tc>
        <w:tc>
          <w:tcPr>
            <w:tcW w:w="993" w:type="dxa"/>
            <w:vAlign w:val="center"/>
          </w:tcPr>
          <w:p w14:paraId="6B258F1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300.00</w:t>
            </w:r>
          </w:p>
        </w:tc>
        <w:tc>
          <w:tcPr>
            <w:tcW w:w="1140" w:type="dxa"/>
            <w:vAlign w:val="center"/>
          </w:tcPr>
          <w:p w14:paraId="51970B6C">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300.00</w:t>
            </w:r>
          </w:p>
        </w:tc>
        <w:tc>
          <w:tcPr>
            <w:tcW w:w="620" w:type="dxa"/>
            <w:vAlign w:val="center"/>
          </w:tcPr>
          <w:p w14:paraId="446C656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E29FDF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64C2AEB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5B5427A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E1731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47" w:type="dxa"/>
            <w:vAlign w:val="center"/>
          </w:tcPr>
          <w:p w14:paraId="7E155578">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博物馆、纪念馆免费开放中央补助</w:t>
            </w:r>
          </w:p>
        </w:tc>
        <w:tc>
          <w:tcPr>
            <w:tcW w:w="993" w:type="dxa"/>
            <w:vAlign w:val="center"/>
          </w:tcPr>
          <w:p w14:paraId="54B4025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103.28</w:t>
            </w:r>
          </w:p>
        </w:tc>
        <w:tc>
          <w:tcPr>
            <w:tcW w:w="1140" w:type="dxa"/>
            <w:vAlign w:val="center"/>
          </w:tcPr>
          <w:p w14:paraId="3C3A3BD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103.28</w:t>
            </w:r>
          </w:p>
        </w:tc>
        <w:tc>
          <w:tcPr>
            <w:tcW w:w="620" w:type="dxa"/>
            <w:vAlign w:val="center"/>
          </w:tcPr>
          <w:p w14:paraId="12936D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40D8EE1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32818DB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3599227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B274E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47" w:type="dxa"/>
            <w:vAlign w:val="center"/>
          </w:tcPr>
          <w:p w14:paraId="7A17D83C">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博物馆、纪念馆免费开放省级补助</w:t>
            </w:r>
          </w:p>
        </w:tc>
        <w:tc>
          <w:tcPr>
            <w:tcW w:w="993" w:type="dxa"/>
            <w:vAlign w:val="center"/>
          </w:tcPr>
          <w:p w14:paraId="3569A6F1">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11.10</w:t>
            </w:r>
          </w:p>
        </w:tc>
        <w:tc>
          <w:tcPr>
            <w:tcW w:w="1140" w:type="dxa"/>
            <w:vAlign w:val="center"/>
          </w:tcPr>
          <w:p w14:paraId="70A1701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11.10</w:t>
            </w:r>
          </w:p>
        </w:tc>
        <w:tc>
          <w:tcPr>
            <w:tcW w:w="620" w:type="dxa"/>
            <w:vAlign w:val="center"/>
          </w:tcPr>
          <w:p w14:paraId="5DAC5CC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449B2DB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60C0D9A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7F122A6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FAD4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1" w:hRule="atLeast"/>
        </w:trPr>
        <w:tc>
          <w:tcPr>
            <w:tcW w:w="2847" w:type="dxa"/>
            <w:vAlign w:val="center"/>
          </w:tcPr>
          <w:p w14:paraId="11C80E2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纪念馆修缮工程</w:t>
            </w:r>
          </w:p>
        </w:tc>
        <w:tc>
          <w:tcPr>
            <w:tcW w:w="993" w:type="dxa"/>
            <w:vAlign w:val="center"/>
          </w:tcPr>
          <w:p w14:paraId="105E8D5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200.00</w:t>
            </w:r>
          </w:p>
        </w:tc>
        <w:tc>
          <w:tcPr>
            <w:tcW w:w="1140" w:type="dxa"/>
            <w:vAlign w:val="center"/>
          </w:tcPr>
          <w:p w14:paraId="2CCA6347">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200.00</w:t>
            </w:r>
          </w:p>
        </w:tc>
        <w:tc>
          <w:tcPr>
            <w:tcW w:w="620" w:type="dxa"/>
            <w:vAlign w:val="center"/>
          </w:tcPr>
          <w:p w14:paraId="1521E9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411E2B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762FD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28CD5A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A888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1" w:hRule="atLeast"/>
        </w:trPr>
        <w:tc>
          <w:tcPr>
            <w:tcW w:w="2847" w:type="dxa"/>
            <w:vAlign w:val="center"/>
          </w:tcPr>
          <w:p w14:paraId="36A58F27">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兴县晋绥边区革命纪念馆馆藏珍贵文物数字化保护项目</w:t>
            </w:r>
          </w:p>
        </w:tc>
        <w:tc>
          <w:tcPr>
            <w:tcW w:w="993" w:type="dxa"/>
            <w:vAlign w:val="center"/>
          </w:tcPr>
          <w:p w14:paraId="5775E55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50.00</w:t>
            </w:r>
          </w:p>
        </w:tc>
        <w:tc>
          <w:tcPr>
            <w:tcW w:w="1140" w:type="dxa"/>
            <w:vAlign w:val="center"/>
          </w:tcPr>
          <w:p w14:paraId="73847E06">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50.00</w:t>
            </w:r>
          </w:p>
        </w:tc>
        <w:tc>
          <w:tcPr>
            <w:tcW w:w="620" w:type="dxa"/>
            <w:vAlign w:val="center"/>
          </w:tcPr>
          <w:p w14:paraId="2E4071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508EE5B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666F9DF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5033D83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9098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2847" w:type="dxa"/>
            <w:vAlign w:val="center"/>
          </w:tcPr>
          <w:p w14:paraId="3E467D93">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H纪念馆安保人员经费</w:t>
            </w:r>
          </w:p>
        </w:tc>
        <w:tc>
          <w:tcPr>
            <w:tcW w:w="993" w:type="dxa"/>
            <w:vAlign w:val="center"/>
          </w:tcPr>
          <w:p w14:paraId="1BC93F4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55.00</w:t>
            </w:r>
          </w:p>
        </w:tc>
        <w:tc>
          <w:tcPr>
            <w:tcW w:w="1140" w:type="dxa"/>
            <w:vAlign w:val="center"/>
          </w:tcPr>
          <w:p w14:paraId="25AF95B0">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55.00</w:t>
            </w:r>
          </w:p>
        </w:tc>
        <w:tc>
          <w:tcPr>
            <w:tcW w:w="620" w:type="dxa"/>
            <w:vAlign w:val="center"/>
          </w:tcPr>
          <w:p w14:paraId="159882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32DE01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800105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45B6DB1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70582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0" w:hRule="atLeast"/>
        </w:trPr>
        <w:tc>
          <w:tcPr>
            <w:tcW w:w="2847" w:type="dxa"/>
            <w:vAlign w:val="center"/>
          </w:tcPr>
          <w:p w14:paraId="598F7122">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H纪念馆购置花卉经费</w:t>
            </w:r>
          </w:p>
        </w:tc>
        <w:tc>
          <w:tcPr>
            <w:tcW w:w="993" w:type="dxa"/>
            <w:vAlign w:val="center"/>
          </w:tcPr>
          <w:p w14:paraId="24E87C5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50.00</w:t>
            </w:r>
          </w:p>
        </w:tc>
        <w:tc>
          <w:tcPr>
            <w:tcW w:w="1140" w:type="dxa"/>
            <w:vAlign w:val="center"/>
          </w:tcPr>
          <w:p w14:paraId="1B88DA4E">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50.00</w:t>
            </w:r>
          </w:p>
        </w:tc>
        <w:tc>
          <w:tcPr>
            <w:tcW w:w="620" w:type="dxa"/>
            <w:vAlign w:val="center"/>
          </w:tcPr>
          <w:p w14:paraId="29A085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EC4BB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11B95B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46BDE0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13BCA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1" w:hRule="atLeast"/>
        </w:trPr>
        <w:tc>
          <w:tcPr>
            <w:tcW w:w="2847" w:type="dxa"/>
            <w:vAlign w:val="center"/>
          </w:tcPr>
          <w:p w14:paraId="65353D9F">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清退长期临时工生活补助</w:t>
            </w:r>
          </w:p>
        </w:tc>
        <w:tc>
          <w:tcPr>
            <w:tcW w:w="993" w:type="dxa"/>
            <w:vAlign w:val="center"/>
          </w:tcPr>
          <w:p w14:paraId="679C61D4">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2.80</w:t>
            </w:r>
          </w:p>
        </w:tc>
        <w:tc>
          <w:tcPr>
            <w:tcW w:w="1140" w:type="dxa"/>
            <w:vAlign w:val="center"/>
          </w:tcPr>
          <w:p w14:paraId="2B12306D">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2.80</w:t>
            </w:r>
          </w:p>
        </w:tc>
        <w:tc>
          <w:tcPr>
            <w:tcW w:w="620" w:type="dxa"/>
            <w:vAlign w:val="center"/>
          </w:tcPr>
          <w:p w14:paraId="453B0B7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105771D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7E70C1D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1BDC37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F441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0" w:hRule="atLeast"/>
        </w:trPr>
        <w:tc>
          <w:tcPr>
            <w:tcW w:w="2847" w:type="dxa"/>
            <w:vAlign w:val="center"/>
          </w:tcPr>
          <w:p w14:paraId="4BBED55E">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扶贫工作队下乡生活补助</w:t>
            </w:r>
          </w:p>
        </w:tc>
        <w:tc>
          <w:tcPr>
            <w:tcW w:w="993" w:type="dxa"/>
            <w:vAlign w:val="center"/>
          </w:tcPr>
          <w:p w14:paraId="598A63DF">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9.26</w:t>
            </w:r>
          </w:p>
        </w:tc>
        <w:tc>
          <w:tcPr>
            <w:tcW w:w="1140" w:type="dxa"/>
            <w:vAlign w:val="center"/>
          </w:tcPr>
          <w:p w14:paraId="5756BC7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9.26</w:t>
            </w:r>
          </w:p>
        </w:tc>
        <w:tc>
          <w:tcPr>
            <w:tcW w:w="620" w:type="dxa"/>
            <w:vAlign w:val="center"/>
          </w:tcPr>
          <w:p w14:paraId="4CF90E3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0C2D13C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4910459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00C47E5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8061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9" w:hRule="atLeast"/>
        </w:trPr>
        <w:tc>
          <w:tcPr>
            <w:tcW w:w="2847" w:type="dxa"/>
            <w:vAlign w:val="center"/>
          </w:tcPr>
          <w:p w14:paraId="3AFFE3E8">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讲解员经费</w:t>
            </w:r>
          </w:p>
        </w:tc>
        <w:tc>
          <w:tcPr>
            <w:tcW w:w="993" w:type="dxa"/>
            <w:vAlign w:val="center"/>
          </w:tcPr>
          <w:p w14:paraId="6A9144E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35.00</w:t>
            </w:r>
          </w:p>
        </w:tc>
        <w:tc>
          <w:tcPr>
            <w:tcW w:w="1140" w:type="dxa"/>
            <w:vAlign w:val="center"/>
          </w:tcPr>
          <w:p w14:paraId="0314EC53">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35.00</w:t>
            </w:r>
          </w:p>
        </w:tc>
        <w:tc>
          <w:tcPr>
            <w:tcW w:w="620" w:type="dxa"/>
            <w:vAlign w:val="center"/>
          </w:tcPr>
          <w:p w14:paraId="30FCBFB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B039EA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4F76F9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360335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3551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1" w:hRule="atLeast"/>
        </w:trPr>
        <w:tc>
          <w:tcPr>
            <w:tcW w:w="2847" w:type="dxa"/>
            <w:vAlign w:val="center"/>
          </w:tcPr>
          <w:p w14:paraId="50B600A5">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晋绥边区革命纪念馆花卉摆放</w:t>
            </w:r>
          </w:p>
        </w:tc>
        <w:tc>
          <w:tcPr>
            <w:tcW w:w="993" w:type="dxa"/>
            <w:vAlign w:val="center"/>
          </w:tcPr>
          <w:p w14:paraId="7DF3D38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20.00</w:t>
            </w:r>
          </w:p>
        </w:tc>
        <w:tc>
          <w:tcPr>
            <w:tcW w:w="1140" w:type="dxa"/>
            <w:vAlign w:val="center"/>
          </w:tcPr>
          <w:p w14:paraId="7A18C039">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20.00</w:t>
            </w:r>
          </w:p>
        </w:tc>
        <w:tc>
          <w:tcPr>
            <w:tcW w:w="620" w:type="dxa"/>
            <w:vAlign w:val="center"/>
          </w:tcPr>
          <w:p w14:paraId="2883577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7BD365D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C764F5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062FCA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7A689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6" w:hRule="atLeast"/>
        </w:trPr>
        <w:tc>
          <w:tcPr>
            <w:tcW w:w="2847" w:type="dxa"/>
            <w:vAlign w:val="center"/>
          </w:tcPr>
          <w:p w14:paraId="091255FB">
            <w:pPr>
              <w:pageBreakBefore w:val="0"/>
              <w:wordWrap w:val="0"/>
              <w:spacing w:before="0" w:after="0" w:line="220" w:lineRule="atLeast"/>
              <w:ind w:left="0" w:right="0"/>
              <w:jc w:val="both"/>
              <w:textAlignment w:val="baseline"/>
              <w:rPr>
                <w:sz w:val="17"/>
              </w:rPr>
            </w:pPr>
            <w:r>
              <w:rPr>
                <w:rFonts w:ascii="宋体" w:hAnsi="宋体" w:eastAsia="宋体" w:cs="宋体"/>
                <w:b w:val="0"/>
                <w:i w:val="0"/>
                <w:color w:val="000000"/>
                <w:spacing w:val="0"/>
                <w:sz w:val="17"/>
              </w:rPr>
              <w:t>晋绥边区纪念馆保安保洁</w:t>
            </w:r>
          </w:p>
        </w:tc>
        <w:tc>
          <w:tcPr>
            <w:tcW w:w="993" w:type="dxa"/>
            <w:vAlign w:val="center"/>
          </w:tcPr>
          <w:p w14:paraId="749A450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20.00</w:t>
            </w:r>
          </w:p>
        </w:tc>
        <w:tc>
          <w:tcPr>
            <w:tcW w:w="1140" w:type="dxa"/>
            <w:vAlign w:val="center"/>
          </w:tcPr>
          <w:p w14:paraId="1EE46442">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20.00</w:t>
            </w:r>
          </w:p>
        </w:tc>
        <w:tc>
          <w:tcPr>
            <w:tcW w:w="620" w:type="dxa"/>
            <w:vAlign w:val="center"/>
          </w:tcPr>
          <w:p w14:paraId="699ECB8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62EDDBA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221AE3C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37DBC77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EBEA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47" w:type="dxa"/>
            <w:vAlign w:val="center"/>
          </w:tcPr>
          <w:p w14:paraId="78C1DF18">
            <w:pPr>
              <w:pageBreakBefore w:val="0"/>
              <w:wordWrap w:val="0"/>
              <w:spacing w:before="0" w:after="0" w:line="220" w:lineRule="atLeast"/>
              <w:ind w:left="0" w:right="0" w:firstLine="300"/>
              <w:jc w:val="both"/>
              <w:textAlignment w:val="baseline"/>
              <w:rPr>
                <w:sz w:val="17"/>
              </w:rPr>
            </w:pPr>
            <w:r>
              <w:rPr>
                <w:rFonts w:ascii="宋体" w:hAnsi="宋体" w:eastAsia="宋体" w:cs="宋体"/>
                <w:b w:val="0"/>
                <w:i w:val="0"/>
                <w:color w:val="000000"/>
                <w:spacing w:val="0"/>
                <w:sz w:val="17"/>
              </w:rPr>
              <w:t>招才引智招聘工作人员生活补助和住房补贴</w:t>
            </w:r>
          </w:p>
        </w:tc>
        <w:tc>
          <w:tcPr>
            <w:tcW w:w="993" w:type="dxa"/>
            <w:vAlign w:val="center"/>
          </w:tcPr>
          <w:p w14:paraId="161EC34A">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10.50</w:t>
            </w:r>
          </w:p>
        </w:tc>
        <w:tc>
          <w:tcPr>
            <w:tcW w:w="1140" w:type="dxa"/>
            <w:vAlign w:val="center"/>
          </w:tcPr>
          <w:p w14:paraId="5C883D28">
            <w:pPr>
              <w:pageBreakBefore w:val="0"/>
              <w:wordWrap w:val="0"/>
              <w:spacing w:before="0" w:after="0" w:line="220" w:lineRule="atLeast"/>
              <w:ind w:left="0" w:right="0"/>
              <w:jc w:val="right"/>
              <w:textAlignment w:val="baseline"/>
              <w:rPr>
                <w:sz w:val="17"/>
              </w:rPr>
            </w:pPr>
            <w:r>
              <w:rPr>
                <w:rFonts w:ascii="宋体" w:hAnsi="宋体" w:eastAsia="宋体" w:cs="宋体"/>
                <w:b w:val="0"/>
                <w:i w:val="0"/>
                <w:color w:val="000000"/>
                <w:spacing w:val="0"/>
                <w:sz w:val="17"/>
              </w:rPr>
              <w:t>10.50</w:t>
            </w:r>
          </w:p>
        </w:tc>
        <w:tc>
          <w:tcPr>
            <w:tcW w:w="620" w:type="dxa"/>
            <w:vAlign w:val="center"/>
          </w:tcPr>
          <w:p w14:paraId="3AB619B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60" w:type="dxa"/>
            <w:vAlign w:val="center"/>
          </w:tcPr>
          <w:p w14:paraId="3246772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20" w:type="dxa"/>
            <w:vAlign w:val="center"/>
          </w:tcPr>
          <w:p w14:paraId="093D787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910" w:type="dxa"/>
            <w:vAlign w:val="center"/>
          </w:tcPr>
          <w:p w14:paraId="5EA0978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40C4E070">
      <w:pPr>
        <w:pageBreakBefore w:val="0"/>
        <w:wordWrap w:val="0"/>
        <w:spacing w:before="0" w:after="0" w:line="160" w:lineRule="exact"/>
        <w:ind w:left="0" w:right="0"/>
        <w:jc w:val="left"/>
        <w:textAlignment w:val="baseline"/>
        <w:rPr>
          <w:sz w:val="12"/>
        </w:rPr>
      </w:pPr>
    </w:p>
    <w:p w14:paraId="19D4904A">
      <w:pPr>
        <w:pageBreakBefore w:val="0"/>
        <w:wordWrap w:val="0"/>
        <w:spacing w:before="0" w:after="0" w:line="160" w:lineRule="exact"/>
        <w:ind w:left="0" w:right="0"/>
        <w:jc w:val="left"/>
        <w:textAlignment w:val="baseline"/>
        <w:rPr>
          <w:sz w:val="12"/>
        </w:rPr>
      </w:pPr>
    </w:p>
    <w:p w14:paraId="561E008F">
      <w:pPr>
        <w:pageBreakBefore w:val="0"/>
        <w:wordWrap w:val="0"/>
        <w:spacing w:before="0" w:after="0" w:line="160" w:lineRule="exact"/>
        <w:ind w:left="0" w:right="0"/>
        <w:jc w:val="left"/>
        <w:textAlignment w:val="baseline"/>
        <w:rPr>
          <w:sz w:val="12"/>
        </w:rPr>
      </w:pPr>
    </w:p>
    <w:p w14:paraId="3860E8AB">
      <w:pPr>
        <w:pageBreakBefore w:val="0"/>
        <w:wordWrap w:val="0"/>
        <w:spacing w:before="0" w:after="0" w:line="160" w:lineRule="exact"/>
        <w:ind w:left="0" w:right="0"/>
        <w:jc w:val="left"/>
        <w:textAlignment w:val="baseline"/>
        <w:rPr>
          <w:sz w:val="12"/>
        </w:rPr>
      </w:pPr>
    </w:p>
    <w:p w14:paraId="5E7DAD47">
      <w:pPr>
        <w:pageBreakBefore w:val="0"/>
        <w:wordWrap w:val="0"/>
        <w:spacing w:before="0" w:after="0" w:line="160" w:lineRule="exact"/>
        <w:ind w:left="0" w:right="0"/>
        <w:jc w:val="left"/>
        <w:textAlignment w:val="baseline"/>
        <w:rPr>
          <w:sz w:val="12"/>
        </w:rPr>
      </w:pPr>
    </w:p>
    <w:p w14:paraId="2D586B47">
      <w:pPr>
        <w:pageBreakBefore w:val="0"/>
        <w:wordWrap w:val="0"/>
        <w:spacing w:before="0" w:after="0" w:line="160" w:lineRule="exact"/>
        <w:ind w:left="0" w:right="0"/>
        <w:jc w:val="left"/>
        <w:textAlignment w:val="baseline"/>
        <w:rPr>
          <w:sz w:val="12"/>
        </w:rPr>
      </w:pPr>
    </w:p>
    <w:p w14:paraId="4240DB45">
      <w:pPr>
        <w:pageBreakBefore w:val="0"/>
        <w:wordWrap w:val="0"/>
        <w:spacing w:before="0" w:after="0" w:line="160" w:lineRule="exact"/>
        <w:ind w:left="0" w:right="0"/>
        <w:jc w:val="left"/>
        <w:textAlignment w:val="baseline"/>
        <w:rPr>
          <w:sz w:val="12"/>
        </w:rPr>
      </w:pPr>
    </w:p>
    <w:p w14:paraId="62E799BB">
      <w:pPr>
        <w:pageBreakBefore w:val="0"/>
        <w:wordWrap w:val="0"/>
        <w:spacing w:before="0" w:after="0" w:line="160" w:lineRule="exact"/>
        <w:ind w:left="0" w:right="0"/>
        <w:jc w:val="left"/>
        <w:textAlignment w:val="baseline"/>
        <w:rPr>
          <w:sz w:val="12"/>
        </w:rPr>
      </w:pPr>
    </w:p>
    <w:p w14:paraId="60F6661E">
      <w:pPr>
        <w:pageBreakBefore w:val="0"/>
        <w:wordWrap w:val="0"/>
        <w:spacing w:before="0" w:after="0" w:line="160" w:lineRule="exact"/>
        <w:ind w:left="0" w:right="0"/>
        <w:jc w:val="left"/>
        <w:textAlignment w:val="baseline"/>
        <w:rPr>
          <w:sz w:val="12"/>
        </w:rPr>
      </w:pPr>
    </w:p>
    <w:p w14:paraId="00C22E23">
      <w:pPr>
        <w:pageBreakBefore w:val="0"/>
        <w:wordWrap w:val="0"/>
        <w:spacing w:before="0" w:after="0" w:line="160" w:lineRule="exact"/>
        <w:ind w:left="0" w:right="0"/>
        <w:jc w:val="left"/>
        <w:textAlignment w:val="baseline"/>
        <w:rPr>
          <w:sz w:val="12"/>
        </w:rPr>
      </w:pPr>
    </w:p>
    <w:p w14:paraId="54032338">
      <w:pPr>
        <w:pageBreakBefore w:val="0"/>
        <w:wordWrap w:val="0"/>
        <w:spacing w:before="0" w:after="0" w:line="160" w:lineRule="exact"/>
        <w:ind w:left="0" w:right="0"/>
        <w:jc w:val="left"/>
        <w:textAlignment w:val="baseline"/>
        <w:rPr>
          <w:sz w:val="12"/>
        </w:rPr>
      </w:pPr>
    </w:p>
    <w:p w14:paraId="50131F78">
      <w:pPr>
        <w:pageBreakBefore w:val="0"/>
        <w:wordWrap w:val="0"/>
        <w:spacing w:before="0" w:after="0" w:line="160" w:lineRule="exact"/>
        <w:ind w:left="0" w:right="0"/>
        <w:jc w:val="left"/>
        <w:textAlignment w:val="baseline"/>
        <w:rPr>
          <w:sz w:val="12"/>
        </w:rPr>
      </w:pPr>
    </w:p>
    <w:p w14:paraId="1AAB5E2C">
      <w:pPr>
        <w:pageBreakBefore w:val="0"/>
        <w:wordWrap w:val="0"/>
        <w:spacing w:before="0" w:after="0" w:line="160" w:lineRule="exact"/>
        <w:ind w:left="0" w:right="0"/>
        <w:jc w:val="left"/>
        <w:textAlignment w:val="baseline"/>
        <w:rPr>
          <w:sz w:val="12"/>
        </w:rPr>
      </w:pPr>
    </w:p>
    <w:p w14:paraId="02685FD5">
      <w:pPr>
        <w:pageBreakBefore w:val="0"/>
        <w:wordWrap w:val="0"/>
        <w:spacing w:before="0" w:after="0" w:line="160" w:lineRule="exact"/>
        <w:ind w:left="0" w:right="0"/>
        <w:jc w:val="left"/>
        <w:textAlignment w:val="baseline"/>
        <w:rPr>
          <w:sz w:val="12"/>
        </w:rPr>
      </w:pPr>
    </w:p>
    <w:p w14:paraId="110C9A9F">
      <w:pPr>
        <w:pageBreakBefore w:val="0"/>
        <w:wordWrap w:val="0"/>
        <w:spacing w:before="0" w:after="0" w:line="160" w:lineRule="exact"/>
        <w:ind w:left="0" w:right="0"/>
        <w:jc w:val="left"/>
        <w:textAlignment w:val="baseline"/>
        <w:rPr>
          <w:sz w:val="12"/>
        </w:rPr>
      </w:pPr>
    </w:p>
    <w:p w14:paraId="4C7D5D08">
      <w:pPr>
        <w:pageBreakBefore w:val="0"/>
        <w:wordWrap w:val="0"/>
        <w:spacing w:before="0" w:after="0" w:line="160" w:lineRule="exact"/>
        <w:ind w:left="0" w:right="0"/>
        <w:jc w:val="left"/>
        <w:textAlignment w:val="baseline"/>
        <w:rPr>
          <w:sz w:val="12"/>
        </w:rPr>
      </w:pPr>
    </w:p>
    <w:p w14:paraId="178D042C">
      <w:pPr>
        <w:pageBreakBefore w:val="0"/>
        <w:wordWrap w:val="0"/>
        <w:spacing w:before="0" w:after="0" w:line="160" w:lineRule="exact"/>
        <w:ind w:left="0" w:right="0"/>
        <w:jc w:val="left"/>
        <w:textAlignment w:val="baseline"/>
        <w:rPr>
          <w:sz w:val="12"/>
        </w:rPr>
      </w:pPr>
    </w:p>
    <w:p w14:paraId="6F145BCC">
      <w:pPr>
        <w:pageBreakBefore w:val="0"/>
        <w:wordWrap w:val="0"/>
        <w:spacing w:before="0" w:after="0" w:line="160" w:lineRule="exact"/>
        <w:ind w:left="0" w:right="0"/>
        <w:jc w:val="left"/>
        <w:textAlignment w:val="baseline"/>
        <w:rPr>
          <w:sz w:val="12"/>
        </w:rPr>
      </w:pPr>
    </w:p>
    <w:p w14:paraId="4B611658">
      <w:pPr>
        <w:pageBreakBefore w:val="0"/>
        <w:wordWrap w:val="0"/>
        <w:spacing w:before="0" w:after="0" w:line="160" w:lineRule="exact"/>
        <w:ind w:left="0" w:right="0"/>
        <w:jc w:val="left"/>
        <w:textAlignment w:val="baseline"/>
        <w:rPr>
          <w:sz w:val="12"/>
        </w:rPr>
      </w:pPr>
    </w:p>
    <w:p w14:paraId="74AEFB3F">
      <w:pPr>
        <w:pageBreakBefore w:val="0"/>
        <w:wordWrap w:val="0"/>
        <w:spacing w:before="0" w:after="0" w:line="160" w:lineRule="exact"/>
        <w:ind w:left="0" w:right="0"/>
        <w:jc w:val="left"/>
        <w:textAlignment w:val="baseline"/>
        <w:rPr>
          <w:sz w:val="12"/>
        </w:rPr>
      </w:pPr>
    </w:p>
    <w:p w14:paraId="6B075FBC">
      <w:pPr>
        <w:pageBreakBefore w:val="0"/>
        <w:wordWrap w:val="0"/>
        <w:spacing w:before="0" w:after="0" w:line="160" w:lineRule="exact"/>
        <w:ind w:left="0" w:right="0"/>
        <w:jc w:val="left"/>
        <w:textAlignment w:val="baseline"/>
        <w:rPr>
          <w:sz w:val="12"/>
        </w:rPr>
      </w:pPr>
    </w:p>
    <w:p w14:paraId="157ACE16">
      <w:pPr>
        <w:pageBreakBefore w:val="0"/>
        <w:wordWrap w:val="0"/>
        <w:spacing w:before="0" w:after="0" w:line="160" w:lineRule="exact"/>
        <w:ind w:left="0" w:right="0"/>
        <w:jc w:val="left"/>
        <w:textAlignment w:val="baseline"/>
        <w:rPr>
          <w:sz w:val="12"/>
        </w:rPr>
      </w:pPr>
    </w:p>
    <w:p w14:paraId="65389636">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-14-</w:t>
      </w:r>
    </w:p>
    <w:p w14:paraId="49087AEE"/>
    <w:p w14:paraId="76F786D1">
      <w:pPr>
        <w:sectPr>
          <w:headerReference r:id="rId35" w:type="default"/>
          <w:footerReference r:id="rId36" w:type="default"/>
          <w:pgSz w:w="11900" w:h="16820"/>
          <w:pgMar w:top="700" w:right="940" w:bottom="700" w:left="940" w:header="400" w:footer="400" w:gutter="0"/>
          <w:cols w:space="720" w:num="1"/>
        </w:sectPr>
      </w:pPr>
    </w:p>
    <w:p w14:paraId="5F97C6A2">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55401493">
      <w:pPr>
        <w:pageBreakBefore w:val="0"/>
        <w:wordWrap w:val="0"/>
        <w:spacing w:before="0" w:after="0" w:line="200" w:lineRule="exact"/>
        <w:ind w:left="0" w:right="0"/>
        <w:jc w:val="center"/>
        <w:textAlignment w:val="baseline"/>
        <w:rPr>
          <w:sz w:val="15"/>
        </w:rPr>
      </w:pPr>
    </w:p>
    <w:p w14:paraId="576A7F04">
      <w:pPr>
        <w:pageBreakBefore w:val="0"/>
        <w:wordWrap w:val="0"/>
        <w:spacing w:before="0" w:after="0" w:line="200" w:lineRule="exact"/>
        <w:ind w:left="0" w:right="0"/>
        <w:jc w:val="both"/>
        <w:textAlignment w:val="baseline"/>
        <w:rPr>
          <w:sz w:val="15"/>
        </w:rPr>
      </w:pPr>
    </w:p>
    <w:p w14:paraId="7FFA5D7D">
      <w:pPr>
        <w:pageBreakBefore w:val="0"/>
        <w:wordWrap w:val="0"/>
        <w:spacing w:before="0" w:after="0" w:line="220" w:lineRule="atLeast"/>
        <w:ind w:left="0" w:right="720"/>
        <w:jc w:val="right"/>
        <w:textAlignment w:val="baseline"/>
        <w:rPr>
          <w:sz w:val="15"/>
        </w:rPr>
      </w:pPr>
      <w:r>
        <w:rPr>
          <w:rFonts w:ascii="宋体" w:hAnsi="宋体" w:eastAsia="宋体" w:cs="宋体"/>
          <w:b w:val="0"/>
          <w:i w:val="0"/>
          <w:color w:val="000000"/>
          <w:spacing w:val="0"/>
          <w:sz w:val="15"/>
        </w:rPr>
        <w:t>预算公开表13</w:t>
      </w:r>
    </w:p>
    <w:p w14:paraId="371BA9EA">
      <w:pPr>
        <w:pageBreakBefore w:val="0"/>
        <w:wordWrap w:val="0"/>
        <w:spacing w:before="120" w:after="0" w:line="320" w:lineRule="atLeast"/>
        <w:ind w:left="0" w:right="0"/>
        <w:jc w:val="center"/>
        <w:textAlignment w:val="baseline"/>
        <w:rPr>
          <w:rFonts w:ascii="宋体" w:hAnsi="宋体" w:eastAsia="宋体" w:cs="宋体"/>
          <w:b w:val="0"/>
          <w:i w:val="0"/>
          <w:color w:val="000000"/>
          <w:spacing w:val="0"/>
          <w:sz w:val="23"/>
        </w:rPr>
      </w:pPr>
      <w:r>
        <w:rPr>
          <w:rFonts w:ascii="宋体" w:hAnsi="宋体" w:eastAsia="宋体" w:cs="宋体"/>
          <w:b w:val="0"/>
          <w:i w:val="0"/>
          <w:color w:val="000000"/>
          <w:spacing w:val="0"/>
          <w:sz w:val="20"/>
          <w:szCs w:val="18"/>
        </w:rPr>
        <w:t>2024年项目支出预算表 (上年结转)</w:t>
      </w:r>
    </w:p>
    <w:p w14:paraId="5CA748E5">
      <w:pPr>
        <w:pageBreakBefore w:val="0"/>
        <w:wordWrap w:val="0"/>
        <w:spacing w:before="120" w:after="0" w:line="320" w:lineRule="atLeast"/>
        <w:ind w:left="0" w:right="0"/>
        <w:jc w:val="center"/>
        <w:textAlignment w:val="baseline"/>
        <w:rPr>
          <w:rFonts w:ascii="宋体" w:hAnsi="宋体" w:eastAsia="宋体" w:cs="宋体"/>
          <w:b w:val="0"/>
          <w:i w:val="0"/>
          <w:color w:val="000000"/>
          <w:spacing w:val="0"/>
          <w:sz w:val="23"/>
        </w:rPr>
      </w:pPr>
    </w:p>
    <w:p w14:paraId="483FA562">
      <w:pPr>
        <w:pageBreakBefore w:val="0"/>
        <w:tabs>
          <w:tab w:val="left" w:pos="8500"/>
        </w:tabs>
        <w:wordWrap w:val="0"/>
        <w:spacing w:before="100" w:after="0" w:line="220" w:lineRule="atLeast"/>
        <w:ind w:left="740" w:right="0"/>
        <w:jc w:val="both"/>
        <w:textAlignment w:val="baseline"/>
        <w:rPr>
          <w:sz w:val="16"/>
          <w:szCs w:val="16"/>
        </w:rPr>
      </w:pPr>
      <w:r>
        <w:rPr>
          <w:rFonts w:ascii="宋体" w:hAnsi="宋体" w:eastAsia="宋体" w:cs="宋体"/>
          <w:b w:val="0"/>
          <w:i w:val="0"/>
          <w:color w:val="000000"/>
          <w:spacing w:val="0"/>
          <w:sz w:val="16"/>
          <w:szCs w:val="16"/>
        </w:rPr>
        <w:t>部门名称：吕梁市晋绥边区革命纪念馆</w:t>
      </w:r>
      <w:r>
        <w:rPr>
          <w:sz w:val="16"/>
          <w:szCs w:val="16"/>
        </w:rPr>
        <w:tab/>
      </w:r>
      <w:r>
        <w:rPr>
          <w:rFonts w:ascii="宋体" w:hAnsi="宋体" w:eastAsia="宋体" w:cs="宋体"/>
          <w:b w:val="0"/>
          <w:i w:val="0"/>
          <w:color w:val="000000"/>
          <w:spacing w:val="0"/>
          <w:sz w:val="16"/>
          <w:szCs w:val="16"/>
        </w:rPr>
        <w:t>单位：万元</w:t>
      </w:r>
    </w:p>
    <w:tbl>
      <w:tblPr>
        <w:tblStyle w:val="2"/>
        <w:tblW w:w="0" w:type="auto"/>
        <w:tblInd w:w="76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840"/>
        <w:gridCol w:w="1180"/>
        <w:gridCol w:w="1300"/>
        <w:gridCol w:w="980"/>
        <w:gridCol w:w="1279"/>
      </w:tblGrid>
      <w:tr w14:paraId="3E4DF4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840" w:type="dxa"/>
            <w:vMerge w:val="restart"/>
            <w:vAlign w:val="center"/>
          </w:tcPr>
          <w:p w14:paraId="5DA5A89C">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项目名称</w:t>
            </w:r>
          </w:p>
        </w:tc>
        <w:tc>
          <w:tcPr>
            <w:tcW w:w="1180" w:type="dxa"/>
            <w:vMerge w:val="restart"/>
            <w:vAlign w:val="center"/>
          </w:tcPr>
          <w:p w14:paraId="2860AD53">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合计</w:t>
            </w:r>
          </w:p>
        </w:tc>
        <w:tc>
          <w:tcPr>
            <w:tcW w:w="3559" w:type="dxa"/>
            <w:gridSpan w:val="3"/>
            <w:vAlign w:val="center"/>
          </w:tcPr>
          <w:p w14:paraId="31494743">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2024年财政拨款</w:t>
            </w:r>
          </w:p>
        </w:tc>
      </w:tr>
      <w:tr w14:paraId="33092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840" w:type="dxa"/>
            <w:vMerge w:val="continue"/>
          </w:tcPr>
          <w:p w14:paraId="7104B977">
            <w:pPr>
              <w:rPr>
                <w:sz w:val="17"/>
                <w:szCs w:val="17"/>
              </w:rPr>
            </w:pPr>
          </w:p>
        </w:tc>
        <w:tc>
          <w:tcPr>
            <w:tcW w:w="1180" w:type="dxa"/>
            <w:vMerge w:val="continue"/>
          </w:tcPr>
          <w:p w14:paraId="0658B482">
            <w:pPr>
              <w:rPr>
                <w:sz w:val="17"/>
                <w:szCs w:val="17"/>
              </w:rPr>
            </w:pPr>
          </w:p>
        </w:tc>
        <w:tc>
          <w:tcPr>
            <w:tcW w:w="1300" w:type="dxa"/>
            <w:vAlign w:val="center"/>
          </w:tcPr>
          <w:p w14:paraId="376585E2">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一般公共预算</w:t>
            </w:r>
          </w:p>
        </w:tc>
        <w:tc>
          <w:tcPr>
            <w:tcW w:w="980" w:type="dxa"/>
            <w:vAlign w:val="center"/>
          </w:tcPr>
          <w:p w14:paraId="40ABD8B0">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政府性基金预算</w:t>
            </w:r>
          </w:p>
        </w:tc>
        <w:tc>
          <w:tcPr>
            <w:tcW w:w="1279" w:type="dxa"/>
            <w:vAlign w:val="center"/>
          </w:tcPr>
          <w:p w14:paraId="6A11B650">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国有资本经营预算</w:t>
            </w:r>
          </w:p>
        </w:tc>
      </w:tr>
      <w:tr w14:paraId="6E1DF1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5" w:hRule="atLeast"/>
        </w:trPr>
        <w:tc>
          <w:tcPr>
            <w:tcW w:w="3840" w:type="dxa"/>
            <w:vAlign w:val="center"/>
          </w:tcPr>
          <w:p w14:paraId="22FDFBF3">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1</w:t>
            </w:r>
          </w:p>
        </w:tc>
        <w:tc>
          <w:tcPr>
            <w:tcW w:w="1180" w:type="dxa"/>
            <w:vAlign w:val="center"/>
          </w:tcPr>
          <w:p w14:paraId="2C8E6B15">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2</w:t>
            </w:r>
          </w:p>
        </w:tc>
        <w:tc>
          <w:tcPr>
            <w:tcW w:w="1300" w:type="dxa"/>
            <w:vAlign w:val="center"/>
          </w:tcPr>
          <w:p w14:paraId="5E1670EB">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3</w:t>
            </w:r>
          </w:p>
        </w:tc>
        <w:tc>
          <w:tcPr>
            <w:tcW w:w="980" w:type="dxa"/>
            <w:vAlign w:val="center"/>
          </w:tcPr>
          <w:p w14:paraId="58DA9468">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4</w:t>
            </w:r>
          </w:p>
        </w:tc>
        <w:tc>
          <w:tcPr>
            <w:tcW w:w="1279" w:type="dxa"/>
            <w:vAlign w:val="center"/>
          </w:tcPr>
          <w:p w14:paraId="4D4F2563">
            <w:pPr>
              <w:pageBreakBefore w:val="0"/>
              <w:wordWrap w:val="0"/>
              <w:spacing w:before="0" w:after="0" w:line="220" w:lineRule="atLeast"/>
              <w:ind w:left="0" w:right="0"/>
              <w:jc w:val="center"/>
              <w:textAlignment w:val="baseline"/>
              <w:rPr>
                <w:sz w:val="17"/>
                <w:szCs w:val="17"/>
              </w:rPr>
            </w:pPr>
            <w:r>
              <w:rPr>
                <w:rFonts w:ascii="宋体" w:hAnsi="宋体" w:eastAsia="宋体" w:cs="宋体"/>
                <w:b w:val="0"/>
                <w:i w:val="0"/>
                <w:color w:val="000000"/>
                <w:spacing w:val="0"/>
                <w:sz w:val="17"/>
                <w:szCs w:val="17"/>
              </w:rPr>
              <w:t>5</w:t>
            </w:r>
          </w:p>
        </w:tc>
      </w:tr>
      <w:tr w14:paraId="54EE6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8" w:hRule="atLeast"/>
        </w:trPr>
        <w:tc>
          <w:tcPr>
            <w:tcW w:w="3840" w:type="dxa"/>
            <w:vAlign w:val="center"/>
          </w:tcPr>
          <w:p w14:paraId="2E2502E0">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吕梁市晋绥边区革命纪念馆</w:t>
            </w:r>
          </w:p>
        </w:tc>
        <w:tc>
          <w:tcPr>
            <w:tcW w:w="1180" w:type="dxa"/>
            <w:vAlign w:val="center"/>
          </w:tcPr>
          <w:p w14:paraId="2EC534A8">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c>
          <w:tcPr>
            <w:tcW w:w="1300" w:type="dxa"/>
            <w:vAlign w:val="center"/>
          </w:tcPr>
          <w:p w14:paraId="4F844796">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c>
          <w:tcPr>
            <w:tcW w:w="980" w:type="dxa"/>
            <w:vAlign w:val="center"/>
          </w:tcPr>
          <w:p w14:paraId="542D17F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79" w:type="dxa"/>
            <w:vAlign w:val="center"/>
          </w:tcPr>
          <w:p w14:paraId="403A2CEB">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702A4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9" w:hRule="atLeast"/>
        </w:trPr>
        <w:tc>
          <w:tcPr>
            <w:tcW w:w="3840" w:type="dxa"/>
            <w:vAlign w:val="center"/>
          </w:tcPr>
          <w:p w14:paraId="522C551C">
            <w:pPr>
              <w:pageBreakBefore w:val="0"/>
              <w:wordWrap w:val="0"/>
              <w:spacing w:before="0" w:after="0" w:line="220" w:lineRule="atLeast"/>
              <w:ind w:left="0" w:right="0"/>
              <w:jc w:val="both"/>
              <w:textAlignment w:val="baseline"/>
              <w:rPr>
                <w:sz w:val="17"/>
                <w:szCs w:val="17"/>
              </w:rPr>
            </w:pPr>
            <w:r>
              <w:rPr>
                <w:rFonts w:ascii="宋体" w:hAnsi="宋体" w:eastAsia="宋体" w:cs="宋体"/>
                <w:b w:val="0"/>
                <w:i w:val="0"/>
                <w:color w:val="000000"/>
                <w:spacing w:val="0"/>
                <w:sz w:val="17"/>
                <w:szCs w:val="17"/>
              </w:rPr>
              <w:t>吕梁市晋绥边区革命纪念馆</w:t>
            </w:r>
          </w:p>
        </w:tc>
        <w:tc>
          <w:tcPr>
            <w:tcW w:w="1180" w:type="dxa"/>
            <w:vAlign w:val="center"/>
          </w:tcPr>
          <w:p w14:paraId="26703ECC">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c>
          <w:tcPr>
            <w:tcW w:w="1300" w:type="dxa"/>
            <w:vAlign w:val="center"/>
          </w:tcPr>
          <w:p w14:paraId="7DB51DEE">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87.67</w:t>
            </w:r>
          </w:p>
        </w:tc>
        <w:tc>
          <w:tcPr>
            <w:tcW w:w="980" w:type="dxa"/>
            <w:vAlign w:val="center"/>
          </w:tcPr>
          <w:p w14:paraId="16ED0A40">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79" w:type="dxa"/>
            <w:vAlign w:val="center"/>
          </w:tcPr>
          <w:p w14:paraId="5AF4319C">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0569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4" w:hRule="atLeast"/>
        </w:trPr>
        <w:tc>
          <w:tcPr>
            <w:tcW w:w="3840" w:type="dxa"/>
            <w:vAlign w:val="center"/>
          </w:tcPr>
          <w:p w14:paraId="3944A29F">
            <w:pPr>
              <w:pageBreakBefore w:val="0"/>
              <w:wordWrap w:val="0"/>
              <w:spacing w:before="0" w:after="0" w:line="220" w:lineRule="atLeast"/>
              <w:ind w:left="0" w:right="0" w:firstLine="300"/>
              <w:jc w:val="both"/>
              <w:textAlignment w:val="baseline"/>
              <w:rPr>
                <w:sz w:val="17"/>
                <w:szCs w:val="17"/>
              </w:rPr>
            </w:pPr>
            <w:r>
              <w:rPr>
                <w:rFonts w:ascii="宋体" w:hAnsi="宋体" w:eastAsia="宋体" w:cs="宋体"/>
                <w:b w:val="0"/>
                <w:i w:val="0"/>
                <w:color w:val="000000"/>
                <w:spacing w:val="0"/>
                <w:sz w:val="17"/>
                <w:szCs w:val="17"/>
              </w:rPr>
              <w:t>体制结算-博物馆纪念馆逐步免费开放补助资金(转移市县)兴财社【2023】201号</w:t>
            </w:r>
          </w:p>
        </w:tc>
        <w:tc>
          <w:tcPr>
            <w:tcW w:w="1180" w:type="dxa"/>
            <w:vAlign w:val="center"/>
          </w:tcPr>
          <w:p w14:paraId="07AA5293">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73.79</w:t>
            </w:r>
          </w:p>
        </w:tc>
        <w:tc>
          <w:tcPr>
            <w:tcW w:w="1300" w:type="dxa"/>
            <w:vAlign w:val="center"/>
          </w:tcPr>
          <w:p w14:paraId="31E80617">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73.79</w:t>
            </w:r>
          </w:p>
        </w:tc>
        <w:tc>
          <w:tcPr>
            <w:tcW w:w="980" w:type="dxa"/>
            <w:vAlign w:val="center"/>
          </w:tcPr>
          <w:p w14:paraId="1EA540DE">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79" w:type="dxa"/>
            <w:vAlign w:val="center"/>
          </w:tcPr>
          <w:p w14:paraId="7A34359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r w14:paraId="0E036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3" w:hRule="atLeast"/>
        </w:trPr>
        <w:tc>
          <w:tcPr>
            <w:tcW w:w="3840" w:type="dxa"/>
            <w:vAlign w:val="center"/>
          </w:tcPr>
          <w:p w14:paraId="667EA154">
            <w:pPr>
              <w:pageBreakBefore w:val="0"/>
              <w:wordWrap w:val="0"/>
              <w:spacing w:before="0" w:after="0" w:line="220" w:lineRule="atLeast"/>
              <w:ind w:left="0" w:right="0" w:firstLine="260"/>
              <w:jc w:val="both"/>
              <w:textAlignment w:val="baseline"/>
              <w:rPr>
                <w:sz w:val="17"/>
                <w:szCs w:val="17"/>
              </w:rPr>
            </w:pPr>
            <w:r>
              <w:rPr>
                <w:rFonts w:ascii="宋体" w:hAnsi="宋体" w:eastAsia="宋体" w:cs="宋体"/>
                <w:b w:val="0"/>
                <w:i w:val="0"/>
                <w:color w:val="000000"/>
                <w:spacing w:val="0"/>
                <w:sz w:val="17"/>
                <w:szCs w:val="17"/>
              </w:rPr>
              <w:t>博物馆、纪念馆免费开放专项(转移市县兴财社【2023】201号)</w:t>
            </w:r>
          </w:p>
        </w:tc>
        <w:tc>
          <w:tcPr>
            <w:tcW w:w="1180" w:type="dxa"/>
            <w:vAlign w:val="center"/>
          </w:tcPr>
          <w:p w14:paraId="0DE2F908">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13.88</w:t>
            </w:r>
          </w:p>
        </w:tc>
        <w:tc>
          <w:tcPr>
            <w:tcW w:w="1300" w:type="dxa"/>
            <w:vAlign w:val="center"/>
          </w:tcPr>
          <w:p w14:paraId="3562059A">
            <w:pPr>
              <w:pageBreakBefore w:val="0"/>
              <w:wordWrap w:val="0"/>
              <w:spacing w:before="0" w:after="0" w:line="220" w:lineRule="atLeast"/>
              <w:ind w:left="0" w:right="0"/>
              <w:jc w:val="right"/>
              <w:textAlignment w:val="baseline"/>
              <w:rPr>
                <w:sz w:val="17"/>
                <w:szCs w:val="17"/>
              </w:rPr>
            </w:pPr>
            <w:r>
              <w:rPr>
                <w:rFonts w:ascii="宋体" w:hAnsi="宋体" w:eastAsia="宋体" w:cs="宋体"/>
                <w:b w:val="0"/>
                <w:i w:val="0"/>
                <w:color w:val="000000"/>
                <w:spacing w:val="0"/>
                <w:sz w:val="17"/>
                <w:szCs w:val="17"/>
              </w:rPr>
              <w:t>13.88</w:t>
            </w:r>
          </w:p>
        </w:tc>
        <w:tc>
          <w:tcPr>
            <w:tcW w:w="980" w:type="dxa"/>
            <w:vAlign w:val="center"/>
          </w:tcPr>
          <w:p w14:paraId="309B932D">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c>
          <w:tcPr>
            <w:tcW w:w="1279" w:type="dxa"/>
            <w:vAlign w:val="center"/>
          </w:tcPr>
          <w:p w14:paraId="78A62EC4">
            <w:pPr>
              <w:pageBreakBefore w:val="0"/>
              <w:wordWrap w:val="0"/>
              <w:spacing w:before="0" w:after="0" w:line="220" w:lineRule="exact"/>
              <w:ind w:left="0" w:right="0"/>
              <w:jc w:val="both"/>
              <w:textAlignment w:val="baseline"/>
              <w:rPr>
                <w:sz w:val="17"/>
                <w:szCs w:val="17"/>
              </w:rPr>
            </w:pPr>
            <w:r>
              <w:rPr>
                <w:rFonts w:ascii="宋体" w:hAnsi="宋体" w:eastAsia="宋体" w:cs="宋体"/>
                <w:b w:val="0"/>
                <w:i w:val="0"/>
                <w:color w:val="000000"/>
                <w:spacing w:val="0"/>
                <w:sz w:val="17"/>
                <w:szCs w:val="17"/>
              </w:rPr>
              <w:t xml:space="preserve"> </w:t>
            </w:r>
          </w:p>
        </w:tc>
      </w:tr>
    </w:tbl>
    <w:p w14:paraId="692B7602">
      <w:pPr>
        <w:pageBreakBefore w:val="0"/>
        <w:wordWrap w:val="0"/>
        <w:spacing w:before="0" w:after="0" w:line="160" w:lineRule="exact"/>
        <w:ind w:left="0" w:right="0"/>
        <w:jc w:val="left"/>
        <w:textAlignment w:val="baseline"/>
        <w:rPr>
          <w:sz w:val="12"/>
        </w:rPr>
      </w:pPr>
    </w:p>
    <w:p w14:paraId="3EFE1D7D">
      <w:pPr>
        <w:pageBreakBefore w:val="0"/>
        <w:wordWrap w:val="0"/>
        <w:spacing w:before="0" w:after="0" w:line="160" w:lineRule="exact"/>
        <w:ind w:left="0" w:right="0"/>
        <w:jc w:val="left"/>
        <w:textAlignment w:val="baseline"/>
        <w:rPr>
          <w:sz w:val="12"/>
        </w:rPr>
      </w:pPr>
    </w:p>
    <w:p w14:paraId="12E765ED">
      <w:pPr>
        <w:pageBreakBefore w:val="0"/>
        <w:wordWrap w:val="0"/>
        <w:spacing w:before="0" w:after="0" w:line="160" w:lineRule="exact"/>
        <w:ind w:left="0" w:right="0"/>
        <w:jc w:val="left"/>
        <w:textAlignment w:val="baseline"/>
        <w:rPr>
          <w:sz w:val="12"/>
        </w:rPr>
      </w:pPr>
    </w:p>
    <w:p w14:paraId="54B1CE0A">
      <w:pPr>
        <w:pageBreakBefore w:val="0"/>
        <w:wordWrap w:val="0"/>
        <w:spacing w:before="0" w:after="0" w:line="160" w:lineRule="exact"/>
        <w:ind w:left="0" w:right="0"/>
        <w:jc w:val="left"/>
        <w:textAlignment w:val="baseline"/>
        <w:rPr>
          <w:sz w:val="12"/>
        </w:rPr>
      </w:pPr>
    </w:p>
    <w:p w14:paraId="6E6EEC32">
      <w:pPr>
        <w:pageBreakBefore w:val="0"/>
        <w:wordWrap w:val="0"/>
        <w:spacing w:before="0" w:after="0" w:line="160" w:lineRule="exact"/>
        <w:ind w:left="0" w:right="0"/>
        <w:jc w:val="left"/>
        <w:textAlignment w:val="baseline"/>
        <w:rPr>
          <w:sz w:val="12"/>
        </w:rPr>
      </w:pPr>
    </w:p>
    <w:p w14:paraId="33E8D0B7">
      <w:pPr>
        <w:pageBreakBefore w:val="0"/>
        <w:wordWrap w:val="0"/>
        <w:spacing w:before="0" w:after="0" w:line="160" w:lineRule="exact"/>
        <w:ind w:left="0" w:right="0"/>
        <w:jc w:val="left"/>
        <w:textAlignment w:val="baseline"/>
        <w:rPr>
          <w:sz w:val="12"/>
        </w:rPr>
      </w:pPr>
    </w:p>
    <w:p w14:paraId="2B65B0C0">
      <w:pPr>
        <w:pageBreakBefore w:val="0"/>
        <w:wordWrap w:val="0"/>
        <w:spacing w:before="0" w:after="0" w:line="160" w:lineRule="exact"/>
        <w:ind w:left="0" w:right="0"/>
        <w:jc w:val="left"/>
        <w:textAlignment w:val="baseline"/>
        <w:rPr>
          <w:sz w:val="12"/>
        </w:rPr>
      </w:pPr>
    </w:p>
    <w:p w14:paraId="35FD7633">
      <w:pPr>
        <w:pageBreakBefore w:val="0"/>
        <w:wordWrap w:val="0"/>
        <w:spacing w:before="0" w:after="0" w:line="160" w:lineRule="exact"/>
        <w:ind w:left="0" w:right="0"/>
        <w:jc w:val="left"/>
        <w:textAlignment w:val="baseline"/>
        <w:rPr>
          <w:sz w:val="12"/>
        </w:rPr>
      </w:pPr>
    </w:p>
    <w:p w14:paraId="12266631">
      <w:pPr>
        <w:pageBreakBefore w:val="0"/>
        <w:wordWrap w:val="0"/>
        <w:spacing w:before="0" w:after="0" w:line="160" w:lineRule="exact"/>
        <w:ind w:left="0" w:right="0"/>
        <w:jc w:val="left"/>
        <w:textAlignment w:val="baseline"/>
        <w:rPr>
          <w:sz w:val="12"/>
        </w:rPr>
      </w:pPr>
    </w:p>
    <w:p w14:paraId="4788B805">
      <w:pPr>
        <w:pageBreakBefore w:val="0"/>
        <w:wordWrap w:val="0"/>
        <w:spacing w:before="0" w:after="0" w:line="160" w:lineRule="exact"/>
        <w:ind w:left="0" w:right="0"/>
        <w:jc w:val="left"/>
        <w:textAlignment w:val="baseline"/>
        <w:rPr>
          <w:sz w:val="12"/>
        </w:rPr>
      </w:pPr>
    </w:p>
    <w:p w14:paraId="18D805D8">
      <w:pPr>
        <w:pageBreakBefore w:val="0"/>
        <w:wordWrap w:val="0"/>
        <w:spacing w:before="0" w:after="0" w:line="160" w:lineRule="exact"/>
        <w:ind w:left="0" w:right="0"/>
        <w:jc w:val="left"/>
        <w:textAlignment w:val="baseline"/>
        <w:rPr>
          <w:sz w:val="12"/>
        </w:rPr>
      </w:pPr>
    </w:p>
    <w:p w14:paraId="68BEE5C9">
      <w:pPr>
        <w:pageBreakBefore w:val="0"/>
        <w:wordWrap w:val="0"/>
        <w:spacing w:before="0" w:after="0" w:line="160" w:lineRule="exact"/>
        <w:ind w:left="0" w:right="0"/>
        <w:jc w:val="left"/>
        <w:textAlignment w:val="baseline"/>
        <w:rPr>
          <w:sz w:val="12"/>
        </w:rPr>
      </w:pPr>
    </w:p>
    <w:p w14:paraId="55A8B6DD">
      <w:pPr>
        <w:pageBreakBefore w:val="0"/>
        <w:wordWrap w:val="0"/>
        <w:spacing w:before="0" w:after="0" w:line="160" w:lineRule="exact"/>
        <w:ind w:left="0" w:right="0"/>
        <w:jc w:val="left"/>
        <w:textAlignment w:val="baseline"/>
        <w:rPr>
          <w:sz w:val="12"/>
        </w:rPr>
      </w:pPr>
    </w:p>
    <w:p w14:paraId="05785F8E">
      <w:pPr>
        <w:pageBreakBefore w:val="0"/>
        <w:wordWrap w:val="0"/>
        <w:spacing w:before="0" w:after="0" w:line="160" w:lineRule="exact"/>
        <w:ind w:left="0" w:right="0"/>
        <w:jc w:val="left"/>
        <w:textAlignment w:val="baseline"/>
        <w:rPr>
          <w:sz w:val="12"/>
        </w:rPr>
      </w:pPr>
    </w:p>
    <w:p w14:paraId="06CDA3DB">
      <w:pPr>
        <w:pageBreakBefore w:val="0"/>
        <w:wordWrap w:val="0"/>
        <w:spacing w:before="0" w:after="0" w:line="160" w:lineRule="exact"/>
        <w:ind w:left="0" w:right="0"/>
        <w:jc w:val="left"/>
        <w:textAlignment w:val="baseline"/>
        <w:rPr>
          <w:sz w:val="12"/>
        </w:rPr>
      </w:pPr>
    </w:p>
    <w:p w14:paraId="07EE2B1F">
      <w:pPr>
        <w:pageBreakBefore w:val="0"/>
        <w:wordWrap w:val="0"/>
        <w:spacing w:before="0" w:after="0" w:line="160" w:lineRule="exact"/>
        <w:ind w:left="0" w:right="0"/>
        <w:jc w:val="left"/>
        <w:textAlignment w:val="baseline"/>
        <w:rPr>
          <w:sz w:val="12"/>
        </w:rPr>
      </w:pPr>
    </w:p>
    <w:p w14:paraId="432C5E67">
      <w:pPr>
        <w:pageBreakBefore w:val="0"/>
        <w:wordWrap w:val="0"/>
        <w:spacing w:before="0" w:after="0" w:line="160" w:lineRule="exact"/>
        <w:ind w:left="0" w:right="0"/>
        <w:jc w:val="left"/>
        <w:textAlignment w:val="baseline"/>
        <w:rPr>
          <w:sz w:val="12"/>
        </w:rPr>
      </w:pPr>
    </w:p>
    <w:p w14:paraId="2CC254DF">
      <w:pPr>
        <w:pageBreakBefore w:val="0"/>
        <w:wordWrap w:val="0"/>
        <w:spacing w:before="0" w:after="0" w:line="160" w:lineRule="exact"/>
        <w:ind w:left="0" w:right="0"/>
        <w:jc w:val="left"/>
        <w:textAlignment w:val="baseline"/>
        <w:rPr>
          <w:sz w:val="12"/>
        </w:rPr>
      </w:pPr>
    </w:p>
    <w:p w14:paraId="20F81637">
      <w:pPr>
        <w:pageBreakBefore w:val="0"/>
        <w:wordWrap w:val="0"/>
        <w:spacing w:before="0" w:after="0" w:line="160" w:lineRule="exact"/>
        <w:ind w:left="0" w:right="0"/>
        <w:jc w:val="left"/>
        <w:textAlignment w:val="baseline"/>
        <w:rPr>
          <w:sz w:val="12"/>
        </w:rPr>
      </w:pPr>
    </w:p>
    <w:p w14:paraId="0D079275">
      <w:pPr>
        <w:pageBreakBefore w:val="0"/>
        <w:wordWrap w:val="0"/>
        <w:spacing w:before="0" w:after="0" w:line="160" w:lineRule="exact"/>
        <w:ind w:left="0" w:right="0"/>
        <w:jc w:val="left"/>
        <w:textAlignment w:val="baseline"/>
        <w:rPr>
          <w:sz w:val="12"/>
        </w:rPr>
      </w:pPr>
    </w:p>
    <w:p w14:paraId="3A761633">
      <w:pPr>
        <w:pageBreakBefore w:val="0"/>
        <w:wordWrap w:val="0"/>
        <w:spacing w:before="0" w:after="0" w:line="160" w:lineRule="exact"/>
        <w:ind w:left="0" w:right="0"/>
        <w:jc w:val="left"/>
        <w:textAlignment w:val="baseline"/>
        <w:rPr>
          <w:sz w:val="12"/>
        </w:rPr>
      </w:pPr>
    </w:p>
    <w:p w14:paraId="001D65DA">
      <w:pPr>
        <w:pageBreakBefore w:val="0"/>
        <w:wordWrap w:val="0"/>
        <w:spacing w:before="0" w:after="0" w:line="160" w:lineRule="exact"/>
        <w:ind w:left="0" w:right="0"/>
        <w:jc w:val="left"/>
        <w:textAlignment w:val="baseline"/>
        <w:rPr>
          <w:sz w:val="12"/>
        </w:rPr>
      </w:pPr>
    </w:p>
    <w:p w14:paraId="56B6074A">
      <w:pPr>
        <w:pageBreakBefore w:val="0"/>
        <w:wordWrap w:val="0"/>
        <w:spacing w:before="0" w:after="0" w:line="160" w:lineRule="exact"/>
        <w:ind w:left="0" w:right="0"/>
        <w:jc w:val="left"/>
        <w:textAlignment w:val="baseline"/>
        <w:rPr>
          <w:sz w:val="12"/>
        </w:rPr>
      </w:pPr>
    </w:p>
    <w:p w14:paraId="30811336">
      <w:pPr>
        <w:pageBreakBefore w:val="0"/>
        <w:wordWrap w:val="0"/>
        <w:spacing w:before="0" w:after="0" w:line="160" w:lineRule="exact"/>
        <w:ind w:left="0" w:right="0"/>
        <w:jc w:val="left"/>
        <w:textAlignment w:val="baseline"/>
        <w:rPr>
          <w:sz w:val="12"/>
        </w:rPr>
      </w:pPr>
    </w:p>
    <w:p w14:paraId="54066761">
      <w:pPr>
        <w:pageBreakBefore w:val="0"/>
        <w:wordWrap w:val="0"/>
        <w:spacing w:before="0" w:after="0" w:line="160" w:lineRule="exact"/>
        <w:ind w:left="0" w:right="0"/>
        <w:jc w:val="left"/>
        <w:textAlignment w:val="baseline"/>
        <w:rPr>
          <w:sz w:val="12"/>
        </w:rPr>
      </w:pPr>
    </w:p>
    <w:p w14:paraId="1DBA6A43">
      <w:pPr>
        <w:pageBreakBefore w:val="0"/>
        <w:wordWrap w:val="0"/>
        <w:spacing w:before="0" w:after="0" w:line="160" w:lineRule="exact"/>
        <w:ind w:left="0" w:right="0"/>
        <w:jc w:val="left"/>
        <w:textAlignment w:val="baseline"/>
        <w:rPr>
          <w:sz w:val="12"/>
        </w:rPr>
      </w:pPr>
    </w:p>
    <w:p w14:paraId="45E7937C">
      <w:pPr>
        <w:pageBreakBefore w:val="0"/>
        <w:wordWrap w:val="0"/>
        <w:spacing w:before="0" w:after="0" w:line="160" w:lineRule="exact"/>
        <w:ind w:left="0" w:right="0"/>
        <w:jc w:val="left"/>
        <w:textAlignment w:val="baseline"/>
        <w:rPr>
          <w:sz w:val="12"/>
        </w:rPr>
      </w:pPr>
    </w:p>
    <w:p w14:paraId="5570902C">
      <w:pPr>
        <w:pageBreakBefore w:val="0"/>
        <w:wordWrap w:val="0"/>
        <w:spacing w:before="0" w:after="0" w:line="160" w:lineRule="exact"/>
        <w:ind w:left="0" w:right="0"/>
        <w:jc w:val="left"/>
        <w:textAlignment w:val="baseline"/>
        <w:rPr>
          <w:sz w:val="12"/>
        </w:rPr>
      </w:pPr>
    </w:p>
    <w:p w14:paraId="224DED75">
      <w:pPr>
        <w:pageBreakBefore w:val="0"/>
        <w:wordWrap w:val="0"/>
        <w:spacing w:before="0" w:after="0" w:line="160" w:lineRule="exact"/>
        <w:ind w:left="0" w:right="0"/>
        <w:jc w:val="left"/>
        <w:textAlignment w:val="baseline"/>
        <w:rPr>
          <w:sz w:val="12"/>
        </w:rPr>
      </w:pPr>
    </w:p>
    <w:p w14:paraId="5F140EEB">
      <w:pPr>
        <w:pageBreakBefore w:val="0"/>
        <w:wordWrap w:val="0"/>
        <w:spacing w:before="0" w:after="0" w:line="160" w:lineRule="exact"/>
        <w:ind w:left="0" w:right="0"/>
        <w:jc w:val="left"/>
        <w:textAlignment w:val="baseline"/>
        <w:rPr>
          <w:sz w:val="12"/>
        </w:rPr>
      </w:pPr>
    </w:p>
    <w:p w14:paraId="13BBD6F4">
      <w:pPr>
        <w:pageBreakBefore w:val="0"/>
        <w:wordWrap w:val="0"/>
        <w:spacing w:before="0" w:after="0" w:line="160" w:lineRule="exact"/>
        <w:ind w:left="0" w:right="0"/>
        <w:jc w:val="left"/>
        <w:textAlignment w:val="baseline"/>
        <w:rPr>
          <w:sz w:val="12"/>
        </w:rPr>
      </w:pPr>
    </w:p>
    <w:p w14:paraId="78DEDE7F">
      <w:pPr>
        <w:pageBreakBefore w:val="0"/>
        <w:wordWrap w:val="0"/>
        <w:spacing w:before="0" w:after="0" w:line="160" w:lineRule="exact"/>
        <w:ind w:left="0" w:right="0"/>
        <w:jc w:val="left"/>
        <w:textAlignment w:val="baseline"/>
        <w:rPr>
          <w:sz w:val="12"/>
        </w:rPr>
      </w:pPr>
    </w:p>
    <w:p w14:paraId="71859038">
      <w:pPr>
        <w:pageBreakBefore w:val="0"/>
        <w:wordWrap w:val="0"/>
        <w:spacing w:before="0" w:after="0" w:line="160" w:lineRule="exact"/>
        <w:ind w:left="0" w:right="0"/>
        <w:jc w:val="left"/>
        <w:textAlignment w:val="baseline"/>
        <w:rPr>
          <w:sz w:val="12"/>
        </w:rPr>
      </w:pPr>
    </w:p>
    <w:p w14:paraId="140098B5">
      <w:pPr>
        <w:pageBreakBefore w:val="0"/>
        <w:wordWrap w:val="0"/>
        <w:spacing w:before="0" w:after="0" w:line="160" w:lineRule="exact"/>
        <w:ind w:left="0" w:right="0"/>
        <w:jc w:val="left"/>
        <w:textAlignment w:val="baseline"/>
        <w:rPr>
          <w:sz w:val="12"/>
        </w:rPr>
      </w:pPr>
    </w:p>
    <w:p w14:paraId="4CC49D1C">
      <w:pPr>
        <w:pageBreakBefore w:val="0"/>
        <w:wordWrap w:val="0"/>
        <w:spacing w:before="0" w:after="0" w:line="160" w:lineRule="exact"/>
        <w:ind w:left="0" w:right="0"/>
        <w:jc w:val="left"/>
        <w:textAlignment w:val="baseline"/>
        <w:rPr>
          <w:sz w:val="12"/>
        </w:rPr>
      </w:pPr>
    </w:p>
    <w:p w14:paraId="0BCCEDFA">
      <w:pPr>
        <w:pageBreakBefore w:val="0"/>
        <w:wordWrap w:val="0"/>
        <w:spacing w:before="0" w:after="0" w:line="160" w:lineRule="exact"/>
        <w:ind w:left="0" w:right="0"/>
        <w:jc w:val="left"/>
        <w:textAlignment w:val="baseline"/>
        <w:rPr>
          <w:sz w:val="12"/>
        </w:rPr>
      </w:pPr>
    </w:p>
    <w:p w14:paraId="1DCC41D0">
      <w:pPr>
        <w:pageBreakBefore w:val="0"/>
        <w:wordWrap w:val="0"/>
        <w:spacing w:before="0" w:after="0" w:line="160" w:lineRule="exact"/>
        <w:ind w:left="0" w:right="0"/>
        <w:jc w:val="left"/>
        <w:textAlignment w:val="baseline"/>
        <w:rPr>
          <w:sz w:val="12"/>
        </w:rPr>
      </w:pPr>
    </w:p>
    <w:p w14:paraId="5AFF96B2">
      <w:pPr>
        <w:pageBreakBefore w:val="0"/>
        <w:wordWrap w:val="0"/>
        <w:spacing w:before="0" w:after="0" w:line="160" w:lineRule="exact"/>
        <w:ind w:left="0" w:right="0"/>
        <w:jc w:val="left"/>
        <w:textAlignment w:val="baseline"/>
        <w:rPr>
          <w:sz w:val="12"/>
        </w:rPr>
      </w:pPr>
    </w:p>
    <w:p w14:paraId="6C7322AC">
      <w:pPr>
        <w:pageBreakBefore w:val="0"/>
        <w:wordWrap w:val="0"/>
        <w:spacing w:before="0" w:after="0" w:line="160" w:lineRule="exact"/>
        <w:ind w:left="0" w:right="0"/>
        <w:jc w:val="left"/>
        <w:textAlignment w:val="baseline"/>
        <w:rPr>
          <w:sz w:val="12"/>
        </w:rPr>
      </w:pPr>
    </w:p>
    <w:p w14:paraId="4EBC29D0">
      <w:pPr>
        <w:pageBreakBefore w:val="0"/>
        <w:wordWrap w:val="0"/>
        <w:spacing w:before="0" w:after="0" w:line="160" w:lineRule="exact"/>
        <w:ind w:left="0" w:right="0"/>
        <w:jc w:val="left"/>
        <w:textAlignment w:val="baseline"/>
        <w:rPr>
          <w:sz w:val="12"/>
        </w:rPr>
      </w:pPr>
    </w:p>
    <w:p w14:paraId="2FF8130A">
      <w:pPr>
        <w:pageBreakBefore w:val="0"/>
        <w:wordWrap w:val="0"/>
        <w:spacing w:before="0" w:after="0" w:line="160" w:lineRule="exact"/>
        <w:ind w:left="0" w:right="0"/>
        <w:jc w:val="left"/>
        <w:textAlignment w:val="baseline"/>
        <w:rPr>
          <w:sz w:val="12"/>
        </w:rPr>
      </w:pPr>
    </w:p>
    <w:p w14:paraId="31208ED7">
      <w:pPr>
        <w:pageBreakBefore w:val="0"/>
        <w:wordWrap w:val="0"/>
        <w:spacing w:before="0" w:after="0" w:line="160" w:lineRule="exact"/>
        <w:ind w:left="0" w:right="0"/>
        <w:jc w:val="left"/>
        <w:textAlignment w:val="baseline"/>
        <w:rPr>
          <w:sz w:val="12"/>
        </w:rPr>
      </w:pPr>
    </w:p>
    <w:p w14:paraId="242FCC17">
      <w:pPr>
        <w:pageBreakBefore w:val="0"/>
        <w:wordWrap w:val="0"/>
        <w:spacing w:before="0" w:after="0" w:line="160" w:lineRule="exact"/>
        <w:ind w:left="0" w:right="0"/>
        <w:jc w:val="left"/>
        <w:textAlignment w:val="baseline"/>
        <w:rPr>
          <w:sz w:val="12"/>
        </w:rPr>
      </w:pPr>
    </w:p>
    <w:p w14:paraId="2410EAF8">
      <w:pPr>
        <w:pageBreakBefore w:val="0"/>
        <w:wordWrap w:val="0"/>
        <w:spacing w:before="0" w:after="0" w:line="160" w:lineRule="exact"/>
        <w:ind w:left="0" w:right="0"/>
        <w:jc w:val="left"/>
        <w:textAlignment w:val="baseline"/>
        <w:rPr>
          <w:sz w:val="12"/>
        </w:rPr>
      </w:pPr>
    </w:p>
    <w:p w14:paraId="61147BC5">
      <w:pPr>
        <w:pageBreakBefore w:val="0"/>
        <w:wordWrap w:val="0"/>
        <w:spacing w:before="0" w:after="0" w:line="160" w:lineRule="exact"/>
        <w:ind w:left="0" w:right="0"/>
        <w:jc w:val="left"/>
        <w:textAlignment w:val="baseline"/>
        <w:rPr>
          <w:sz w:val="12"/>
        </w:rPr>
      </w:pPr>
    </w:p>
    <w:p w14:paraId="40280B1D">
      <w:pPr>
        <w:pageBreakBefore w:val="0"/>
        <w:wordWrap w:val="0"/>
        <w:spacing w:before="0" w:after="0" w:line="160" w:lineRule="exact"/>
        <w:ind w:left="0" w:right="0"/>
        <w:jc w:val="left"/>
        <w:textAlignment w:val="baseline"/>
        <w:rPr>
          <w:sz w:val="12"/>
        </w:rPr>
      </w:pPr>
    </w:p>
    <w:p w14:paraId="2A553541">
      <w:pPr>
        <w:pageBreakBefore w:val="0"/>
        <w:wordWrap w:val="0"/>
        <w:spacing w:before="0" w:after="0" w:line="160" w:lineRule="exact"/>
        <w:ind w:left="0" w:right="0"/>
        <w:jc w:val="left"/>
        <w:textAlignment w:val="baseline"/>
        <w:rPr>
          <w:sz w:val="12"/>
        </w:rPr>
      </w:pPr>
    </w:p>
    <w:p w14:paraId="1473B576">
      <w:pPr>
        <w:pageBreakBefore w:val="0"/>
        <w:wordWrap w:val="0"/>
        <w:spacing w:before="0" w:after="0" w:line="160" w:lineRule="exact"/>
        <w:ind w:left="0" w:right="0"/>
        <w:jc w:val="left"/>
        <w:textAlignment w:val="baseline"/>
        <w:rPr>
          <w:sz w:val="12"/>
        </w:rPr>
      </w:pPr>
    </w:p>
    <w:p w14:paraId="0365479C">
      <w:pPr>
        <w:pageBreakBefore w:val="0"/>
        <w:wordWrap w:val="0"/>
        <w:spacing w:before="0" w:after="0" w:line="160" w:lineRule="exact"/>
        <w:ind w:left="0" w:right="0"/>
        <w:jc w:val="left"/>
        <w:textAlignment w:val="baseline"/>
        <w:rPr>
          <w:sz w:val="12"/>
        </w:rPr>
      </w:pPr>
    </w:p>
    <w:p w14:paraId="50F1F10C">
      <w:pPr>
        <w:pageBreakBefore w:val="0"/>
        <w:wordWrap w:val="0"/>
        <w:spacing w:before="0" w:after="0" w:line="160" w:lineRule="exact"/>
        <w:ind w:left="0" w:right="0"/>
        <w:jc w:val="left"/>
        <w:textAlignment w:val="baseline"/>
        <w:rPr>
          <w:sz w:val="12"/>
        </w:rPr>
      </w:pPr>
    </w:p>
    <w:p w14:paraId="744772BC">
      <w:pPr>
        <w:pageBreakBefore w:val="0"/>
        <w:wordWrap w:val="0"/>
        <w:spacing w:before="0" w:after="0" w:line="160" w:lineRule="exact"/>
        <w:ind w:left="0" w:right="0"/>
        <w:jc w:val="left"/>
        <w:textAlignment w:val="baseline"/>
        <w:rPr>
          <w:sz w:val="12"/>
        </w:rPr>
      </w:pPr>
    </w:p>
    <w:p w14:paraId="5B49BFCC">
      <w:pPr>
        <w:pageBreakBefore w:val="0"/>
        <w:wordWrap w:val="0"/>
        <w:spacing w:before="0" w:after="0" w:line="160" w:lineRule="exact"/>
        <w:ind w:left="0" w:right="0"/>
        <w:jc w:val="left"/>
        <w:textAlignment w:val="baseline"/>
        <w:rPr>
          <w:sz w:val="12"/>
        </w:rPr>
      </w:pPr>
    </w:p>
    <w:p w14:paraId="2ECBA858">
      <w:pPr>
        <w:pageBreakBefore w:val="0"/>
        <w:wordWrap w:val="0"/>
        <w:spacing w:before="0" w:after="0" w:line="160" w:lineRule="exact"/>
        <w:ind w:left="0" w:right="0"/>
        <w:jc w:val="left"/>
        <w:textAlignment w:val="baseline"/>
        <w:rPr>
          <w:sz w:val="12"/>
        </w:rPr>
      </w:pPr>
    </w:p>
    <w:p w14:paraId="7C4DEC1D">
      <w:pPr>
        <w:pageBreakBefore w:val="0"/>
        <w:wordWrap w:val="0"/>
        <w:spacing w:before="0" w:after="0" w:line="160" w:lineRule="exact"/>
        <w:ind w:left="0" w:right="0"/>
        <w:jc w:val="left"/>
        <w:textAlignment w:val="baseline"/>
        <w:rPr>
          <w:sz w:val="12"/>
        </w:rPr>
      </w:pPr>
    </w:p>
    <w:p w14:paraId="00C4EF50">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-15-</w:t>
      </w:r>
    </w:p>
    <w:p w14:paraId="1C7EA42E"/>
    <w:p w14:paraId="5F9FF636">
      <w:pPr>
        <w:sectPr>
          <w:headerReference r:id="rId37" w:type="default"/>
          <w:footerReference r:id="rId38" w:type="default"/>
          <w:pgSz w:w="11900" w:h="16820"/>
          <w:pgMar w:top="700" w:right="940" w:bottom="700" w:left="940" w:header="400" w:footer="400" w:gutter="0"/>
          <w:cols w:space="720" w:num="1"/>
        </w:sectPr>
      </w:pPr>
    </w:p>
    <w:p w14:paraId="4E255C94">
      <w:pPr>
        <w:pageBreakBefore w:val="0"/>
        <w:wordWrap w:val="0"/>
        <w:spacing w:before="0" w:after="0" w:line="24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403EBC74">
      <w:pPr>
        <w:pageBreakBefore w:val="0"/>
        <w:wordWrap w:val="0"/>
        <w:spacing w:before="0" w:after="0" w:line="240" w:lineRule="exact"/>
        <w:ind w:left="0" w:right="0"/>
        <w:jc w:val="center"/>
        <w:textAlignment w:val="baseline"/>
        <w:rPr>
          <w:sz w:val="15"/>
        </w:rPr>
      </w:pPr>
    </w:p>
    <w:p w14:paraId="74FE685C">
      <w:pPr>
        <w:pageBreakBefore w:val="0"/>
        <w:wordWrap w:val="0"/>
        <w:spacing w:before="0" w:after="0" w:line="240" w:lineRule="exact"/>
        <w:ind w:left="0" w:right="0"/>
        <w:jc w:val="center"/>
        <w:textAlignment w:val="baseline"/>
        <w:rPr>
          <w:sz w:val="15"/>
        </w:rPr>
      </w:pPr>
    </w:p>
    <w:p w14:paraId="75C98203">
      <w:pPr>
        <w:pageBreakBefore w:val="0"/>
        <w:wordWrap w:val="0"/>
        <w:spacing w:before="0" w:after="0" w:line="340" w:lineRule="atLeast"/>
        <w:ind w:left="0" w:right="0"/>
        <w:jc w:val="center"/>
        <w:textAlignment w:val="baseline"/>
        <w:rPr>
          <w:sz w:val="24"/>
        </w:rPr>
      </w:pPr>
      <w:r>
        <w:rPr>
          <w:rFonts w:ascii="黑体" w:hAnsi="黑体" w:eastAsia="黑体" w:cs="黑体"/>
          <w:b/>
          <w:i w:val="0"/>
          <w:color w:val="000000"/>
          <w:spacing w:val="0"/>
          <w:sz w:val="24"/>
        </w:rPr>
        <w:t>第三部分 2024年度部门预算情况说明</w:t>
      </w:r>
    </w:p>
    <w:p w14:paraId="62A947A6">
      <w:pPr>
        <w:pageBreakBefore w:val="0"/>
        <w:wordWrap w:val="0"/>
        <w:spacing w:before="0" w:after="0" w:line="260" w:lineRule="exact"/>
        <w:ind w:left="0" w:right="0"/>
        <w:jc w:val="center"/>
        <w:textAlignment w:val="baseline"/>
        <w:rPr>
          <w:sz w:val="24"/>
        </w:rPr>
      </w:pPr>
    </w:p>
    <w:p w14:paraId="1DEA3B72">
      <w:pPr>
        <w:pageBreakBefore w:val="0"/>
        <w:wordWrap w:val="0"/>
        <w:spacing w:before="0" w:after="0" w:line="340" w:lineRule="atLeast"/>
        <w:ind w:left="580" w:right="0"/>
        <w:jc w:val="both"/>
        <w:textAlignment w:val="baseline"/>
        <w:rPr>
          <w:sz w:val="24"/>
        </w:rPr>
      </w:pPr>
      <w:r>
        <w:rPr>
          <w:rFonts w:ascii="黑体" w:hAnsi="黑体" w:eastAsia="黑体" w:cs="黑体"/>
          <w:b/>
          <w:i w:val="0"/>
          <w:color w:val="000000"/>
          <w:spacing w:val="0"/>
          <w:sz w:val="24"/>
        </w:rPr>
        <w:t>一、部门预算收支数据变动情况及原因</w:t>
      </w:r>
    </w:p>
    <w:p w14:paraId="7BFEB6B1">
      <w:pPr>
        <w:pageBreakBefore w:val="0"/>
        <w:wordWrap w:val="0"/>
        <w:spacing w:before="0" w:after="0" w:line="400" w:lineRule="atLeast"/>
        <w:ind w:left="580" w:right="680" w:firstLine="440"/>
        <w:jc w:val="both"/>
        <w:textAlignment w:val="baseline"/>
        <w:rPr>
          <w:sz w:val="23"/>
        </w:rPr>
      </w:pPr>
      <w:r>
        <w:rPr>
          <w:rFonts w:ascii="仿宋" w:hAnsi="仿宋" w:eastAsia="仿宋" w:cs="仿宋"/>
          <w:b w:val="0"/>
          <w:i w:val="0"/>
          <w:color w:val="000000"/>
          <w:spacing w:val="0"/>
          <w:sz w:val="23"/>
        </w:rPr>
        <w:t>2024年度吕梁市晋绥边区革命纪念馆预算收入总计1，382.92万元，其中：本年收入1,295.25万元, 上年结转87.67万元, 比上年减少392.55万元 , 下降22.11%,主要原因是上年度项目支出安排较本年多且金额较大，如上年度项目支出包括吕梁市晋绥边区革命纪念馆广场铺装工程、吕梁市晋绥边区革命纪念馆广场铺装工程、吕梁市晋绥边区革命纪念馆广场铺装工程等。；本年部门预算支出总计1，382.92万元，其中：本年预算安排1，295.25万元，上年结转87.67万元，比上年减少392.55万元，下降22.11%，主要原因是上年度项目支出安排较本年多且金额较大，如上年度项目支出包括吕梁市晋绥边区革命纪念馆广场铺装工程、吕梁市晋绥边区革命纪念馆广场铺装工程、吕梁市晋绥边区革命纪念馆广场铺装工程等。</w:t>
      </w:r>
    </w:p>
    <w:p w14:paraId="7E7A8E98">
      <w:pPr>
        <w:pageBreakBefore w:val="0"/>
        <w:wordWrap w:val="0"/>
        <w:spacing w:before="0" w:after="0" w:line="340" w:lineRule="atLeast"/>
        <w:ind w:left="580" w:right="0"/>
        <w:jc w:val="both"/>
        <w:textAlignment w:val="baseline"/>
        <w:rPr>
          <w:sz w:val="24"/>
        </w:rPr>
      </w:pPr>
      <w:r>
        <w:rPr>
          <w:rFonts w:ascii="黑体" w:hAnsi="黑体" w:eastAsia="黑体" w:cs="黑体"/>
          <w:b/>
          <w:i w:val="0"/>
          <w:color w:val="000000"/>
          <w:spacing w:val="0"/>
          <w:sz w:val="24"/>
        </w:rPr>
        <w:t>二、收入预算情况说明</w:t>
      </w:r>
    </w:p>
    <w:p w14:paraId="6FFC56A3">
      <w:pPr>
        <w:pageBreakBefore w:val="0"/>
        <w:wordWrap w:val="0"/>
        <w:spacing w:before="0" w:after="0" w:line="400" w:lineRule="atLeast"/>
        <w:ind w:left="580" w:right="800" w:firstLine="440"/>
        <w:jc w:val="both"/>
        <w:textAlignment w:val="baseline"/>
        <w:rPr>
          <w:sz w:val="23"/>
        </w:rPr>
      </w:pPr>
      <w:r>
        <w:rPr>
          <w:rFonts w:ascii="仿宋" w:hAnsi="仿宋" w:eastAsia="仿宋" w:cs="仿宋"/>
          <w:b w:val="0"/>
          <w:i w:val="0"/>
          <w:color w:val="000000"/>
          <w:spacing w:val="0"/>
          <w:sz w:val="23"/>
        </w:rPr>
        <w:t>2024年度吕梁市晋绥边区革命纪念馆预算收入1，382.92万元，主要包括一般公共预算拨款收入1，295.25万元，占93.66%；政府性基金预算拨款收入0万元，占0%；国有资本经营预算拨款收入0万元，占0%；财政专户管理资金收入0万元，占0%; 单位资金0万元, 占0%; 上年结转87.67万元, 占6.34%。</w:t>
      </w:r>
    </w:p>
    <w:p w14:paraId="4CD830C5">
      <w:pPr>
        <w:pageBreakBefore w:val="0"/>
        <w:wordWrap w:val="0"/>
        <w:spacing w:before="0" w:after="0" w:line="400" w:lineRule="exact"/>
        <w:ind w:left="0" w:right="0"/>
        <w:jc w:val="both"/>
        <w:textAlignment w:val="baseline"/>
        <w:rPr>
          <w:sz w:val="23"/>
        </w:rPr>
      </w:pPr>
    </w:p>
    <w:p w14:paraId="019B2CB3">
      <w:pPr>
        <w:pageBreakBefore w:val="0"/>
        <w:wordWrap w:val="0"/>
        <w:spacing w:before="0" w:after="0" w:line="0" w:lineRule="atLeast"/>
        <w:ind w:left="0" w:right="0"/>
        <w:jc w:val="center"/>
        <w:textAlignment w:val="baseline"/>
      </w:pPr>
      <w:r>
        <w:drawing>
          <wp:inline distT="0" distB="0" distL="0" distR="0">
            <wp:extent cx="2870200" cy="2057400"/>
            <wp:effectExtent l="0" t="0" r="6350" b="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82"/>
                    <a:stretch>
                      <a:fillRect/>
                    </a:stretch>
                  </pic:blipFill>
                  <pic:spPr>
                    <a:xfrm>
                      <a:off x="0" y="0"/>
                      <a:ext cx="2870200" cy="2057400"/>
                    </a:xfrm>
                    <a:prstGeom prst="rect">
                      <a:avLst/>
                    </a:prstGeom>
                  </pic:spPr>
                </pic:pic>
              </a:graphicData>
            </a:graphic>
          </wp:inline>
        </w:drawing>
      </w:r>
    </w:p>
    <w:p w14:paraId="540100DF">
      <w:pPr>
        <w:pageBreakBefore w:val="0"/>
        <w:wordWrap w:val="0"/>
        <w:spacing w:before="0" w:after="0" w:line="260" w:lineRule="exact"/>
        <w:ind w:left="0" w:right="0"/>
        <w:jc w:val="center"/>
        <w:textAlignment w:val="baseline"/>
        <w:rPr>
          <w:sz w:val="24"/>
        </w:rPr>
      </w:pPr>
    </w:p>
    <w:p w14:paraId="44167DF5">
      <w:pPr>
        <w:pageBreakBefore w:val="0"/>
        <w:wordWrap w:val="0"/>
        <w:spacing w:before="0" w:after="0" w:line="260" w:lineRule="exact"/>
        <w:ind w:left="0" w:right="0"/>
        <w:jc w:val="center"/>
        <w:textAlignment w:val="baseline"/>
        <w:rPr>
          <w:sz w:val="24"/>
        </w:rPr>
      </w:pPr>
    </w:p>
    <w:p w14:paraId="3E3B0D0E">
      <w:pPr>
        <w:pageBreakBefore w:val="0"/>
        <w:wordWrap w:val="0"/>
        <w:spacing w:before="0" w:after="0" w:line="340" w:lineRule="atLeast"/>
        <w:ind w:left="580" w:right="0"/>
        <w:jc w:val="both"/>
        <w:textAlignment w:val="baseline"/>
        <w:rPr>
          <w:sz w:val="24"/>
        </w:rPr>
      </w:pPr>
      <w:r>
        <w:rPr>
          <w:rFonts w:ascii="黑体" w:hAnsi="黑体" w:eastAsia="黑体" w:cs="黑体"/>
          <w:b/>
          <w:i w:val="0"/>
          <w:color w:val="000000"/>
          <w:spacing w:val="0"/>
          <w:sz w:val="24"/>
        </w:rPr>
        <w:t>三、支出预算情况说明</w:t>
      </w:r>
    </w:p>
    <w:p w14:paraId="5E991803">
      <w:pPr>
        <w:pageBreakBefore w:val="0"/>
        <w:wordWrap w:val="0"/>
        <w:spacing w:before="0" w:after="0" w:line="400" w:lineRule="atLeast"/>
        <w:ind w:left="580" w:right="920" w:firstLine="440"/>
        <w:jc w:val="both"/>
        <w:textAlignment w:val="baseline"/>
        <w:rPr>
          <w:sz w:val="23"/>
        </w:rPr>
      </w:pPr>
      <w:r>
        <w:rPr>
          <w:rFonts w:ascii="仿宋" w:hAnsi="仿宋" w:eastAsia="仿宋" w:cs="仿宋"/>
          <w:b w:val="0"/>
          <w:i w:val="0"/>
          <w:color w:val="000000"/>
          <w:spacing w:val="0"/>
          <w:sz w:val="23"/>
        </w:rPr>
        <w:t>2024年度吕梁市晋绥边区革命纪念馆支出预算1382.92万元，其中：基本支出330.81万元, 占23.92%; 项目支出1052.11万元, 占76.08%。</w:t>
      </w:r>
    </w:p>
    <w:p w14:paraId="10AB6700">
      <w:pPr>
        <w:pageBreakBefore w:val="0"/>
        <w:wordWrap w:val="0"/>
        <w:spacing w:before="0" w:after="0" w:line="340" w:lineRule="atLeast"/>
        <w:ind w:left="580" w:right="0"/>
        <w:jc w:val="both"/>
        <w:textAlignment w:val="baseline"/>
        <w:rPr>
          <w:sz w:val="24"/>
        </w:rPr>
      </w:pPr>
      <w:r>
        <w:rPr>
          <w:rFonts w:ascii="黑体" w:hAnsi="黑体" w:eastAsia="黑体" w:cs="黑体"/>
          <w:b/>
          <w:i w:val="0"/>
          <w:color w:val="000000"/>
          <w:spacing w:val="0"/>
          <w:sz w:val="24"/>
        </w:rPr>
        <w:t>四、财政拨款收支预算总体情况说明</w:t>
      </w:r>
    </w:p>
    <w:p w14:paraId="5712F6E5">
      <w:pPr>
        <w:pageBreakBefore w:val="0"/>
        <w:wordWrap w:val="0"/>
        <w:spacing w:before="0" w:after="0" w:line="400" w:lineRule="atLeast"/>
        <w:ind w:left="580" w:right="660" w:firstLine="440"/>
        <w:jc w:val="both"/>
        <w:textAlignment w:val="baseline"/>
        <w:rPr>
          <w:sz w:val="23"/>
        </w:rPr>
      </w:pPr>
      <w:r>
        <w:rPr>
          <w:rFonts w:ascii="仿宋" w:hAnsi="仿宋" w:eastAsia="仿宋" w:cs="仿宋"/>
          <w:b w:val="0"/>
          <w:i w:val="0"/>
          <w:color w:val="000000"/>
          <w:spacing w:val="0"/>
          <w:sz w:val="23"/>
        </w:rPr>
        <w:t>2024年度吕梁市晋绥边区革命纪念馆财政拨款收支总预算1，382.92万元。其中：一般公共预算拨款1，382.92万元，政府性基金预算拨款0万元，国有资本经营预算拨款0万元。其中：当年拨款收入1，295.25万元，上年结转收入87.67万元。支出</w:t>
      </w:r>
    </w:p>
    <w:p w14:paraId="027996EB">
      <w:pPr>
        <w:pageBreakBefore w:val="0"/>
        <w:wordWrap w:val="0"/>
        <w:spacing w:before="0" w:after="0" w:line="120" w:lineRule="exact"/>
        <w:ind w:left="0" w:right="0"/>
        <w:jc w:val="both"/>
        <w:textAlignment w:val="baseline"/>
        <w:rPr>
          <w:sz w:val="12"/>
        </w:rPr>
      </w:pPr>
    </w:p>
    <w:p w14:paraId="210703E2">
      <w:pPr>
        <w:pageBreakBefore w:val="0"/>
        <w:wordWrap w:val="0"/>
        <w:spacing w:before="0" w:after="0" w:line="120" w:lineRule="exact"/>
        <w:ind w:left="0" w:right="0"/>
        <w:jc w:val="both"/>
        <w:textAlignment w:val="baseline"/>
        <w:rPr>
          <w:sz w:val="12"/>
        </w:rPr>
      </w:pPr>
    </w:p>
    <w:p w14:paraId="1699B354">
      <w:pPr>
        <w:pageBreakBefore w:val="0"/>
        <w:wordWrap w:val="0"/>
        <w:spacing w:before="0" w:after="0" w:line="120" w:lineRule="exact"/>
        <w:ind w:left="0" w:right="0"/>
        <w:jc w:val="both"/>
        <w:textAlignment w:val="baseline"/>
        <w:rPr>
          <w:sz w:val="12"/>
        </w:rPr>
      </w:pPr>
    </w:p>
    <w:p w14:paraId="57CB5577">
      <w:pPr>
        <w:pageBreakBefore w:val="0"/>
        <w:wordWrap w:val="0"/>
        <w:spacing w:before="0" w:after="0" w:line="120" w:lineRule="exact"/>
        <w:ind w:left="0" w:right="0"/>
        <w:jc w:val="both"/>
        <w:textAlignment w:val="baseline"/>
        <w:rPr>
          <w:sz w:val="12"/>
        </w:rPr>
      </w:pPr>
    </w:p>
    <w:p w14:paraId="366A7C34">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-16-</w:t>
      </w:r>
    </w:p>
    <w:p w14:paraId="6DC164A5"/>
    <w:p w14:paraId="4517E19F">
      <w:pPr>
        <w:sectPr>
          <w:headerReference r:id="rId39" w:type="default"/>
          <w:footerReference r:id="rId40" w:type="default"/>
          <w:pgSz w:w="11900" w:h="16820"/>
          <w:pgMar w:top="700" w:right="940" w:bottom="700" w:left="940" w:header="400" w:footer="400" w:gutter="0"/>
          <w:cols w:space="720" w:num="1"/>
        </w:sectPr>
      </w:pPr>
    </w:p>
    <w:p w14:paraId="17254BD6">
      <w:pPr>
        <w:pageBreakBefore w:val="0"/>
        <w:wordWrap w:val="0"/>
        <w:spacing w:before="0" w:after="0" w:line="260" w:lineRule="atLeast"/>
        <w:ind w:left="0" w:right="0"/>
        <w:jc w:val="both"/>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7CBC4EB5">
      <w:pPr>
        <w:pageBreakBefore w:val="0"/>
        <w:wordWrap w:val="0"/>
        <w:spacing w:before="0" w:after="0" w:line="260" w:lineRule="exact"/>
        <w:ind w:left="0" w:right="0"/>
        <w:jc w:val="both"/>
        <w:textAlignment w:val="baseline"/>
        <w:rPr>
          <w:sz w:val="15"/>
        </w:rPr>
      </w:pPr>
    </w:p>
    <w:p w14:paraId="37528A1A">
      <w:pPr>
        <w:pageBreakBefore w:val="0"/>
        <w:wordWrap w:val="0"/>
        <w:spacing w:before="0" w:after="0" w:line="420" w:lineRule="atLeast"/>
        <w:ind w:left="600" w:right="660" w:firstLine="20"/>
        <w:jc w:val="both"/>
        <w:textAlignment w:val="baseline"/>
        <w:rPr>
          <w:sz w:val="23"/>
        </w:rPr>
      </w:pPr>
      <w:r>
        <w:rPr>
          <w:rFonts w:ascii="仿宋" w:hAnsi="仿宋" w:eastAsia="仿宋" w:cs="仿宋"/>
          <w:b w:val="0"/>
          <w:i w:val="0"/>
          <w:color w:val="000000"/>
          <w:spacing w:val="0"/>
          <w:sz w:val="23"/>
        </w:rPr>
        <w:t>包括：文化旅游体育与传媒支出1，297.45万元、社会保障和就业支出45.30万元、卫生健康支出9.42万元、农林水支出9.26万元、住房保障支出21.49万元等。</w:t>
      </w:r>
    </w:p>
    <w:p w14:paraId="16B741EC">
      <w:pPr>
        <w:pageBreakBefore w:val="0"/>
        <w:wordWrap w:val="0"/>
        <w:spacing w:before="0" w:after="0" w:line="340" w:lineRule="atLeast"/>
        <w:ind w:left="600" w:right="0"/>
        <w:jc w:val="both"/>
        <w:textAlignment w:val="baseline"/>
        <w:rPr>
          <w:sz w:val="24"/>
        </w:rPr>
      </w:pPr>
      <w:r>
        <w:rPr>
          <w:rFonts w:ascii="黑体" w:hAnsi="黑体" w:eastAsia="黑体" w:cs="黑体"/>
          <w:b w:val="0"/>
          <w:i w:val="0"/>
          <w:color w:val="000000"/>
          <w:spacing w:val="0"/>
          <w:sz w:val="24"/>
        </w:rPr>
        <w:t>五、一般公共预算支出情况说明</w:t>
      </w:r>
    </w:p>
    <w:p w14:paraId="1255F4BC">
      <w:pPr>
        <w:pageBreakBefore w:val="0"/>
        <w:wordWrap w:val="0"/>
        <w:spacing w:before="0" w:after="0" w:line="420" w:lineRule="atLeast"/>
        <w:ind w:left="1180" w:right="0"/>
        <w:jc w:val="both"/>
        <w:textAlignment w:val="baseline"/>
        <w:rPr>
          <w:sz w:val="23"/>
        </w:rPr>
      </w:pPr>
      <w:r>
        <w:rPr>
          <w:rFonts w:ascii="仿宋" w:hAnsi="仿宋" w:eastAsia="仿宋" w:cs="仿宋"/>
          <w:b w:val="0"/>
          <w:i w:val="0"/>
          <w:color w:val="000000"/>
          <w:spacing w:val="0"/>
          <w:sz w:val="23"/>
        </w:rPr>
        <w:t>(一)一般公共预算当年支出规模变化情况</w:t>
      </w:r>
    </w:p>
    <w:p w14:paraId="6E56F45B">
      <w:pPr>
        <w:pageBreakBefore w:val="0"/>
        <w:wordWrap w:val="0"/>
        <w:spacing w:before="0" w:after="0" w:line="420" w:lineRule="atLeast"/>
        <w:ind w:left="600" w:right="680" w:firstLine="440"/>
        <w:jc w:val="both"/>
        <w:textAlignment w:val="baseline"/>
        <w:rPr>
          <w:sz w:val="23"/>
        </w:rPr>
      </w:pPr>
      <w:r>
        <w:rPr>
          <w:rFonts w:ascii="仿宋" w:hAnsi="仿宋" w:eastAsia="仿宋" w:cs="仿宋"/>
          <w:b w:val="0"/>
          <w:i w:val="0"/>
          <w:color w:val="000000"/>
          <w:spacing w:val="0"/>
          <w:sz w:val="23"/>
        </w:rPr>
        <w:t>2024年度吕梁市晋绥边区革命纪念馆一般公共预算当年支出1，295.25万元，比上年减少383.76万元 , 下降22.86%。</w:t>
      </w:r>
    </w:p>
    <w:p w14:paraId="21DB8A47">
      <w:pPr>
        <w:pageBreakBefore w:val="0"/>
        <w:wordWrap w:val="0"/>
        <w:spacing w:before="0" w:after="0" w:line="420" w:lineRule="atLeast"/>
        <w:ind w:left="1180" w:right="0"/>
        <w:jc w:val="both"/>
        <w:textAlignment w:val="baseline"/>
        <w:rPr>
          <w:sz w:val="23"/>
        </w:rPr>
      </w:pPr>
      <w:r>
        <w:rPr>
          <w:rFonts w:ascii="仿宋" w:hAnsi="仿宋" w:eastAsia="仿宋" w:cs="仿宋"/>
          <w:b w:val="0"/>
          <w:i w:val="0"/>
          <w:color w:val="000000"/>
          <w:spacing w:val="0"/>
          <w:sz w:val="23"/>
        </w:rPr>
        <w:t>(二)一般公共预算当年支出结构情况</w:t>
      </w:r>
    </w:p>
    <w:p w14:paraId="0104C764">
      <w:pPr>
        <w:pageBreakBefore w:val="0"/>
        <w:wordWrap w:val="0"/>
        <w:spacing w:before="0" w:after="0" w:line="420" w:lineRule="atLeast"/>
        <w:ind w:left="600" w:right="660" w:firstLine="440"/>
        <w:jc w:val="both"/>
        <w:textAlignment w:val="baseline"/>
        <w:rPr>
          <w:sz w:val="23"/>
        </w:rPr>
      </w:pPr>
      <w:r>
        <w:rPr>
          <w:rFonts w:ascii="仿宋" w:hAnsi="仿宋" w:eastAsia="仿宋" w:cs="仿宋"/>
          <w:b w:val="0"/>
          <w:i w:val="0"/>
          <w:color w:val="000000"/>
          <w:spacing w:val="0"/>
          <w:sz w:val="23"/>
        </w:rPr>
        <w:t>2024年度吕梁市晋绥边区革命纪念馆一般公共预算当年支出1，295.25万元，主要用于以下方面：文化旅游体育与传媒支出1，209.78万元，占93.40%；社会保障和就业支出45.30万元, 占3.50%; 卫生健康支出9.42万元, 占0.73%; 农林水支出9.26万元, 占0.71%; 住房保障支出21.49万元, 占1.66%等。</w:t>
      </w:r>
    </w:p>
    <w:p w14:paraId="567C370D">
      <w:pPr>
        <w:pageBreakBefore w:val="0"/>
        <w:wordWrap w:val="0"/>
        <w:spacing w:before="80" w:after="0" w:line="260" w:lineRule="atLeast"/>
        <w:ind w:left="0" w:right="0"/>
        <w:jc w:val="center"/>
        <w:textAlignment w:val="baseline"/>
        <w:rPr>
          <w:sz w:val="18"/>
        </w:rPr>
      </w:pPr>
      <w:r>
        <w:rPr>
          <w:rFonts w:ascii="黑体" w:hAnsi="黑体" w:eastAsia="黑体" w:cs="黑体"/>
          <w:b w:val="0"/>
          <w:i w:val="0"/>
          <w:color w:val="000000"/>
          <w:spacing w:val="0"/>
          <w:sz w:val="18"/>
        </w:rPr>
        <w:t>一般公共预算当年拨款结构图</w:t>
      </w:r>
    </w:p>
    <w:p w14:paraId="211377CB">
      <w:pPr>
        <w:pageBreakBefore w:val="0"/>
        <w:wordWrap w:val="0"/>
        <w:spacing w:before="0" w:after="0" w:line="0" w:lineRule="atLeast"/>
        <w:ind w:left="0" w:right="0"/>
        <w:jc w:val="center"/>
        <w:textAlignment w:val="baseline"/>
      </w:pPr>
      <w:r>
        <w:drawing>
          <wp:inline distT="0" distB="0" distL="0" distR="0">
            <wp:extent cx="2870200" cy="1536700"/>
            <wp:effectExtent l="0" t="0" r="6350" b="635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83"/>
                    <a:stretch>
                      <a:fillRect/>
                    </a:stretch>
                  </pic:blipFill>
                  <pic:spPr>
                    <a:xfrm>
                      <a:off x="0" y="0"/>
                      <a:ext cx="2870200" cy="1536700"/>
                    </a:xfrm>
                    <a:prstGeom prst="rect">
                      <a:avLst/>
                    </a:prstGeom>
                  </pic:spPr>
                </pic:pic>
              </a:graphicData>
            </a:graphic>
          </wp:inline>
        </w:drawing>
      </w:r>
    </w:p>
    <w:p w14:paraId="2037D406">
      <w:pPr>
        <w:pageBreakBefore w:val="0"/>
        <w:wordWrap w:val="0"/>
        <w:spacing w:before="0" w:after="0" w:line="280" w:lineRule="exact"/>
        <w:ind w:left="0" w:right="0"/>
        <w:jc w:val="center"/>
        <w:textAlignment w:val="baseline"/>
        <w:rPr>
          <w:sz w:val="24"/>
        </w:rPr>
      </w:pPr>
    </w:p>
    <w:p w14:paraId="65C9E086">
      <w:pPr>
        <w:pageBreakBefore w:val="0"/>
        <w:wordWrap w:val="0"/>
        <w:spacing w:before="0" w:after="0" w:line="280" w:lineRule="exact"/>
        <w:ind w:left="0" w:right="0"/>
        <w:jc w:val="center"/>
        <w:textAlignment w:val="baseline"/>
        <w:rPr>
          <w:sz w:val="24"/>
        </w:rPr>
      </w:pPr>
    </w:p>
    <w:p w14:paraId="3933C16A">
      <w:pPr>
        <w:pageBreakBefore w:val="0"/>
        <w:wordWrap w:val="0"/>
        <w:spacing w:before="0" w:after="0" w:line="340" w:lineRule="atLeast"/>
        <w:ind w:left="600" w:right="0"/>
        <w:jc w:val="both"/>
        <w:textAlignment w:val="baseline"/>
        <w:rPr>
          <w:sz w:val="24"/>
        </w:rPr>
      </w:pPr>
      <w:r>
        <w:rPr>
          <w:rFonts w:ascii="黑体" w:hAnsi="黑体" w:eastAsia="黑体" w:cs="黑体"/>
          <w:b w:val="0"/>
          <w:i w:val="0"/>
          <w:color w:val="000000"/>
          <w:spacing w:val="0"/>
          <w:sz w:val="24"/>
        </w:rPr>
        <w:t>六、一般公共预算基本支出情况说明</w:t>
      </w:r>
    </w:p>
    <w:p w14:paraId="1D7A52C0">
      <w:pPr>
        <w:pageBreakBefore w:val="0"/>
        <w:wordWrap w:val="0"/>
        <w:spacing w:before="0" w:after="0" w:line="420" w:lineRule="atLeast"/>
        <w:ind w:left="600" w:right="940" w:firstLine="440"/>
        <w:jc w:val="both"/>
        <w:textAlignment w:val="baseline"/>
        <w:rPr>
          <w:sz w:val="23"/>
        </w:rPr>
      </w:pPr>
      <w:r>
        <w:rPr>
          <w:rFonts w:ascii="仿宋" w:hAnsi="仿宋" w:eastAsia="仿宋" w:cs="仿宋"/>
          <w:b w:val="0"/>
          <w:i w:val="0"/>
          <w:color w:val="000000"/>
          <w:spacing w:val="0"/>
          <w:sz w:val="23"/>
        </w:rPr>
        <w:t>2024年度吕梁市晋绥边区革命纪念馆一般公共预算安排基本支出330.81万元，其中：</w:t>
      </w:r>
    </w:p>
    <w:p w14:paraId="66B46F7F">
      <w:pPr>
        <w:pageBreakBefore w:val="0"/>
        <w:wordWrap w:val="0"/>
        <w:spacing w:before="0" w:after="0" w:line="420" w:lineRule="atLeast"/>
        <w:ind w:left="600" w:right="800" w:firstLine="480"/>
        <w:jc w:val="both"/>
        <w:textAlignment w:val="baseline"/>
        <w:rPr>
          <w:sz w:val="23"/>
        </w:rPr>
      </w:pPr>
      <w:r>
        <w:rPr>
          <w:rFonts w:ascii="仿宋" w:hAnsi="仿宋" w:eastAsia="仿宋" w:cs="仿宋"/>
          <w:b w:val="0"/>
          <w:i w:val="0"/>
          <w:color w:val="000000"/>
          <w:spacing w:val="0"/>
          <w:sz w:val="23"/>
        </w:rPr>
        <w:t>人员经费290.40万元，主要包括：其他工资福利支出、其他社会保障缴费、绩效工资、基本工资、退休费、机关事业单位基本养老保险缴费、住房公积金、职业年金缴费、津贴补贴、职工基本医疗保险缴费等；</w:t>
      </w:r>
    </w:p>
    <w:p w14:paraId="62F1EBCA">
      <w:pPr>
        <w:pageBreakBefore w:val="0"/>
        <w:wordWrap w:val="0"/>
        <w:spacing w:before="0" w:after="0" w:line="420" w:lineRule="atLeast"/>
        <w:ind w:left="600" w:right="660" w:firstLine="480"/>
        <w:jc w:val="both"/>
        <w:textAlignment w:val="baseline"/>
        <w:rPr>
          <w:sz w:val="23"/>
        </w:rPr>
      </w:pPr>
      <w:r>
        <w:rPr>
          <w:rFonts w:ascii="仿宋" w:hAnsi="仿宋" w:eastAsia="仿宋" w:cs="仿宋"/>
          <w:b w:val="0"/>
          <w:i w:val="0"/>
          <w:color w:val="000000"/>
          <w:spacing w:val="0"/>
          <w:sz w:val="23"/>
        </w:rPr>
        <w:t>公用经费40.41万元，主要包括：公务用车运行维护费、电费、福利费、工会经费、取暖费等。</w:t>
      </w:r>
    </w:p>
    <w:p w14:paraId="7B48F617">
      <w:pPr>
        <w:pageBreakBefore w:val="0"/>
        <w:wordWrap w:val="0"/>
        <w:spacing w:before="0" w:after="0" w:line="340" w:lineRule="atLeast"/>
        <w:ind w:left="600" w:right="0"/>
        <w:jc w:val="both"/>
        <w:textAlignment w:val="baseline"/>
        <w:rPr>
          <w:sz w:val="24"/>
        </w:rPr>
      </w:pPr>
      <w:r>
        <w:rPr>
          <w:rFonts w:ascii="黑体" w:hAnsi="黑体" w:eastAsia="黑体" w:cs="黑体"/>
          <w:b w:val="0"/>
          <w:i w:val="0"/>
          <w:color w:val="000000"/>
          <w:spacing w:val="0"/>
          <w:sz w:val="24"/>
        </w:rPr>
        <w:t>七、“三公”经费增减变动原因说明</w:t>
      </w:r>
    </w:p>
    <w:p w14:paraId="6B7057EC">
      <w:pPr>
        <w:pageBreakBefore w:val="0"/>
        <w:wordWrap w:val="0"/>
        <w:spacing w:before="0" w:after="0" w:line="420" w:lineRule="atLeast"/>
        <w:ind w:left="600" w:right="660" w:firstLine="440"/>
        <w:jc w:val="both"/>
        <w:textAlignment w:val="baseline"/>
        <w:rPr>
          <w:sz w:val="23"/>
        </w:rPr>
      </w:pPr>
      <w:r>
        <w:rPr>
          <w:rFonts w:ascii="仿宋" w:hAnsi="仿宋" w:eastAsia="仿宋" w:cs="仿宋"/>
          <w:b w:val="0"/>
          <w:i w:val="0"/>
          <w:color w:val="000000"/>
          <w:spacing w:val="0"/>
          <w:sz w:val="23"/>
        </w:rPr>
        <w:t>2024年吕梁市晋绥边区革命纪念馆财政拨款安排的“三公”经费预算2.00万元与2023年预算数相同。其中：因公出国(境)费0万元，与上年预算数相同；公务接待费0万元，与上年预算数相同；公务用车运行维护费2.00万元，与上年预算数相同；公务用车购置费0万元，与上年预算数相同。</w:t>
      </w:r>
    </w:p>
    <w:p w14:paraId="0A137337">
      <w:pPr>
        <w:pageBreakBefore w:val="0"/>
        <w:wordWrap w:val="0"/>
        <w:spacing w:before="0" w:after="0" w:line="420" w:lineRule="exact"/>
        <w:ind w:left="0" w:right="0"/>
        <w:jc w:val="both"/>
        <w:textAlignment w:val="baseline"/>
        <w:rPr>
          <w:sz w:val="23"/>
        </w:rPr>
      </w:pPr>
    </w:p>
    <w:p w14:paraId="1E53C522">
      <w:pPr>
        <w:pageBreakBefore w:val="0"/>
        <w:wordWrap w:val="0"/>
        <w:spacing w:before="0" w:after="0" w:line="420" w:lineRule="exact"/>
        <w:ind w:left="0" w:right="0"/>
        <w:jc w:val="both"/>
        <w:textAlignment w:val="baseline"/>
        <w:rPr>
          <w:sz w:val="23"/>
        </w:rPr>
      </w:pPr>
    </w:p>
    <w:p w14:paraId="4C71558D">
      <w:pPr>
        <w:pageBreakBefore w:val="0"/>
        <w:wordWrap w:val="0"/>
        <w:spacing w:before="0" w:after="0" w:line="420" w:lineRule="exact"/>
        <w:ind w:left="0" w:right="0"/>
        <w:jc w:val="both"/>
        <w:textAlignment w:val="baseline"/>
        <w:rPr>
          <w:sz w:val="23"/>
        </w:rPr>
      </w:pPr>
    </w:p>
    <w:p w14:paraId="597538F6">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-17-</w:t>
      </w:r>
    </w:p>
    <w:p w14:paraId="6A77D5A0"/>
    <w:p w14:paraId="29772E51">
      <w:pPr>
        <w:sectPr>
          <w:headerReference r:id="rId41" w:type="default"/>
          <w:footerReference r:id="rId42" w:type="default"/>
          <w:pgSz w:w="11900" w:h="16820"/>
          <w:pgMar w:top="700" w:right="940" w:bottom="700" w:left="940" w:header="400" w:footer="400" w:gutter="0"/>
          <w:cols w:space="720" w:num="1"/>
        </w:sectPr>
      </w:pPr>
    </w:p>
    <w:p w14:paraId="03D18A81">
      <w:pPr>
        <w:pageBreakBefore w:val="0"/>
        <w:wordWrap w:val="0"/>
        <w:spacing w:before="0" w:after="0" w:line="300" w:lineRule="atLeast"/>
        <w:ind w:left="0" w:right="0"/>
        <w:jc w:val="center"/>
        <w:textAlignment w:val="baseline"/>
        <w:rPr>
          <w:sz w:val="21"/>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21"/>
          <w:u w:val="single"/>
        </w:rPr>
        <w:t xml:space="preserve">                                                </w:t>
      </w:r>
    </w:p>
    <w:p w14:paraId="1DF72B71">
      <w:pPr>
        <w:pageBreakBefore w:val="0"/>
        <w:wordWrap w:val="0"/>
        <w:spacing w:before="0" w:after="0" w:line="240" w:lineRule="exact"/>
        <w:ind w:left="0" w:right="0"/>
        <w:jc w:val="center"/>
        <w:textAlignment w:val="baseline"/>
        <w:rPr>
          <w:sz w:val="21"/>
        </w:rPr>
      </w:pPr>
    </w:p>
    <w:p w14:paraId="067D504A">
      <w:pPr>
        <w:pageBreakBefore w:val="0"/>
        <w:wordWrap w:val="0"/>
        <w:spacing w:before="0" w:after="0" w:line="240" w:lineRule="exact"/>
        <w:ind w:left="0" w:right="0"/>
        <w:jc w:val="center"/>
        <w:textAlignment w:val="baseline"/>
        <w:rPr>
          <w:sz w:val="21"/>
        </w:rPr>
      </w:pPr>
    </w:p>
    <w:p w14:paraId="526AE67A">
      <w:pPr>
        <w:pageBreakBefore w:val="0"/>
        <w:wordWrap w:val="0"/>
        <w:spacing w:before="0" w:after="0" w:line="0" w:lineRule="atLeast"/>
        <w:ind w:left="840" w:right="0"/>
        <w:jc w:val="left"/>
        <w:textAlignment w:val="baseline"/>
      </w:pPr>
      <w:r>
        <w:drawing>
          <wp:inline distT="0" distB="0" distL="0" distR="0">
            <wp:extent cx="5118100" cy="1841500"/>
            <wp:effectExtent l="0" t="0" r="6350" b="635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84"/>
                    <a:stretch>
                      <a:fillRect/>
                    </a:stretch>
                  </pic:blipFill>
                  <pic:spPr>
                    <a:xfrm>
                      <a:off x="0" y="0"/>
                      <a:ext cx="5118100" cy="1841500"/>
                    </a:xfrm>
                    <a:prstGeom prst="rect">
                      <a:avLst/>
                    </a:prstGeom>
                  </pic:spPr>
                </pic:pic>
              </a:graphicData>
            </a:graphic>
          </wp:inline>
        </w:drawing>
      </w:r>
    </w:p>
    <w:p w14:paraId="1C5C1CFF">
      <w:pPr>
        <w:pageBreakBefore w:val="0"/>
        <w:wordWrap w:val="0"/>
        <w:spacing w:before="0" w:after="0" w:line="400" w:lineRule="exact"/>
        <w:ind w:left="0" w:right="0"/>
        <w:jc w:val="left"/>
        <w:textAlignment w:val="baseline"/>
        <w:rPr>
          <w:sz w:val="23"/>
        </w:rPr>
      </w:pPr>
    </w:p>
    <w:p w14:paraId="51CA3C70">
      <w:pPr>
        <w:pageBreakBefore w:val="0"/>
        <w:wordWrap w:val="0"/>
        <w:spacing w:before="0" w:after="0" w:line="400" w:lineRule="atLeast"/>
        <w:ind w:left="580" w:right="0"/>
        <w:jc w:val="both"/>
        <w:textAlignment w:val="baseline"/>
        <w:rPr>
          <w:sz w:val="23"/>
        </w:rPr>
      </w:pPr>
      <w:r>
        <w:rPr>
          <w:rFonts w:ascii="黑体" w:hAnsi="黑体" w:eastAsia="黑体" w:cs="黑体"/>
          <w:b/>
          <w:i w:val="0"/>
          <w:color w:val="000000"/>
          <w:spacing w:val="0"/>
          <w:sz w:val="23"/>
        </w:rPr>
        <w:t>八、机关运行经费增减变动原因说明</w:t>
      </w:r>
    </w:p>
    <w:p w14:paraId="5F71B8FC">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本单位单位性质为全额事业单位，无机关运行经费，与上年度相同。</w:t>
      </w:r>
    </w:p>
    <w:p w14:paraId="408AE99A">
      <w:pPr>
        <w:pageBreakBefore w:val="0"/>
        <w:wordWrap w:val="0"/>
        <w:spacing w:before="0" w:after="0" w:line="400" w:lineRule="atLeast"/>
        <w:ind w:left="580" w:right="0"/>
        <w:jc w:val="both"/>
        <w:textAlignment w:val="baseline"/>
        <w:rPr>
          <w:sz w:val="23"/>
        </w:rPr>
      </w:pPr>
      <w:r>
        <w:rPr>
          <w:rFonts w:ascii="黑体" w:hAnsi="黑体" w:eastAsia="黑体" w:cs="黑体"/>
          <w:b/>
          <w:i w:val="0"/>
          <w:color w:val="000000"/>
          <w:spacing w:val="0"/>
          <w:sz w:val="23"/>
        </w:rPr>
        <w:t>九、政府采购情况</w:t>
      </w:r>
    </w:p>
    <w:p w14:paraId="768AF001">
      <w:pPr>
        <w:pageBreakBefore w:val="0"/>
        <w:wordWrap w:val="0"/>
        <w:spacing w:before="0" w:after="0" w:line="400" w:lineRule="atLeast"/>
        <w:ind w:left="580" w:right="720" w:firstLine="460"/>
        <w:jc w:val="both"/>
        <w:textAlignment w:val="baseline"/>
        <w:rPr>
          <w:sz w:val="23"/>
        </w:rPr>
      </w:pPr>
      <w:r>
        <w:rPr>
          <w:rFonts w:ascii="仿宋" w:hAnsi="仿宋" w:eastAsia="仿宋" w:cs="仿宋"/>
          <w:b w:val="0"/>
          <w:i w:val="0"/>
          <w:color w:val="000000"/>
          <w:spacing w:val="0"/>
          <w:sz w:val="23"/>
        </w:rPr>
        <w:t>2024年吕梁市晋绥边区革命纪念馆政府采购预算总额0万元。其中：政府采购货物预算0万元、政府采购工程预算0万元、政府采购服务预算0万元。</w:t>
      </w:r>
    </w:p>
    <w:p w14:paraId="17E55B77">
      <w:pPr>
        <w:pageBreakBefore w:val="0"/>
        <w:wordWrap w:val="0"/>
        <w:spacing w:before="0" w:after="0" w:line="400" w:lineRule="atLeast"/>
        <w:ind w:left="580" w:right="0"/>
        <w:jc w:val="both"/>
        <w:textAlignment w:val="baseline"/>
        <w:rPr>
          <w:sz w:val="23"/>
        </w:rPr>
      </w:pPr>
      <w:r>
        <w:rPr>
          <w:rFonts w:ascii="黑体" w:hAnsi="黑体" w:eastAsia="黑体" w:cs="黑体"/>
          <w:b/>
          <w:i w:val="0"/>
          <w:color w:val="000000"/>
          <w:spacing w:val="0"/>
          <w:sz w:val="23"/>
        </w:rPr>
        <w:t>十、绩效管理情况</w:t>
      </w:r>
    </w:p>
    <w:p w14:paraId="521AB12D">
      <w:pPr>
        <w:pageBreakBefore w:val="0"/>
        <w:wordWrap w:val="0"/>
        <w:spacing w:before="0" w:after="0" w:line="400" w:lineRule="atLeast"/>
        <w:ind w:left="1040" w:right="0"/>
        <w:jc w:val="both"/>
        <w:textAlignment w:val="baseline"/>
        <w:rPr>
          <w:sz w:val="23"/>
        </w:rPr>
      </w:pPr>
      <w:r>
        <w:rPr>
          <w:rFonts w:ascii="仿宋" w:hAnsi="仿宋" w:eastAsia="仿宋" w:cs="仿宋"/>
          <w:b w:val="0"/>
          <w:i w:val="0"/>
          <w:color w:val="000000"/>
          <w:spacing w:val="0"/>
          <w:sz w:val="23"/>
        </w:rPr>
        <w:t>1、整体绩效目标</w:t>
      </w:r>
    </w:p>
    <w:p w14:paraId="548B9096">
      <w:pPr>
        <w:pageBreakBefore w:val="0"/>
        <w:wordWrap w:val="0"/>
        <w:spacing w:before="0" w:after="0" w:line="400" w:lineRule="atLeast"/>
        <w:ind w:left="580" w:right="840"/>
        <w:jc w:val="both"/>
        <w:textAlignment w:val="baseline"/>
        <w:rPr>
          <w:sz w:val="23"/>
        </w:rPr>
      </w:pPr>
      <w:r>
        <w:rPr>
          <w:rFonts w:ascii="仿宋" w:hAnsi="仿宋" w:eastAsia="仿宋" w:cs="仿宋"/>
          <w:b w:val="0"/>
          <w:i w:val="0"/>
          <w:color w:val="000000"/>
          <w:spacing w:val="0"/>
          <w:sz w:val="23"/>
        </w:rPr>
        <w:t>2024年编报单位整体绩效目标，涉及资金1382.92万元，其中基本支出330.81万元，项目支出903.94万元。本年度通过修缮旧绾和修缮新馆等，完善旅游景区功能设施，提升晋绥边区革命纪念馆的整体形象，更好发挥爱国主义教育功能。(目标表公开情况见附件)</w:t>
      </w:r>
    </w:p>
    <w:p w14:paraId="5C4DC8E5">
      <w:pPr>
        <w:pageBreakBefore w:val="0"/>
        <w:wordWrap w:val="0"/>
        <w:spacing w:before="0" w:after="0" w:line="400" w:lineRule="atLeast"/>
        <w:ind w:left="1040" w:right="0"/>
        <w:jc w:val="both"/>
        <w:textAlignment w:val="baseline"/>
        <w:rPr>
          <w:sz w:val="23"/>
        </w:rPr>
      </w:pPr>
      <w:r>
        <w:rPr>
          <w:rFonts w:ascii="仿宋" w:hAnsi="仿宋" w:eastAsia="仿宋" w:cs="仿宋"/>
          <w:b w:val="0"/>
          <w:i w:val="0"/>
          <w:color w:val="000000"/>
          <w:spacing w:val="0"/>
          <w:sz w:val="23"/>
        </w:rPr>
        <w:t>2、项目绩效目标</w:t>
      </w:r>
    </w:p>
    <w:p w14:paraId="77F88FD5">
      <w:pPr>
        <w:pageBreakBefore w:val="0"/>
        <w:wordWrap w:val="0"/>
        <w:spacing w:before="0" w:after="0" w:line="400" w:lineRule="atLeast"/>
        <w:ind w:left="580" w:right="700" w:firstLine="460"/>
        <w:jc w:val="both"/>
        <w:textAlignment w:val="baseline"/>
        <w:rPr>
          <w:sz w:val="23"/>
        </w:rPr>
      </w:pPr>
      <w:r>
        <w:rPr>
          <w:rFonts w:ascii="仿宋" w:hAnsi="仿宋" w:eastAsia="仿宋" w:cs="仿宋"/>
          <w:b w:val="0"/>
          <w:i w:val="0"/>
          <w:color w:val="000000"/>
          <w:spacing w:val="0"/>
          <w:sz w:val="23"/>
        </w:rPr>
        <w:t>2024年吕梁市晋绥边区革命纪念馆纳入绩效目标管理的二级项目12个，共计金额1，052.11万元。其中：其他运转类项目7个，涉及金额340.23万元；特定目标类项目5个，涉及金额711.88万元。公开项目绩效目标12个，涉及项目金额1，052.11万元，占部门(单位)项目支出总额的100%。其中：其他运转类项目7个，涉及项目金额340.23万元；特定目标类项目5个，涉及项目金额711.88万元。</w:t>
      </w:r>
    </w:p>
    <w:p w14:paraId="76C066FD">
      <w:pPr>
        <w:pageBreakBefore w:val="0"/>
        <w:wordWrap w:val="0"/>
        <w:spacing w:before="0" w:after="0" w:line="400" w:lineRule="atLeast"/>
        <w:ind w:left="1180" w:right="0"/>
        <w:jc w:val="both"/>
        <w:textAlignment w:val="baseline"/>
        <w:rPr>
          <w:sz w:val="23"/>
        </w:rPr>
      </w:pPr>
      <w:r>
        <w:rPr>
          <w:rFonts w:ascii="仿宋" w:hAnsi="仿宋" w:eastAsia="仿宋" w:cs="仿宋"/>
          <w:b w:val="0"/>
          <w:i w:val="0"/>
          <w:color w:val="000000"/>
          <w:spacing w:val="0"/>
          <w:sz w:val="23"/>
        </w:rPr>
        <w:t>(项目绩效目标表公开情况见附件)</w:t>
      </w:r>
    </w:p>
    <w:p w14:paraId="4556BA5B">
      <w:pPr>
        <w:pageBreakBefore w:val="0"/>
        <w:wordWrap w:val="0"/>
        <w:spacing w:before="0" w:after="0" w:line="400" w:lineRule="exact"/>
        <w:ind w:left="0" w:right="0"/>
        <w:jc w:val="both"/>
        <w:textAlignment w:val="baseline"/>
        <w:rPr>
          <w:sz w:val="23"/>
        </w:rPr>
      </w:pPr>
    </w:p>
    <w:p w14:paraId="7D529569">
      <w:pPr>
        <w:pageBreakBefore w:val="0"/>
        <w:wordWrap w:val="0"/>
        <w:spacing w:before="0" w:after="0" w:line="400" w:lineRule="exact"/>
        <w:ind w:left="0" w:right="0"/>
        <w:jc w:val="both"/>
        <w:textAlignment w:val="baseline"/>
        <w:rPr>
          <w:sz w:val="23"/>
        </w:rPr>
      </w:pPr>
    </w:p>
    <w:p w14:paraId="00533A03">
      <w:pPr>
        <w:pageBreakBefore w:val="0"/>
        <w:wordWrap w:val="0"/>
        <w:spacing w:before="0" w:after="0" w:line="400" w:lineRule="exact"/>
        <w:ind w:left="0" w:right="0"/>
        <w:jc w:val="both"/>
        <w:textAlignment w:val="baseline"/>
        <w:rPr>
          <w:sz w:val="23"/>
        </w:rPr>
      </w:pPr>
    </w:p>
    <w:p w14:paraId="505BB500">
      <w:pPr>
        <w:pageBreakBefore w:val="0"/>
        <w:wordWrap w:val="0"/>
        <w:spacing w:before="0" w:after="0" w:line="400" w:lineRule="exact"/>
        <w:ind w:left="0" w:right="0"/>
        <w:jc w:val="both"/>
        <w:textAlignment w:val="baseline"/>
        <w:rPr>
          <w:sz w:val="23"/>
        </w:rPr>
      </w:pPr>
    </w:p>
    <w:p w14:paraId="2A6EFD42">
      <w:pPr>
        <w:pageBreakBefore w:val="0"/>
        <w:wordWrap w:val="0"/>
        <w:spacing w:before="0" w:after="0" w:line="400" w:lineRule="exact"/>
        <w:ind w:left="0" w:right="0"/>
        <w:jc w:val="both"/>
        <w:textAlignment w:val="baseline"/>
        <w:rPr>
          <w:sz w:val="23"/>
        </w:rPr>
      </w:pPr>
    </w:p>
    <w:p w14:paraId="0C5BC2E9">
      <w:pPr>
        <w:pageBreakBefore w:val="0"/>
        <w:wordWrap w:val="0"/>
        <w:spacing w:before="0" w:after="0" w:line="400" w:lineRule="exact"/>
        <w:ind w:left="0" w:right="0"/>
        <w:jc w:val="both"/>
        <w:textAlignment w:val="baseline"/>
        <w:rPr>
          <w:sz w:val="23"/>
        </w:rPr>
      </w:pPr>
    </w:p>
    <w:p w14:paraId="23F376C5">
      <w:pPr>
        <w:pageBreakBefore w:val="0"/>
        <w:wordWrap w:val="0"/>
        <w:spacing w:before="0" w:after="0" w:line="400" w:lineRule="exact"/>
        <w:ind w:left="0" w:right="0"/>
        <w:jc w:val="both"/>
        <w:textAlignment w:val="baseline"/>
        <w:rPr>
          <w:sz w:val="23"/>
        </w:rPr>
      </w:pPr>
    </w:p>
    <w:p w14:paraId="17B7B247">
      <w:pPr>
        <w:pageBreakBefore w:val="0"/>
        <w:wordWrap w:val="0"/>
        <w:spacing w:before="0" w:after="0" w:line="400" w:lineRule="exact"/>
        <w:ind w:left="0" w:right="0"/>
        <w:jc w:val="both"/>
        <w:textAlignment w:val="baseline"/>
        <w:rPr>
          <w:sz w:val="23"/>
        </w:rPr>
      </w:pPr>
    </w:p>
    <w:p w14:paraId="40C3C558">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-18-</w:t>
      </w:r>
    </w:p>
    <w:p w14:paraId="74098E44"/>
    <w:p w14:paraId="46C33960">
      <w:pPr>
        <w:sectPr>
          <w:headerReference r:id="rId43" w:type="default"/>
          <w:footerReference r:id="rId44" w:type="default"/>
          <w:pgSz w:w="11900" w:h="16820"/>
          <w:pgMar w:top="700" w:right="940" w:bottom="700" w:left="940" w:header="400" w:footer="400" w:gutter="0"/>
          <w:cols w:space="720" w:num="1"/>
        </w:sectPr>
      </w:pPr>
    </w:p>
    <w:p w14:paraId="1261A699">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u w:val="single"/>
        </w:rPr>
        <w:t xml:space="preserve">吕梁市晋绥边区革命纪念馆2024年部门预算公开报告                                                                                      </w:t>
      </w:r>
    </w:p>
    <w:p w14:paraId="0A143D6E">
      <w:pPr>
        <w:pageBreakBefore w:val="0"/>
        <w:wordWrap w:val="0"/>
        <w:spacing w:before="0" w:after="0" w:line="280" w:lineRule="exact"/>
        <w:ind w:left="0" w:right="0"/>
        <w:jc w:val="both"/>
        <w:textAlignment w:val="baseline"/>
        <w:rPr>
          <w:sz w:val="21"/>
        </w:rPr>
      </w:pPr>
    </w:p>
    <w:p w14:paraId="4C72765A">
      <w:pPr>
        <w:pageBreakBefore w:val="0"/>
        <w:wordWrap w:val="0"/>
        <w:spacing w:before="0" w:after="0" w:line="300" w:lineRule="atLeast"/>
        <w:ind w:left="0" w:right="0"/>
        <w:jc w:val="center"/>
        <w:textAlignment w:val="baseline"/>
        <w:rPr>
          <w:b w:val="0"/>
          <w:bCs/>
          <w:sz w:val="20"/>
          <w:szCs w:val="20"/>
        </w:rPr>
      </w:pPr>
      <w:r>
        <w:rPr>
          <w:rFonts w:ascii="宋体" w:hAnsi="宋体" w:eastAsia="宋体" w:cs="宋体"/>
          <w:b w:val="0"/>
          <w:bCs/>
          <w:i w:val="0"/>
          <w:color w:val="000000"/>
          <w:spacing w:val="0"/>
          <w:sz w:val="20"/>
          <w:szCs w:val="20"/>
        </w:rPr>
        <w:t>兴县县(区)级预算部门(单位)项目支出绩效目标表</w:t>
      </w:r>
    </w:p>
    <w:p w14:paraId="42624A5D">
      <w:pPr>
        <w:pageBreakBefore w:val="0"/>
        <w:wordWrap w:val="0"/>
        <w:spacing w:before="0" w:after="0" w:line="160" w:lineRule="exact"/>
        <w:ind w:left="0" w:right="0"/>
        <w:jc w:val="center"/>
        <w:textAlignment w:val="baseline"/>
        <w:rPr>
          <w:sz w:val="13"/>
        </w:rPr>
      </w:pPr>
    </w:p>
    <w:p w14:paraId="6ECD87D5">
      <w:pPr>
        <w:pageBreakBefore w:val="0"/>
        <w:wordWrap w:val="0"/>
        <w:spacing w:before="0" w:after="0" w:line="180" w:lineRule="atLeast"/>
        <w:ind w:left="0" w:right="0"/>
        <w:jc w:val="center"/>
        <w:textAlignment w:val="baseline"/>
        <w:rPr>
          <w:rFonts w:ascii="仿宋" w:hAnsi="仿宋" w:eastAsia="仿宋" w:cs="仿宋"/>
          <w:b w:val="0"/>
          <w:i w:val="0"/>
          <w:color w:val="000000"/>
          <w:spacing w:val="0"/>
          <w:sz w:val="13"/>
        </w:rPr>
      </w:pPr>
      <w:r>
        <w:rPr>
          <w:rFonts w:ascii="仿宋" w:hAnsi="仿宋" w:eastAsia="仿宋" w:cs="仿宋"/>
          <w:b w:val="0"/>
          <w:i w:val="0"/>
          <w:color w:val="000000"/>
          <w:spacing w:val="0"/>
          <w:sz w:val="13"/>
        </w:rPr>
        <w:t>(2024年度)</w:t>
      </w:r>
    </w:p>
    <w:tbl>
      <w:tblPr>
        <w:tblStyle w:val="2"/>
        <w:tblW w:w="1036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00"/>
        <w:gridCol w:w="1060"/>
        <w:gridCol w:w="1660"/>
        <w:gridCol w:w="1560"/>
        <w:gridCol w:w="780"/>
        <w:gridCol w:w="1180"/>
        <w:gridCol w:w="1080"/>
        <w:gridCol w:w="1300"/>
      </w:tblGrid>
      <w:tr w14:paraId="0C24F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gridSpan w:val="3"/>
            <w:vAlign w:val="center"/>
          </w:tcPr>
          <w:p w14:paraId="57D4653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项目名称</w:t>
            </w:r>
          </w:p>
        </w:tc>
        <w:tc>
          <w:tcPr>
            <w:tcW w:w="7560" w:type="dxa"/>
            <w:gridSpan w:val="6"/>
            <w:vAlign w:val="center"/>
          </w:tcPr>
          <w:p w14:paraId="3F447A5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H纪念馆安保人员经费</w:t>
            </w:r>
          </w:p>
        </w:tc>
      </w:tr>
      <w:tr w14:paraId="0BA6A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gridSpan w:val="3"/>
            <w:vAlign w:val="center"/>
          </w:tcPr>
          <w:p w14:paraId="691030F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主管部门及代码</w:t>
            </w:r>
          </w:p>
        </w:tc>
        <w:tc>
          <w:tcPr>
            <w:tcW w:w="3220" w:type="dxa"/>
            <w:gridSpan w:val="2"/>
            <w:vAlign w:val="center"/>
          </w:tcPr>
          <w:p w14:paraId="158A99B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049-吕梁市晋绥边区革命纪念馆</w:t>
            </w:r>
          </w:p>
        </w:tc>
        <w:tc>
          <w:tcPr>
            <w:tcW w:w="1960" w:type="dxa"/>
            <w:gridSpan w:val="2"/>
            <w:vAlign w:val="center"/>
          </w:tcPr>
          <w:p w14:paraId="64F2352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实施单位</w:t>
            </w:r>
          </w:p>
        </w:tc>
        <w:tc>
          <w:tcPr>
            <w:tcW w:w="2380" w:type="dxa"/>
            <w:gridSpan w:val="2"/>
            <w:vAlign w:val="center"/>
          </w:tcPr>
          <w:p w14:paraId="0254449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吕梁市晋绥边区革命纪念馆</w:t>
            </w:r>
          </w:p>
        </w:tc>
      </w:tr>
      <w:tr w14:paraId="362281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gridSpan w:val="3"/>
            <w:vAlign w:val="center"/>
          </w:tcPr>
          <w:p w14:paraId="26453D1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项目属性</w:t>
            </w:r>
          </w:p>
        </w:tc>
        <w:tc>
          <w:tcPr>
            <w:tcW w:w="3220" w:type="dxa"/>
            <w:gridSpan w:val="2"/>
            <w:vAlign w:val="center"/>
          </w:tcPr>
          <w:p w14:paraId="54483EB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一次性项目 (1年结束)</w:t>
            </w:r>
          </w:p>
        </w:tc>
        <w:tc>
          <w:tcPr>
            <w:tcW w:w="1960" w:type="dxa"/>
            <w:gridSpan w:val="2"/>
            <w:vAlign w:val="center"/>
          </w:tcPr>
          <w:p w14:paraId="06BA52F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项目期</w:t>
            </w:r>
          </w:p>
        </w:tc>
        <w:tc>
          <w:tcPr>
            <w:tcW w:w="2380" w:type="dxa"/>
            <w:gridSpan w:val="2"/>
            <w:vAlign w:val="center"/>
          </w:tcPr>
          <w:p w14:paraId="001716C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75DAC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gridSpan w:val="3"/>
            <w:vMerge w:val="restart"/>
            <w:vAlign w:val="center"/>
          </w:tcPr>
          <w:p w14:paraId="3548C7D6">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项目资金</w:t>
            </w:r>
          </w:p>
          <w:p w14:paraId="4FE63E19">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(元)</w:t>
            </w:r>
          </w:p>
        </w:tc>
        <w:tc>
          <w:tcPr>
            <w:tcW w:w="1660" w:type="dxa"/>
            <w:vAlign w:val="center"/>
          </w:tcPr>
          <w:p w14:paraId="62A97E0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实施期资金总额：</w:t>
            </w:r>
          </w:p>
        </w:tc>
        <w:tc>
          <w:tcPr>
            <w:tcW w:w="1560" w:type="dxa"/>
            <w:vAlign w:val="center"/>
          </w:tcPr>
          <w:p w14:paraId="5A100D4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550,000</w:t>
            </w:r>
          </w:p>
        </w:tc>
        <w:tc>
          <w:tcPr>
            <w:tcW w:w="1960" w:type="dxa"/>
            <w:gridSpan w:val="2"/>
            <w:vAlign w:val="center"/>
          </w:tcPr>
          <w:p w14:paraId="1E1EB79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年度资金总额：</w:t>
            </w:r>
          </w:p>
        </w:tc>
        <w:tc>
          <w:tcPr>
            <w:tcW w:w="2380" w:type="dxa"/>
            <w:gridSpan w:val="2"/>
            <w:vAlign w:val="center"/>
          </w:tcPr>
          <w:p w14:paraId="353D4D9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550,000</w:t>
            </w:r>
          </w:p>
        </w:tc>
      </w:tr>
      <w:tr w14:paraId="6887E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00" w:type="dxa"/>
            <w:gridSpan w:val="3"/>
            <w:vMerge w:val="continue"/>
          </w:tcPr>
          <w:p w14:paraId="4184E1B7">
            <w:pPr>
              <w:rPr>
                <w:rFonts w:hint="eastAsia" w:asciiTheme="minorEastAsia" w:hAnsiTheme="minorEastAsia" w:eastAsiaTheme="minorEastAsia" w:cstheme="minorEastAsia"/>
                <w:sz w:val="16"/>
                <w:szCs w:val="16"/>
              </w:rPr>
            </w:pPr>
          </w:p>
        </w:tc>
        <w:tc>
          <w:tcPr>
            <w:tcW w:w="1660" w:type="dxa"/>
            <w:vAlign w:val="center"/>
          </w:tcPr>
          <w:p w14:paraId="548BB9D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1560" w:type="dxa"/>
            <w:vAlign w:val="center"/>
          </w:tcPr>
          <w:p w14:paraId="2C2CB47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53D449B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2380" w:type="dxa"/>
            <w:gridSpan w:val="2"/>
            <w:vAlign w:val="center"/>
          </w:tcPr>
          <w:p w14:paraId="565AE69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2A3BBB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gridSpan w:val="3"/>
            <w:vMerge w:val="continue"/>
          </w:tcPr>
          <w:p w14:paraId="27A513D2">
            <w:pPr>
              <w:rPr>
                <w:rFonts w:hint="eastAsia" w:asciiTheme="minorEastAsia" w:hAnsiTheme="minorEastAsia" w:eastAsiaTheme="minorEastAsia" w:cstheme="minorEastAsia"/>
                <w:sz w:val="16"/>
                <w:szCs w:val="16"/>
              </w:rPr>
            </w:pPr>
          </w:p>
        </w:tc>
        <w:tc>
          <w:tcPr>
            <w:tcW w:w="1660" w:type="dxa"/>
            <w:vAlign w:val="center"/>
          </w:tcPr>
          <w:p w14:paraId="54803EA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1560" w:type="dxa"/>
            <w:vAlign w:val="center"/>
          </w:tcPr>
          <w:p w14:paraId="08F901A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6A03F11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2380" w:type="dxa"/>
            <w:gridSpan w:val="2"/>
            <w:vAlign w:val="center"/>
          </w:tcPr>
          <w:p w14:paraId="7DA8AEA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7FEE7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00" w:type="dxa"/>
            <w:gridSpan w:val="3"/>
            <w:vMerge w:val="continue"/>
          </w:tcPr>
          <w:p w14:paraId="1A3CF213">
            <w:pPr>
              <w:rPr>
                <w:rFonts w:hint="eastAsia" w:asciiTheme="minorEastAsia" w:hAnsiTheme="minorEastAsia" w:eastAsiaTheme="minorEastAsia" w:cstheme="minorEastAsia"/>
                <w:sz w:val="16"/>
                <w:szCs w:val="16"/>
              </w:rPr>
            </w:pPr>
          </w:p>
        </w:tc>
        <w:tc>
          <w:tcPr>
            <w:tcW w:w="1660" w:type="dxa"/>
            <w:vAlign w:val="center"/>
          </w:tcPr>
          <w:p w14:paraId="6A0589A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1560" w:type="dxa"/>
            <w:vAlign w:val="center"/>
          </w:tcPr>
          <w:p w14:paraId="5330506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550,000</w:t>
            </w:r>
          </w:p>
        </w:tc>
        <w:tc>
          <w:tcPr>
            <w:tcW w:w="1960" w:type="dxa"/>
            <w:gridSpan w:val="2"/>
            <w:vAlign w:val="center"/>
          </w:tcPr>
          <w:p w14:paraId="44825BA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2380" w:type="dxa"/>
            <w:gridSpan w:val="2"/>
            <w:vAlign w:val="center"/>
          </w:tcPr>
          <w:p w14:paraId="14B38F6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550,000</w:t>
            </w:r>
          </w:p>
        </w:tc>
      </w:tr>
      <w:tr w14:paraId="5AABA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80" w:hRule="atLeast"/>
        </w:trPr>
        <w:tc>
          <w:tcPr>
            <w:tcW w:w="2800" w:type="dxa"/>
            <w:gridSpan w:val="3"/>
            <w:vMerge w:val="continue"/>
          </w:tcPr>
          <w:p w14:paraId="52A8DAD5">
            <w:pPr>
              <w:rPr>
                <w:rFonts w:hint="eastAsia" w:asciiTheme="minorEastAsia" w:hAnsiTheme="minorEastAsia" w:eastAsiaTheme="minorEastAsia" w:cstheme="minorEastAsia"/>
                <w:sz w:val="16"/>
                <w:szCs w:val="16"/>
              </w:rPr>
            </w:pPr>
          </w:p>
        </w:tc>
        <w:tc>
          <w:tcPr>
            <w:tcW w:w="1660" w:type="dxa"/>
            <w:vAlign w:val="center"/>
          </w:tcPr>
          <w:p w14:paraId="5CF5959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1560" w:type="dxa"/>
            <w:vAlign w:val="center"/>
          </w:tcPr>
          <w:p w14:paraId="318535C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6460D5F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2380" w:type="dxa"/>
            <w:gridSpan w:val="2"/>
            <w:vAlign w:val="center"/>
          </w:tcPr>
          <w:p w14:paraId="7EFBB7A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26703B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800" w:type="dxa"/>
            <w:gridSpan w:val="3"/>
            <w:vMerge w:val="continue"/>
          </w:tcPr>
          <w:p w14:paraId="1A795F8B">
            <w:pPr>
              <w:rPr>
                <w:rFonts w:hint="eastAsia" w:asciiTheme="minorEastAsia" w:hAnsiTheme="minorEastAsia" w:eastAsiaTheme="minorEastAsia" w:cstheme="minorEastAsia"/>
                <w:sz w:val="16"/>
                <w:szCs w:val="16"/>
              </w:rPr>
            </w:pPr>
          </w:p>
        </w:tc>
        <w:tc>
          <w:tcPr>
            <w:tcW w:w="1660" w:type="dxa"/>
            <w:vAlign w:val="center"/>
          </w:tcPr>
          <w:p w14:paraId="2028FAE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1560" w:type="dxa"/>
            <w:vAlign w:val="center"/>
          </w:tcPr>
          <w:p w14:paraId="1F044EC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960" w:type="dxa"/>
            <w:gridSpan w:val="2"/>
            <w:vAlign w:val="center"/>
          </w:tcPr>
          <w:p w14:paraId="2F7A27F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2380" w:type="dxa"/>
            <w:gridSpan w:val="2"/>
            <w:vAlign w:val="center"/>
          </w:tcPr>
          <w:p w14:paraId="661E7E7E">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566A10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00" w:type="dxa"/>
            <w:gridSpan w:val="3"/>
            <w:vAlign w:val="center"/>
          </w:tcPr>
          <w:p w14:paraId="0C5D447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项目概况</w:t>
            </w:r>
          </w:p>
        </w:tc>
        <w:tc>
          <w:tcPr>
            <w:tcW w:w="7560" w:type="dxa"/>
            <w:gridSpan w:val="6"/>
            <w:vAlign w:val="center"/>
          </w:tcPr>
          <w:p w14:paraId="342120B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安保人员经费55.5万元，纪念馆是国家重点文物保护单位，是省、地、县命名的爱国教育基地，纪念馆因其特殊地位对馆内的安全秩序和环境实施专业化管理非常必要。保安保洁工作由兴县旅游投资开发有限公司承载。主要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71389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00" w:type="dxa"/>
            <w:gridSpan w:val="3"/>
            <w:vAlign w:val="center"/>
          </w:tcPr>
          <w:p w14:paraId="5FCF21E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立项依据</w:t>
            </w:r>
          </w:p>
        </w:tc>
        <w:tc>
          <w:tcPr>
            <w:tcW w:w="7560" w:type="dxa"/>
            <w:gridSpan w:val="6"/>
            <w:vAlign w:val="center"/>
          </w:tcPr>
          <w:p w14:paraId="03CDAF9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本级部门确定的项目</w:t>
            </w:r>
          </w:p>
        </w:tc>
      </w:tr>
      <w:tr w14:paraId="4C0CC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00" w:type="dxa"/>
            <w:gridSpan w:val="3"/>
            <w:vAlign w:val="center"/>
          </w:tcPr>
          <w:p w14:paraId="43EA1DD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项目设立必要性</w:t>
            </w:r>
          </w:p>
        </w:tc>
        <w:tc>
          <w:tcPr>
            <w:tcW w:w="7560" w:type="dxa"/>
            <w:gridSpan w:val="6"/>
            <w:vAlign w:val="center"/>
          </w:tcPr>
          <w:p w14:paraId="495C166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是国家重点文物保护单位，是省、地、县命名的爱国教育基地，纪念馆因其特殊地位对馆内的安全秩序和环境实施专业化管理非常必要。保安保洁工作由兴县旅游投资开发有限公司承载。主要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4D0E70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00" w:type="dxa"/>
            <w:gridSpan w:val="3"/>
            <w:vAlign w:val="center"/>
          </w:tcPr>
          <w:p w14:paraId="6960607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保证项目实施的制度、措施</w:t>
            </w:r>
          </w:p>
        </w:tc>
        <w:tc>
          <w:tcPr>
            <w:tcW w:w="7560" w:type="dxa"/>
            <w:gridSpan w:val="6"/>
            <w:vAlign w:val="center"/>
          </w:tcPr>
          <w:p w14:paraId="229D93E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5558A8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00" w:type="dxa"/>
            <w:gridSpan w:val="3"/>
            <w:vAlign w:val="center"/>
          </w:tcPr>
          <w:p w14:paraId="0DD7586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项目实施计划</w:t>
            </w:r>
          </w:p>
        </w:tc>
        <w:tc>
          <w:tcPr>
            <w:tcW w:w="7560" w:type="dxa"/>
            <w:gridSpan w:val="6"/>
            <w:vAlign w:val="center"/>
          </w:tcPr>
          <w:p w14:paraId="06A9CB1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32805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360" w:type="dxa"/>
            <w:gridSpan w:val="9"/>
            <w:vAlign w:val="center"/>
          </w:tcPr>
          <w:p w14:paraId="2DA1582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016D7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00" w:type="dxa"/>
            <w:gridSpan w:val="6"/>
            <w:vAlign w:val="center"/>
          </w:tcPr>
          <w:p w14:paraId="6EC4090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实施期目标</w:t>
            </w:r>
          </w:p>
        </w:tc>
        <w:tc>
          <w:tcPr>
            <w:tcW w:w="3560" w:type="dxa"/>
            <w:gridSpan w:val="3"/>
            <w:vAlign w:val="center"/>
          </w:tcPr>
          <w:p w14:paraId="1920C31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年度目标</w:t>
            </w:r>
          </w:p>
        </w:tc>
      </w:tr>
      <w:tr w14:paraId="299E51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40" w:type="dxa"/>
            <w:vAlign w:val="center"/>
          </w:tcPr>
          <w:p w14:paraId="58CB89E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总体目标</w:t>
            </w:r>
          </w:p>
        </w:tc>
        <w:tc>
          <w:tcPr>
            <w:tcW w:w="5860" w:type="dxa"/>
            <w:gridSpan w:val="5"/>
            <w:vAlign w:val="center"/>
          </w:tcPr>
          <w:p w14:paraId="447D004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5"/>
                <w:szCs w:val="15"/>
              </w:rPr>
              <w:t>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c>
          <w:tcPr>
            <w:tcW w:w="3560" w:type="dxa"/>
            <w:gridSpan w:val="3"/>
            <w:vAlign w:val="center"/>
          </w:tcPr>
          <w:p w14:paraId="004B786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5"/>
                <w:szCs w:val="15"/>
              </w:rPr>
              <w:t>纪念馆安保人员经费55.5万元，纪念馆是国家重点文物保护单位，是省、地、县命名的爱国教育基地，纪念馆因其特殊地位对馆内的安全秩序和环境实施专业化管理非常必要。保安保洁工作由兴县旅游投资开发有限公司承载。主要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5EDF69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0787449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绩效指标</w:t>
            </w:r>
          </w:p>
        </w:tc>
        <w:tc>
          <w:tcPr>
            <w:tcW w:w="800" w:type="dxa"/>
            <w:vAlign w:val="center"/>
          </w:tcPr>
          <w:p w14:paraId="3597476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一级指标</w:t>
            </w:r>
          </w:p>
        </w:tc>
        <w:tc>
          <w:tcPr>
            <w:tcW w:w="1060" w:type="dxa"/>
            <w:vAlign w:val="center"/>
          </w:tcPr>
          <w:p w14:paraId="50CE548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660" w:type="dxa"/>
            <w:vAlign w:val="center"/>
          </w:tcPr>
          <w:p w14:paraId="3253631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2340" w:type="dxa"/>
            <w:gridSpan w:val="2"/>
            <w:vAlign w:val="center"/>
          </w:tcPr>
          <w:p w14:paraId="0651B24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c>
          <w:tcPr>
            <w:tcW w:w="1180" w:type="dxa"/>
            <w:vAlign w:val="center"/>
          </w:tcPr>
          <w:p w14:paraId="63D65C6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080" w:type="dxa"/>
            <w:vAlign w:val="center"/>
          </w:tcPr>
          <w:p w14:paraId="46B3A90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1300" w:type="dxa"/>
            <w:vAlign w:val="center"/>
          </w:tcPr>
          <w:p w14:paraId="0615CFD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r>
      <w:tr w14:paraId="128E7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18AB5407">
            <w:pPr>
              <w:rPr>
                <w:rFonts w:hint="eastAsia" w:asciiTheme="minorEastAsia" w:hAnsiTheme="minorEastAsia" w:eastAsiaTheme="minorEastAsia" w:cstheme="minorEastAsia"/>
                <w:sz w:val="15"/>
                <w:szCs w:val="15"/>
              </w:rPr>
            </w:pPr>
          </w:p>
        </w:tc>
        <w:tc>
          <w:tcPr>
            <w:tcW w:w="800" w:type="dxa"/>
            <w:vMerge w:val="restart"/>
            <w:vAlign w:val="center"/>
          </w:tcPr>
          <w:p w14:paraId="747B996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产出指标</w:t>
            </w:r>
          </w:p>
        </w:tc>
        <w:tc>
          <w:tcPr>
            <w:tcW w:w="1060" w:type="dxa"/>
            <w:vAlign w:val="center"/>
          </w:tcPr>
          <w:p w14:paraId="0E0F504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660" w:type="dxa"/>
            <w:vAlign w:val="center"/>
          </w:tcPr>
          <w:p w14:paraId="20C893F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纪念馆安保管理区域数量</w:t>
            </w:r>
          </w:p>
        </w:tc>
        <w:tc>
          <w:tcPr>
            <w:tcW w:w="2340" w:type="dxa"/>
            <w:gridSpan w:val="2"/>
            <w:vAlign w:val="center"/>
          </w:tcPr>
          <w:p w14:paraId="5FDC22E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10个</w:t>
            </w:r>
          </w:p>
        </w:tc>
        <w:tc>
          <w:tcPr>
            <w:tcW w:w="1180" w:type="dxa"/>
            <w:vAlign w:val="center"/>
          </w:tcPr>
          <w:p w14:paraId="3011758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080" w:type="dxa"/>
            <w:vAlign w:val="center"/>
          </w:tcPr>
          <w:p w14:paraId="0F5CF9A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纪念馆安保管理[</w:t>
            </w:r>
          </w:p>
        </w:tc>
        <w:tc>
          <w:tcPr>
            <w:tcW w:w="1300" w:type="dxa"/>
            <w:vAlign w:val="center"/>
          </w:tcPr>
          <w:p w14:paraId="4BA80EE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10个</w:t>
            </w:r>
          </w:p>
        </w:tc>
      </w:tr>
      <w:tr w14:paraId="771F0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2D25BC8">
            <w:pPr>
              <w:rPr>
                <w:rFonts w:hint="eastAsia" w:asciiTheme="minorEastAsia" w:hAnsiTheme="minorEastAsia" w:eastAsiaTheme="minorEastAsia" w:cstheme="minorEastAsia"/>
                <w:sz w:val="15"/>
                <w:szCs w:val="15"/>
              </w:rPr>
            </w:pPr>
          </w:p>
        </w:tc>
        <w:tc>
          <w:tcPr>
            <w:tcW w:w="800" w:type="dxa"/>
            <w:vMerge w:val="continue"/>
          </w:tcPr>
          <w:p w14:paraId="440B9AAB">
            <w:pPr>
              <w:rPr>
                <w:rFonts w:hint="eastAsia" w:asciiTheme="minorEastAsia" w:hAnsiTheme="minorEastAsia" w:eastAsiaTheme="minorEastAsia" w:cstheme="minorEastAsia"/>
                <w:sz w:val="15"/>
                <w:szCs w:val="15"/>
              </w:rPr>
            </w:pPr>
          </w:p>
        </w:tc>
        <w:tc>
          <w:tcPr>
            <w:tcW w:w="1060" w:type="dxa"/>
            <w:vAlign w:val="center"/>
          </w:tcPr>
          <w:p w14:paraId="631AC0C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660" w:type="dxa"/>
            <w:vAlign w:val="center"/>
          </w:tcPr>
          <w:p w14:paraId="5C6C453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区域清洁率</w:t>
            </w:r>
          </w:p>
        </w:tc>
        <w:tc>
          <w:tcPr>
            <w:tcW w:w="2340" w:type="dxa"/>
            <w:gridSpan w:val="2"/>
            <w:vAlign w:val="center"/>
          </w:tcPr>
          <w:p w14:paraId="3D0F219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100%</w:t>
            </w:r>
          </w:p>
        </w:tc>
        <w:tc>
          <w:tcPr>
            <w:tcW w:w="1180" w:type="dxa"/>
            <w:vAlign w:val="center"/>
          </w:tcPr>
          <w:p w14:paraId="78BE440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080" w:type="dxa"/>
            <w:vAlign w:val="center"/>
          </w:tcPr>
          <w:p w14:paraId="6499922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区域清洁率</w:t>
            </w:r>
          </w:p>
        </w:tc>
        <w:tc>
          <w:tcPr>
            <w:tcW w:w="1300" w:type="dxa"/>
            <w:vAlign w:val="center"/>
          </w:tcPr>
          <w:p w14:paraId="60092B9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100%</w:t>
            </w:r>
          </w:p>
        </w:tc>
      </w:tr>
      <w:tr w14:paraId="06D7CA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3BD5B97">
            <w:pPr>
              <w:rPr>
                <w:rFonts w:hint="eastAsia" w:asciiTheme="minorEastAsia" w:hAnsiTheme="minorEastAsia" w:eastAsiaTheme="minorEastAsia" w:cstheme="minorEastAsia"/>
                <w:sz w:val="15"/>
                <w:szCs w:val="15"/>
              </w:rPr>
            </w:pPr>
          </w:p>
        </w:tc>
        <w:tc>
          <w:tcPr>
            <w:tcW w:w="800" w:type="dxa"/>
            <w:vMerge w:val="continue"/>
          </w:tcPr>
          <w:p w14:paraId="6C5FAB56">
            <w:pPr>
              <w:rPr>
                <w:rFonts w:hint="eastAsia" w:asciiTheme="minorEastAsia" w:hAnsiTheme="minorEastAsia" w:eastAsiaTheme="minorEastAsia" w:cstheme="minorEastAsia"/>
                <w:sz w:val="15"/>
                <w:szCs w:val="15"/>
              </w:rPr>
            </w:pPr>
          </w:p>
        </w:tc>
        <w:tc>
          <w:tcPr>
            <w:tcW w:w="1060" w:type="dxa"/>
            <w:vAlign w:val="center"/>
          </w:tcPr>
          <w:p w14:paraId="763D51C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660" w:type="dxa"/>
            <w:vAlign w:val="center"/>
          </w:tcPr>
          <w:p w14:paraId="3CACD8F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实施期限</w:t>
            </w:r>
          </w:p>
        </w:tc>
        <w:tc>
          <w:tcPr>
            <w:tcW w:w="2340" w:type="dxa"/>
            <w:gridSpan w:val="2"/>
            <w:vAlign w:val="center"/>
          </w:tcPr>
          <w:p w14:paraId="5B0617E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c>
          <w:tcPr>
            <w:tcW w:w="1180" w:type="dxa"/>
            <w:vAlign w:val="center"/>
          </w:tcPr>
          <w:p w14:paraId="017F76E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080" w:type="dxa"/>
            <w:vAlign w:val="center"/>
          </w:tcPr>
          <w:p w14:paraId="1D775D4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实施期限</w:t>
            </w:r>
          </w:p>
        </w:tc>
        <w:tc>
          <w:tcPr>
            <w:tcW w:w="1300" w:type="dxa"/>
            <w:vAlign w:val="center"/>
          </w:tcPr>
          <w:p w14:paraId="229AB4B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50E242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3F52831A">
            <w:pPr>
              <w:rPr>
                <w:rFonts w:hint="eastAsia" w:asciiTheme="minorEastAsia" w:hAnsiTheme="minorEastAsia" w:eastAsiaTheme="minorEastAsia" w:cstheme="minorEastAsia"/>
                <w:sz w:val="15"/>
                <w:szCs w:val="15"/>
              </w:rPr>
            </w:pPr>
          </w:p>
        </w:tc>
        <w:tc>
          <w:tcPr>
            <w:tcW w:w="800" w:type="dxa"/>
            <w:vMerge w:val="continue"/>
          </w:tcPr>
          <w:p w14:paraId="4D3BAA3B">
            <w:pPr>
              <w:rPr>
                <w:rFonts w:hint="eastAsia" w:asciiTheme="minorEastAsia" w:hAnsiTheme="minorEastAsia" w:eastAsiaTheme="minorEastAsia" w:cstheme="minorEastAsia"/>
                <w:sz w:val="15"/>
                <w:szCs w:val="15"/>
              </w:rPr>
            </w:pPr>
          </w:p>
        </w:tc>
        <w:tc>
          <w:tcPr>
            <w:tcW w:w="1060" w:type="dxa"/>
            <w:vAlign w:val="center"/>
          </w:tcPr>
          <w:p w14:paraId="654E4B7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660" w:type="dxa"/>
            <w:vAlign w:val="center"/>
          </w:tcPr>
          <w:p w14:paraId="482E87C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资金投入</w:t>
            </w:r>
          </w:p>
        </w:tc>
        <w:tc>
          <w:tcPr>
            <w:tcW w:w="2340" w:type="dxa"/>
            <w:gridSpan w:val="2"/>
            <w:vAlign w:val="center"/>
          </w:tcPr>
          <w:p w14:paraId="4FADFAA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55万元</w:t>
            </w:r>
          </w:p>
        </w:tc>
        <w:tc>
          <w:tcPr>
            <w:tcW w:w="1180" w:type="dxa"/>
            <w:vAlign w:val="center"/>
          </w:tcPr>
          <w:p w14:paraId="2C9BDD4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080" w:type="dxa"/>
            <w:vAlign w:val="center"/>
          </w:tcPr>
          <w:p w14:paraId="2CF922B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资金投入</w:t>
            </w:r>
          </w:p>
        </w:tc>
        <w:tc>
          <w:tcPr>
            <w:tcW w:w="1300" w:type="dxa"/>
            <w:vAlign w:val="center"/>
          </w:tcPr>
          <w:p w14:paraId="188023A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55万元</w:t>
            </w:r>
          </w:p>
        </w:tc>
      </w:tr>
      <w:tr w14:paraId="2EF14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79FA49B">
            <w:pPr>
              <w:rPr>
                <w:rFonts w:hint="eastAsia" w:asciiTheme="minorEastAsia" w:hAnsiTheme="minorEastAsia" w:eastAsiaTheme="minorEastAsia" w:cstheme="minorEastAsia"/>
                <w:sz w:val="15"/>
                <w:szCs w:val="15"/>
              </w:rPr>
            </w:pPr>
          </w:p>
        </w:tc>
        <w:tc>
          <w:tcPr>
            <w:tcW w:w="800" w:type="dxa"/>
            <w:vMerge w:val="restart"/>
            <w:vAlign w:val="center"/>
          </w:tcPr>
          <w:p w14:paraId="46BF30F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效益指标</w:t>
            </w:r>
          </w:p>
        </w:tc>
        <w:tc>
          <w:tcPr>
            <w:tcW w:w="1060" w:type="dxa"/>
            <w:vAlign w:val="center"/>
          </w:tcPr>
          <w:p w14:paraId="0C26DEF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660" w:type="dxa"/>
            <w:vAlign w:val="center"/>
          </w:tcPr>
          <w:p w14:paraId="3A75D59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0403B22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57F4361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080" w:type="dxa"/>
            <w:vAlign w:val="center"/>
          </w:tcPr>
          <w:p w14:paraId="2C797726">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5E699C5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02FAC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67DAFC8">
            <w:pPr>
              <w:rPr>
                <w:rFonts w:hint="eastAsia" w:asciiTheme="minorEastAsia" w:hAnsiTheme="minorEastAsia" w:eastAsiaTheme="minorEastAsia" w:cstheme="minorEastAsia"/>
                <w:sz w:val="15"/>
                <w:szCs w:val="15"/>
              </w:rPr>
            </w:pPr>
          </w:p>
        </w:tc>
        <w:tc>
          <w:tcPr>
            <w:tcW w:w="800" w:type="dxa"/>
            <w:vMerge w:val="continue"/>
          </w:tcPr>
          <w:p w14:paraId="673A4360">
            <w:pPr>
              <w:rPr>
                <w:rFonts w:hint="eastAsia" w:asciiTheme="minorEastAsia" w:hAnsiTheme="minorEastAsia" w:eastAsiaTheme="minorEastAsia" w:cstheme="minorEastAsia"/>
                <w:sz w:val="15"/>
                <w:szCs w:val="15"/>
              </w:rPr>
            </w:pPr>
          </w:p>
        </w:tc>
        <w:tc>
          <w:tcPr>
            <w:tcW w:w="1060" w:type="dxa"/>
            <w:vAlign w:val="center"/>
          </w:tcPr>
          <w:p w14:paraId="6417B8D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660" w:type="dxa"/>
            <w:vAlign w:val="center"/>
          </w:tcPr>
          <w:p w14:paraId="3DA7EEA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弘扬红色文化</w:t>
            </w:r>
          </w:p>
        </w:tc>
        <w:tc>
          <w:tcPr>
            <w:tcW w:w="2340" w:type="dxa"/>
            <w:gridSpan w:val="2"/>
            <w:vAlign w:val="center"/>
          </w:tcPr>
          <w:p w14:paraId="6058BB6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c>
          <w:tcPr>
            <w:tcW w:w="1180" w:type="dxa"/>
            <w:vAlign w:val="center"/>
          </w:tcPr>
          <w:p w14:paraId="288695B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080" w:type="dxa"/>
            <w:vAlign w:val="center"/>
          </w:tcPr>
          <w:p w14:paraId="7AC0CF0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弘扬红色文化</w:t>
            </w:r>
          </w:p>
        </w:tc>
        <w:tc>
          <w:tcPr>
            <w:tcW w:w="1300" w:type="dxa"/>
            <w:vAlign w:val="center"/>
          </w:tcPr>
          <w:p w14:paraId="627F799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r>
      <w:tr w14:paraId="6D910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AED2353">
            <w:pPr>
              <w:rPr>
                <w:rFonts w:hint="eastAsia" w:asciiTheme="minorEastAsia" w:hAnsiTheme="minorEastAsia" w:eastAsiaTheme="minorEastAsia" w:cstheme="minorEastAsia"/>
                <w:sz w:val="15"/>
                <w:szCs w:val="15"/>
              </w:rPr>
            </w:pPr>
          </w:p>
        </w:tc>
        <w:tc>
          <w:tcPr>
            <w:tcW w:w="800" w:type="dxa"/>
            <w:vMerge w:val="continue"/>
          </w:tcPr>
          <w:p w14:paraId="012A2EA6">
            <w:pPr>
              <w:rPr>
                <w:rFonts w:hint="eastAsia" w:asciiTheme="minorEastAsia" w:hAnsiTheme="minorEastAsia" w:eastAsiaTheme="minorEastAsia" w:cstheme="minorEastAsia"/>
                <w:sz w:val="15"/>
                <w:szCs w:val="15"/>
              </w:rPr>
            </w:pPr>
          </w:p>
        </w:tc>
        <w:tc>
          <w:tcPr>
            <w:tcW w:w="1060" w:type="dxa"/>
            <w:vAlign w:val="center"/>
          </w:tcPr>
          <w:p w14:paraId="6C2529E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660" w:type="dxa"/>
            <w:vAlign w:val="center"/>
          </w:tcPr>
          <w:p w14:paraId="47223FD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38E2836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3D5BC00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080" w:type="dxa"/>
            <w:vAlign w:val="center"/>
          </w:tcPr>
          <w:p w14:paraId="0C0C52B0">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07F6768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71CFFF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40" w:hRule="atLeast"/>
        </w:trPr>
        <w:tc>
          <w:tcPr>
            <w:tcW w:w="940" w:type="dxa"/>
            <w:vMerge w:val="continue"/>
          </w:tcPr>
          <w:p w14:paraId="3B00ACC2">
            <w:pPr>
              <w:rPr>
                <w:rFonts w:hint="eastAsia" w:asciiTheme="minorEastAsia" w:hAnsiTheme="minorEastAsia" w:eastAsiaTheme="minorEastAsia" w:cstheme="minorEastAsia"/>
                <w:sz w:val="15"/>
                <w:szCs w:val="15"/>
              </w:rPr>
            </w:pPr>
          </w:p>
        </w:tc>
        <w:tc>
          <w:tcPr>
            <w:tcW w:w="800" w:type="dxa"/>
            <w:vMerge w:val="continue"/>
          </w:tcPr>
          <w:p w14:paraId="2562847B">
            <w:pPr>
              <w:rPr>
                <w:rFonts w:hint="eastAsia" w:asciiTheme="minorEastAsia" w:hAnsiTheme="minorEastAsia" w:eastAsiaTheme="minorEastAsia" w:cstheme="minorEastAsia"/>
                <w:sz w:val="15"/>
                <w:szCs w:val="15"/>
              </w:rPr>
            </w:pPr>
          </w:p>
        </w:tc>
        <w:tc>
          <w:tcPr>
            <w:tcW w:w="1060" w:type="dxa"/>
            <w:vAlign w:val="center"/>
          </w:tcPr>
          <w:p w14:paraId="681F843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660" w:type="dxa"/>
            <w:vAlign w:val="center"/>
          </w:tcPr>
          <w:p w14:paraId="38BAECC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57352FD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22B642F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080" w:type="dxa"/>
            <w:vAlign w:val="center"/>
          </w:tcPr>
          <w:p w14:paraId="50B705D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7EC9158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7BD2D4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1355146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800" w:type="dxa"/>
            <w:vAlign w:val="center"/>
          </w:tcPr>
          <w:p w14:paraId="065478E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满意度指标</w:t>
            </w:r>
          </w:p>
        </w:tc>
        <w:tc>
          <w:tcPr>
            <w:tcW w:w="1060" w:type="dxa"/>
            <w:vAlign w:val="center"/>
          </w:tcPr>
          <w:p w14:paraId="300460F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660" w:type="dxa"/>
            <w:vAlign w:val="center"/>
          </w:tcPr>
          <w:p w14:paraId="1231314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弘扬红色文化强度</w:t>
            </w:r>
          </w:p>
        </w:tc>
        <w:tc>
          <w:tcPr>
            <w:tcW w:w="2340" w:type="dxa"/>
            <w:gridSpan w:val="2"/>
            <w:vAlign w:val="center"/>
          </w:tcPr>
          <w:p w14:paraId="014C70D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≥90%</w:t>
            </w:r>
          </w:p>
        </w:tc>
        <w:tc>
          <w:tcPr>
            <w:tcW w:w="1180" w:type="dxa"/>
            <w:vAlign w:val="center"/>
          </w:tcPr>
          <w:p w14:paraId="724C5BA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080" w:type="dxa"/>
            <w:vAlign w:val="center"/>
          </w:tcPr>
          <w:p w14:paraId="78A4C7A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弘扬红色文化强</w:t>
            </w:r>
          </w:p>
        </w:tc>
        <w:tc>
          <w:tcPr>
            <w:tcW w:w="1300" w:type="dxa"/>
            <w:vAlign w:val="center"/>
          </w:tcPr>
          <w:p w14:paraId="1E16F40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≥90%</w:t>
            </w:r>
          </w:p>
        </w:tc>
      </w:tr>
      <w:tr w14:paraId="5D75B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tcPr>
          <w:p w14:paraId="6CBBD21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p>
        </w:tc>
        <w:tc>
          <w:tcPr>
            <w:tcW w:w="800" w:type="dxa"/>
            <w:tcBorders>
              <w:right w:val="nil"/>
            </w:tcBorders>
            <w:vAlign w:val="center"/>
          </w:tcPr>
          <w:p w14:paraId="014E539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负责人：</w:t>
            </w:r>
          </w:p>
        </w:tc>
        <w:tc>
          <w:tcPr>
            <w:tcW w:w="1060" w:type="dxa"/>
            <w:tcBorders>
              <w:left w:val="nil"/>
            </w:tcBorders>
            <w:vAlign w:val="center"/>
          </w:tcPr>
          <w:p w14:paraId="1244B01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p>
        </w:tc>
        <w:tc>
          <w:tcPr>
            <w:tcW w:w="1660" w:type="dxa"/>
            <w:vAlign w:val="center"/>
          </w:tcPr>
          <w:p w14:paraId="3E1B630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经办人：</w:t>
            </w:r>
          </w:p>
        </w:tc>
        <w:tc>
          <w:tcPr>
            <w:tcW w:w="2340" w:type="dxa"/>
            <w:gridSpan w:val="2"/>
            <w:vAlign w:val="center"/>
          </w:tcPr>
          <w:p w14:paraId="28E352E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联系电话：</w:t>
            </w:r>
          </w:p>
        </w:tc>
        <w:tc>
          <w:tcPr>
            <w:tcW w:w="1180" w:type="dxa"/>
            <w:vAlign w:val="center"/>
          </w:tcPr>
          <w:p w14:paraId="266707E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080" w:type="dxa"/>
            <w:vAlign w:val="center"/>
          </w:tcPr>
          <w:p w14:paraId="6D4D5C83">
            <w:pPr>
              <w:keepNext w:val="0"/>
              <w:keepLines w:val="0"/>
              <w:widowControl/>
              <w:suppressLineNumbers w:val="0"/>
              <w:jc w:val="right"/>
              <w:textAlignment w:val="center"/>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i w:val="0"/>
                <w:iCs w:val="0"/>
                <w:color w:val="000000"/>
                <w:kern w:val="0"/>
                <w:sz w:val="15"/>
                <w:szCs w:val="15"/>
                <w:u w:val="none"/>
                <w:lang w:val="en-US" w:eastAsia="zh-CN" w:bidi="ar"/>
              </w:rPr>
              <w:t xml:space="preserve">填报日期：    </w:t>
            </w:r>
          </w:p>
        </w:tc>
        <w:tc>
          <w:tcPr>
            <w:tcW w:w="1300" w:type="dxa"/>
            <w:vAlign w:val="center"/>
          </w:tcPr>
          <w:p w14:paraId="27CFF58B">
            <w:pPr>
              <w:keepNext w:val="0"/>
              <w:keepLines w:val="0"/>
              <w:widowControl/>
              <w:suppressLineNumbers w:val="0"/>
              <w:jc w:val="center"/>
              <w:textAlignment w:val="center"/>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i w:val="0"/>
                <w:iCs w:val="0"/>
                <w:color w:val="000000"/>
                <w:kern w:val="0"/>
                <w:sz w:val="15"/>
                <w:szCs w:val="15"/>
                <w:u w:val="none"/>
                <w:lang w:val="en-US" w:eastAsia="zh-CN" w:bidi="ar"/>
              </w:rPr>
              <w:t>20231220151656</w:t>
            </w:r>
          </w:p>
        </w:tc>
      </w:tr>
    </w:tbl>
    <w:p w14:paraId="23A9AFA9">
      <w:pPr>
        <w:pageBreakBefore w:val="0"/>
        <w:wordWrap w:val="0"/>
        <w:spacing w:before="0" w:after="0" w:line="160" w:lineRule="exact"/>
        <w:ind w:left="0" w:right="0"/>
        <w:jc w:val="both"/>
        <w:textAlignment w:val="baseline"/>
        <w:rPr>
          <w:sz w:val="12"/>
        </w:rPr>
      </w:pPr>
    </w:p>
    <w:p w14:paraId="4ABDE5D8">
      <w:pPr>
        <w:pageBreakBefore w:val="0"/>
        <w:wordWrap w:val="0"/>
        <w:spacing w:before="0" w:after="0" w:line="180" w:lineRule="atLeast"/>
        <w:ind w:left="0" w:right="0"/>
        <w:jc w:val="center"/>
        <w:textAlignment w:val="baseline"/>
        <w:sectPr>
          <w:headerReference r:id="rId45" w:type="default"/>
          <w:footerReference r:id="rId46"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-19-</w:t>
      </w:r>
    </w:p>
    <w:p w14:paraId="252BF33D">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55892DC5">
      <w:pPr>
        <w:pageBreakBefore w:val="0"/>
        <w:wordWrap w:val="0"/>
        <w:spacing w:before="0" w:after="0" w:line="280" w:lineRule="exact"/>
        <w:ind w:left="0" w:right="0"/>
        <w:jc w:val="center"/>
        <w:textAlignment w:val="baseline"/>
        <w:rPr>
          <w:sz w:val="21"/>
        </w:rPr>
      </w:pPr>
    </w:p>
    <w:p w14:paraId="70A0E416">
      <w:pPr>
        <w:pageBreakBefore w:val="0"/>
        <w:wordWrap w:val="0"/>
        <w:spacing w:before="0" w:after="0" w:line="280" w:lineRule="exact"/>
        <w:ind w:left="0" w:right="0"/>
        <w:jc w:val="center"/>
        <w:textAlignment w:val="baseline"/>
        <w:rPr>
          <w:sz w:val="21"/>
        </w:rPr>
      </w:pPr>
    </w:p>
    <w:p w14:paraId="661DF338">
      <w:pPr>
        <w:pageBreakBefore w:val="0"/>
        <w:wordWrap w:val="0"/>
        <w:spacing w:before="0" w:after="0" w:line="300" w:lineRule="atLeast"/>
        <w:ind w:left="0" w:right="0"/>
        <w:jc w:val="center"/>
        <w:textAlignment w:val="baseline"/>
        <w:rPr>
          <w:sz w:val="20"/>
          <w:szCs w:val="20"/>
        </w:rPr>
      </w:pPr>
      <w:r>
        <w:rPr>
          <w:rFonts w:ascii="宋体" w:hAnsi="宋体" w:eastAsia="宋体" w:cs="宋体"/>
          <w:b/>
          <w:i w:val="0"/>
          <w:color w:val="000000"/>
          <w:spacing w:val="0"/>
          <w:sz w:val="20"/>
          <w:szCs w:val="20"/>
        </w:rPr>
        <w:t>兴县县(区)级预算部门(单位)项目支出绩效目标表</w:t>
      </w:r>
    </w:p>
    <w:p w14:paraId="07E78235">
      <w:pPr>
        <w:pageBreakBefore w:val="0"/>
        <w:wordWrap w:val="0"/>
        <w:spacing w:before="0" w:after="0" w:line="160" w:lineRule="exact"/>
        <w:ind w:left="0" w:right="0"/>
        <w:jc w:val="center"/>
        <w:textAlignment w:val="baseline"/>
        <w:rPr>
          <w:sz w:val="13"/>
        </w:rPr>
      </w:pPr>
    </w:p>
    <w:p w14:paraId="2F249692">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103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60"/>
        <w:gridCol w:w="1580"/>
        <w:gridCol w:w="760"/>
        <w:gridCol w:w="1180"/>
        <w:gridCol w:w="1080"/>
        <w:gridCol w:w="1300"/>
      </w:tblGrid>
      <w:tr w14:paraId="3036EC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08F978F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项目名称</w:t>
            </w:r>
          </w:p>
        </w:tc>
        <w:tc>
          <w:tcPr>
            <w:tcW w:w="7560" w:type="dxa"/>
            <w:gridSpan w:val="6"/>
            <w:vAlign w:val="center"/>
          </w:tcPr>
          <w:p w14:paraId="18CCC87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博物馆、纪念馆免费开放省级补助</w:t>
            </w:r>
          </w:p>
        </w:tc>
      </w:tr>
      <w:tr w14:paraId="56FB2E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1B7AD2C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主管部门及代码</w:t>
            </w:r>
          </w:p>
        </w:tc>
        <w:tc>
          <w:tcPr>
            <w:tcW w:w="3240" w:type="dxa"/>
            <w:gridSpan w:val="2"/>
            <w:vAlign w:val="center"/>
          </w:tcPr>
          <w:p w14:paraId="63B0E1A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049-吕梁市晋绥边区革命纪念馆</w:t>
            </w:r>
          </w:p>
        </w:tc>
        <w:tc>
          <w:tcPr>
            <w:tcW w:w="1940" w:type="dxa"/>
            <w:gridSpan w:val="2"/>
            <w:vAlign w:val="center"/>
          </w:tcPr>
          <w:p w14:paraId="4189C67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实施单位</w:t>
            </w:r>
          </w:p>
        </w:tc>
        <w:tc>
          <w:tcPr>
            <w:tcW w:w="2380" w:type="dxa"/>
            <w:gridSpan w:val="2"/>
            <w:vAlign w:val="center"/>
          </w:tcPr>
          <w:p w14:paraId="117F2A0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吕梁市晋绥边区革命纪念馆</w:t>
            </w:r>
          </w:p>
        </w:tc>
      </w:tr>
      <w:tr w14:paraId="23323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614B599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项目属性</w:t>
            </w:r>
          </w:p>
        </w:tc>
        <w:tc>
          <w:tcPr>
            <w:tcW w:w="3240" w:type="dxa"/>
            <w:gridSpan w:val="2"/>
            <w:vAlign w:val="center"/>
          </w:tcPr>
          <w:p w14:paraId="523A68B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一次性项目 (1年结束)</w:t>
            </w:r>
          </w:p>
        </w:tc>
        <w:tc>
          <w:tcPr>
            <w:tcW w:w="1940" w:type="dxa"/>
            <w:gridSpan w:val="2"/>
            <w:vAlign w:val="center"/>
          </w:tcPr>
          <w:p w14:paraId="263A7B5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项目期</w:t>
            </w:r>
          </w:p>
        </w:tc>
        <w:tc>
          <w:tcPr>
            <w:tcW w:w="2380" w:type="dxa"/>
            <w:gridSpan w:val="2"/>
            <w:vAlign w:val="center"/>
          </w:tcPr>
          <w:p w14:paraId="2F3EBA4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1B47B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62BF8640">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项目资金</w:t>
            </w:r>
          </w:p>
          <w:p w14:paraId="52862A8B">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(元)</w:t>
            </w:r>
          </w:p>
        </w:tc>
        <w:tc>
          <w:tcPr>
            <w:tcW w:w="1660" w:type="dxa"/>
            <w:vAlign w:val="center"/>
          </w:tcPr>
          <w:p w14:paraId="78C11E8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实施期资金总额：</w:t>
            </w:r>
          </w:p>
        </w:tc>
        <w:tc>
          <w:tcPr>
            <w:tcW w:w="1580" w:type="dxa"/>
            <w:vAlign w:val="center"/>
          </w:tcPr>
          <w:p w14:paraId="403A645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111,000</w:t>
            </w:r>
          </w:p>
        </w:tc>
        <w:tc>
          <w:tcPr>
            <w:tcW w:w="1940" w:type="dxa"/>
            <w:gridSpan w:val="2"/>
            <w:vAlign w:val="center"/>
          </w:tcPr>
          <w:p w14:paraId="59F82D0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年度资金总额：</w:t>
            </w:r>
          </w:p>
        </w:tc>
        <w:tc>
          <w:tcPr>
            <w:tcW w:w="2380" w:type="dxa"/>
            <w:gridSpan w:val="2"/>
            <w:vAlign w:val="center"/>
          </w:tcPr>
          <w:p w14:paraId="7D18515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111,000</w:t>
            </w:r>
          </w:p>
        </w:tc>
      </w:tr>
      <w:tr w14:paraId="617D31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gridSpan w:val="3"/>
            <w:vMerge w:val="continue"/>
          </w:tcPr>
          <w:p w14:paraId="718568EA">
            <w:pPr>
              <w:rPr>
                <w:rFonts w:hint="eastAsia" w:asciiTheme="minorEastAsia" w:hAnsiTheme="minorEastAsia" w:eastAsiaTheme="minorEastAsia" w:cstheme="minorEastAsia"/>
                <w:sz w:val="16"/>
                <w:szCs w:val="16"/>
              </w:rPr>
            </w:pPr>
          </w:p>
        </w:tc>
        <w:tc>
          <w:tcPr>
            <w:tcW w:w="1660" w:type="dxa"/>
            <w:vAlign w:val="center"/>
          </w:tcPr>
          <w:p w14:paraId="7CCD099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1580" w:type="dxa"/>
            <w:vAlign w:val="center"/>
          </w:tcPr>
          <w:p w14:paraId="36238C6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40" w:type="dxa"/>
            <w:gridSpan w:val="2"/>
            <w:vAlign w:val="center"/>
          </w:tcPr>
          <w:p w14:paraId="469EAE6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2380" w:type="dxa"/>
            <w:gridSpan w:val="2"/>
            <w:vAlign w:val="center"/>
          </w:tcPr>
          <w:p w14:paraId="2947B6E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4627C0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4BF6973B">
            <w:pPr>
              <w:rPr>
                <w:rFonts w:hint="eastAsia" w:asciiTheme="minorEastAsia" w:hAnsiTheme="minorEastAsia" w:eastAsiaTheme="minorEastAsia" w:cstheme="minorEastAsia"/>
                <w:sz w:val="16"/>
                <w:szCs w:val="16"/>
              </w:rPr>
            </w:pPr>
          </w:p>
        </w:tc>
        <w:tc>
          <w:tcPr>
            <w:tcW w:w="1660" w:type="dxa"/>
            <w:vAlign w:val="center"/>
          </w:tcPr>
          <w:p w14:paraId="62A2EDB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1580" w:type="dxa"/>
            <w:vAlign w:val="center"/>
          </w:tcPr>
          <w:p w14:paraId="60CAD58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111,000</w:t>
            </w:r>
          </w:p>
        </w:tc>
        <w:tc>
          <w:tcPr>
            <w:tcW w:w="1940" w:type="dxa"/>
            <w:gridSpan w:val="2"/>
            <w:vAlign w:val="center"/>
          </w:tcPr>
          <w:p w14:paraId="5513FEE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2380" w:type="dxa"/>
            <w:gridSpan w:val="2"/>
            <w:vAlign w:val="center"/>
          </w:tcPr>
          <w:p w14:paraId="0DFEB8C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111,000</w:t>
            </w:r>
          </w:p>
        </w:tc>
      </w:tr>
      <w:tr w14:paraId="5DE1C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67C1CA81">
            <w:pPr>
              <w:rPr>
                <w:rFonts w:hint="eastAsia" w:asciiTheme="minorEastAsia" w:hAnsiTheme="minorEastAsia" w:eastAsiaTheme="minorEastAsia" w:cstheme="minorEastAsia"/>
                <w:sz w:val="16"/>
                <w:szCs w:val="16"/>
              </w:rPr>
            </w:pPr>
          </w:p>
        </w:tc>
        <w:tc>
          <w:tcPr>
            <w:tcW w:w="1660" w:type="dxa"/>
            <w:vAlign w:val="center"/>
          </w:tcPr>
          <w:p w14:paraId="7A33CEF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1580" w:type="dxa"/>
            <w:vAlign w:val="center"/>
          </w:tcPr>
          <w:p w14:paraId="13F6958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40" w:type="dxa"/>
            <w:gridSpan w:val="2"/>
            <w:vAlign w:val="center"/>
          </w:tcPr>
          <w:p w14:paraId="0784356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2380" w:type="dxa"/>
            <w:gridSpan w:val="2"/>
            <w:vAlign w:val="center"/>
          </w:tcPr>
          <w:p w14:paraId="1C20742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241809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461EE976">
            <w:pPr>
              <w:rPr>
                <w:rFonts w:hint="eastAsia" w:asciiTheme="minorEastAsia" w:hAnsiTheme="minorEastAsia" w:eastAsiaTheme="minorEastAsia" w:cstheme="minorEastAsia"/>
                <w:sz w:val="16"/>
                <w:szCs w:val="16"/>
              </w:rPr>
            </w:pPr>
          </w:p>
        </w:tc>
        <w:tc>
          <w:tcPr>
            <w:tcW w:w="1660" w:type="dxa"/>
            <w:vAlign w:val="center"/>
          </w:tcPr>
          <w:p w14:paraId="052B682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1580" w:type="dxa"/>
            <w:vAlign w:val="center"/>
          </w:tcPr>
          <w:p w14:paraId="388082C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40" w:type="dxa"/>
            <w:gridSpan w:val="2"/>
            <w:vAlign w:val="center"/>
          </w:tcPr>
          <w:p w14:paraId="6F3AB2D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2380" w:type="dxa"/>
            <w:gridSpan w:val="2"/>
            <w:vAlign w:val="center"/>
          </w:tcPr>
          <w:p w14:paraId="41A90F9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7AC2B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20" w:type="dxa"/>
            <w:gridSpan w:val="3"/>
            <w:vMerge w:val="continue"/>
          </w:tcPr>
          <w:p w14:paraId="0B9BB401">
            <w:pPr>
              <w:rPr>
                <w:rFonts w:hint="eastAsia" w:asciiTheme="minorEastAsia" w:hAnsiTheme="minorEastAsia" w:eastAsiaTheme="minorEastAsia" w:cstheme="minorEastAsia"/>
                <w:sz w:val="16"/>
                <w:szCs w:val="16"/>
              </w:rPr>
            </w:pPr>
          </w:p>
        </w:tc>
        <w:tc>
          <w:tcPr>
            <w:tcW w:w="1660" w:type="dxa"/>
            <w:vAlign w:val="center"/>
          </w:tcPr>
          <w:p w14:paraId="0A005C0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1580" w:type="dxa"/>
            <w:vAlign w:val="center"/>
          </w:tcPr>
          <w:p w14:paraId="694E408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940" w:type="dxa"/>
            <w:gridSpan w:val="2"/>
            <w:vAlign w:val="center"/>
          </w:tcPr>
          <w:p w14:paraId="0276B0B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2380" w:type="dxa"/>
            <w:gridSpan w:val="2"/>
            <w:vAlign w:val="center"/>
          </w:tcPr>
          <w:p w14:paraId="5B8DBE2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5C2FE3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4321E31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项目概况</w:t>
            </w:r>
          </w:p>
        </w:tc>
        <w:tc>
          <w:tcPr>
            <w:tcW w:w="7560" w:type="dxa"/>
            <w:gridSpan w:val="6"/>
            <w:vAlign w:val="center"/>
          </w:tcPr>
          <w:p w14:paraId="392514F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博物馆、纪念馆免费开放专项，吕财教【2022】186-1号，根据《关于全国博物馆、纪念馆免费开放的通知》（中宣发〔2008〕2号）等文件精神，各级宣传和文化文物部门归口管理的博物馆、纪念馆和全国爱国主义教育示范基地向社会免费开放。设立专项资金对免费开放的馆给予补助及奖励。免费开放博物馆，保障博物馆正常运行。2024年省级补助资金11.1万元。</w:t>
            </w:r>
          </w:p>
        </w:tc>
      </w:tr>
      <w:tr w14:paraId="29B4C2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60F541C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立项依据</w:t>
            </w:r>
          </w:p>
        </w:tc>
        <w:tc>
          <w:tcPr>
            <w:tcW w:w="7560" w:type="dxa"/>
            <w:gridSpan w:val="6"/>
            <w:vAlign w:val="center"/>
          </w:tcPr>
          <w:p w14:paraId="6E6B915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根据《关于全国博物馆、纪念馆免费开放的通知》(中宣发〔2008〕2号)等文件精神</w:t>
            </w:r>
          </w:p>
        </w:tc>
      </w:tr>
      <w:tr w14:paraId="6F1BA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26F28B8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项目设立必要性</w:t>
            </w:r>
          </w:p>
        </w:tc>
        <w:tc>
          <w:tcPr>
            <w:tcW w:w="7560" w:type="dxa"/>
            <w:gridSpan w:val="6"/>
            <w:vAlign w:val="center"/>
          </w:tcPr>
          <w:p w14:paraId="099985A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各级宣传和文化文物部门归口管理的博物馆、纪念馆和全国爱国主义教育示范基地向社会免费开放。设立专项资金对免费开放的馆给予补助及奖励。免费开放博物馆，保障博物馆正常运行。</w:t>
            </w:r>
          </w:p>
        </w:tc>
      </w:tr>
      <w:tr w14:paraId="6F730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426D9F8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保证项目实施的制度、措施</w:t>
            </w:r>
          </w:p>
        </w:tc>
        <w:tc>
          <w:tcPr>
            <w:tcW w:w="7560" w:type="dxa"/>
            <w:gridSpan w:val="6"/>
            <w:vAlign w:val="center"/>
          </w:tcPr>
          <w:p w14:paraId="043DAEA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各级宣传和文化文物部门归口管理的博物馆、纪念馆和全国爱国主义教育示范基地向社会免费开放。保障博物馆正常运行。</w:t>
            </w:r>
          </w:p>
        </w:tc>
      </w:tr>
      <w:tr w14:paraId="54CD85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466A12A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项目实施计划</w:t>
            </w:r>
          </w:p>
        </w:tc>
        <w:tc>
          <w:tcPr>
            <w:tcW w:w="7560" w:type="dxa"/>
            <w:gridSpan w:val="6"/>
            <w:vAlign w:val="center"/>
          </w:tcPr>
          <w:p w14:paraId="292FAAC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各级宣传和文化文物部门归口管理的博物馆、纪念馆和全国爱国主义教育示范基地向社会免费开放。保障博物馆正常运行。</w:t>
            </w:r>
          </w:p>
        </w:tc>
      </w:tr>
      <w:tr w14:paraId="38BE52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380" w:type="dxa"/>
            <w:gridSpan w:val="9"/>
            <w:vAlign w:val="center"/>
          </w:tcPr>
          <w:p w14:paraId="1763F8C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506085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17C6AD6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实施期目标</w:t>
            </w:r>
          </w:p>
        </w:tc>
        <w:tc>
          <w:tcPr>
            <w:tcW w:w="3560" w:type="dxa"/>
            <w:gridSpan w:val="3"/>
            <w:vAlign w:val="center"/>
          </w:tcPr>
          <w:p w14:paraId="6301A8B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年度目标</w:t>
            </w:r>
          </w:p>
        </w:tc>
      </w:tr>
      <w:tr w14:paraId="3B7170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940" w:type="dxa"/>
            <w:vAlign w:val="center"/>
          </w:tcPr>
          <w:p w14:paraId="40F432F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总体目标</w:t>
            </w:r>
          </w:p>
        </w:tc>
        <w:tc>
          <w:tcPr>
            <w:tcW w:w="5880" w:type="dxa"/>
            <w:gridSpan w:val="5"/>
            <w:vAlign w:val="center"/>
          </w:tcPr>
          <w:p w14:paraId="20A8498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根据《关于全国博物馆、纪念馆免费开放的通知》（中宣发〔2008〕2号）等文件精神，免费开放博物馆，保障博物馆正常运行。</w:t>
            </w:r>
          </w:p>
        </w:tc>
        <w:tc>
          <w:tcPr>
            <w:tcW w:w="3560" w:type="dxa"/>
            <w:gridSpan w:val="3"/>
            <w:vAlign w:val="center"/>
          </w:tcPr>
          <w:p w14:paraId="67E2B23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根据《关于全国博物馆、纪念馆免费开放的通知》（中宣发〔2008〕2号）等文件精神，免费开放博物馆，保障博物馆正常运行。</w:t>
            </w:r>
          </w:p>
        </w:tc>
      </w:tr>
      <w:tr w14:paraId="7486E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2D05F5C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绩效指标</w:t>
            </w:r>
          </w:p>
        </w:tc>
        <w:tc>
          <w:tcPr>
            <w:tcW w:w="820" w:type="dxa"/>
            <w:vAlign w:val="center"/>
          </w:tcPr>
          <w:p w14:paraId="3BE4AA8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一级指标</w:t>
            </w:r>
          </w:p>
        </w:tc>
        <w:tc>
          <w:tcPr>
            <w:tcW w:w="1060" w:type="dxa"/>
            <w:vAlign w:val="center"/>
          </w:tcPr>
          <w:p w14:paraId="74AB37E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660" w:type="dxa"/>
            <w:vAlign w:val="center"/>
          </w:tcPr>
          <w:p w14:paraId="2D299F0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2340" w:type="dxa"/>
            <w:gridSpan w:val="2"/>
            <w:vAlign w:val="center"/>
          </w:tcPr>
          <w:p w14:paraId="491AABE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c>
          <w:tcPr>
            <w:tcW w:w="1180" w:type="dxa"/>
            <w:vAlign w:val="center"/>
          </w:tcPr>
          <w:p w14:paraId="4B5702C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080" w:type="dxa"/>
            <w:vAlign w:val="center"/>
          </w:tcPr>
          <w:p w14:paraId="1BEE4E6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1300" w:type="dxa"/>
            <w:vAlign w:val="center"/>
          </w:tcPr>
          <w:p w14:paraId="6F64F98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r>
      <w:tr w14:paraId="1DD32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3DDE669">
            <w:pPr>
              <w:rPr>
                <w:rFonts w:hint="eastAsia" w:asciiTheme="minorEastAsia" w:hAnsiTheme="minorEastAsia" w:eastAsiaTheme="minorEastAsia" w:cstheme="minorEastAsia"/>
                <w:sz w:val="16"/>
                <w:szCs w:val="16"/>
              </w:rPr>
            </w:pPr>
          </w:p>
        </w:tc>
        <w:tc>
          <w:tcPr>
            <w:tcW w:w="820" w:type="dxa"/>
            <w:vMerge w:val="restart"/>
            <w:vAlign w:val="center"/>
          </w:tcPr>
          <w:p w14:paraId="1FECAB0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产出指标</w:t>
            </w:r>
          </w:p>
        </w:tc>
        <w:tc>
          <w:tcPr>
            <w:tcW w:w="1060" w:type="dxa"/>
            <w:vAlign w:val="center"/>
          </w:tcPr>
          <w:p w14:paraId="7626788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660" w:type="dxa"/>
            <w:vAlign w:val="center"/>
          </w:tcPr>
          <w:p w14:paraId="44714FA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免费开放博物馆纪念馆个</w:t>
            </w:r>
          </w:p>
        </w:tc>
        <w:tc>
          <w:tcPr>
            <w:tcW w:w="2340" w:type="dxa"/>
            <w:gridSpan w:val="2"/>
            <w:vAlign w:val="center"/>
          </w:tcPr>
          <w:p w14:paraId="29D28BE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1个</w:t>
            </w:r>
          </w:p>
        </w:tc>
        <w:tc>
          <w:tcPr>
            <w:tcW w:w="1180" w:type="dxa"/>
            <w:vAlign w:val="center"/>
          </w:tcPr>
          <w:p w14:paraId="26BB740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080" w:type="dxa"/>
            <w:vAlign w:val="center"/>
          </w:tcPr>
          <w:p w14:paraId="1420AF3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w:t>
            </w:r>
          </w:p>
        </w:tc>
        <w:tc>
          <w:tcPr>
            <w:tcW w:w="1300" w:type="dxa"/>
            <w:vAlign w:val="center"/>
          </w:tcPr>
          <w:p w14:paraId="4E15EBF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1个</w:t>
            </w:r>
          </w:p>
        </w:tc>
      </w:tr>
      <w:tr w14:paraId="1ED0E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A875E05">
            <w:pPr>
              <w:rPr>
                <w:rFonts w:hint="eastAsia" w:asciiTheme="minorEastAsia" w:hAnsiTheme="minorEastAsia" w:eastAsiaTheme="minorEastAsia" w:cstheme="minorEastAsia"/>
                <w:sz w:val="16"/>
                <w:szCs w:val="16"/>
              </w:rPr>
            </w:pPr>
          </w:p>
        </w:tc>
        <w:tc>
          <w:tcPr>
            <w:tcW w:w="820" w:type="dxa"/>
            <w:vMerge w:val="continue"/>
          </w:tcPr>
          <w:p w14:paraId="4C990F93">
            <w:pPr>
              <w:rPr>
                <w:rFonts w:hint="eastAsia" w:asciiTheme="minorEastAsia" w:hAnsiTheme="minorEastAsia" w:eastAsiaTheme="minorEastAsia" w:cstheme="minorEastAsia"/>
                <w:sz w:val="16"/>
                <w:szCs w:val="16"/>
              </w:rPr>
            </w:pPr>
          </w:p>
        </w:tc>
        <w:tc>
          <w:tcPr>
            <w:tcW w:w="1060" w:type="dxa"/>
            <w:vAlign w:val="center"/>
          </w:tcPr>
          <w:p w14:paraId="79D3B6E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660" w:type="dxa"/>
            <w:vAlign w:val="center"/>
          </w:tcPr>
          <w:p w14:paraId="23ED1B6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保障博物馆正常运行</w:t>
            </w:r>
          </w:p>
        </w:tc>
        <w:tc>
          <w:tcPr>
            <w:tcW w:w="2340" w:type="dxa"/>
            <w:gridSpan w:val="2"/>
            <w:vAlign w:val="center"/>
          </w:tcPr>
          <w:p w14:paraId="6404813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正常运转</w:t>
            </w:r>
          </w:p>
        </w:tc>
        <w:tc>
          <w:tcPr>
            <w:tcW w:w="1180" w:type="dxa"/>
            <w:vAlign w:val="center"/>
          </w:tcPr>
          <w:p w14:paraId="47ADACD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080" w:type="dxa"/>
            <w:vAlign w:val="center"/>
          </w:tcPr>
          <w:p w14:paraId="7F18DEA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保障博物馆正常</w:t>
            </w:r>
          </w:p>
        </w:tc>
        <w:tc>
          <w:tcPr>
            <w:tcW w:w="1300" w:type="dxa"/>
            <w:vAlign w:val="center"/>
          </w:tcPr>
          <w:p w14:paraId="42C16DF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正常运转</w:t>
            </w:r>
          </w:p>
        </w:tc>
      </w:tr>
      <w:tr w14:paraId="17F37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7B8FA16">
            <w:pPr>
              <w:rPr>
                <w:rFonts w:hint="eastAsia" w:asciiTheme="minorEastAsia" w:hAnsiTheme="minorEastAsia" w:eastAsiaTheme="minorEastAsia" w:cstheme="minorEastAsia"/>
                <w:sz w:val="16"/>
                <w:szCs w:val="16"/>
              </w:rPr>
            </w:pPr>
          </w:p>
        </w:tc>
        <w:tc>
          <w:tcPr>
            <w:tcW w:w="820" w:type="dxa"/>
            <w:vMerge w:val="continue"/>
          </w:tcPr>
          <w:p w14:paraId="19642581">
            <w:pPr>
              <w:rPr>
                <w:rFonts w:hint="eastAsia" w:asciiTheme="minorEastAsia" w:hAnsiTheme="minorEastAsia" w:eastAsiaTheme="minorEastAsia" w:cstheme="minorEastAsia"/>
                <w:sz w:val="16"/>
                <w:szCs w:val="16"/>
              </w:rPr>
            </w:pPr>
          </w:p>
        </w:tc>
        <w:tc>
          <w:tcPr>
            <w:tcW w:w="1060" w:type="dxa"/>
            <w:vAlign w:val="center"/>
          </w:tcPr>
          <w:p w14:paraId="0FAF281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660" w:type="dxa"/>
            <w:vAlign w:val="center"/>
          </w:tcPr>
          <w:p w14:paraId="072314C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开放年度</w:t>
            </w:r>
          </w:p>
        </w:tc>
        <w:tc>
          <w:tcPr>
            <w:tcW w:w="2340" w:type="dxa"/>
            <w:gridSpan w:val="2"/>
            <w:vAlign w:val="center"/>
          </w:tcPr>
          <w:p w14:paraId="2E6654D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2024</w:t>
            </w:r>
          </w:p>
        </w:tc>
        <w:tc>
          <w:tcPr>
            <w:tcW w:w="1180" w:type="dxa"/>
            <w:vAlign w:val="center"/>
          </w:tcPr>
          <w:p w14:paraId="120CA7D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080" w:type="dxa"/>
            <w:vAlign w:val="center"/>
          </w:tcPr>
          <w:p w14:paraId="66B4312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开放年度</w:t>
            </w:r>
          </w:p>
        </w:tc>
        <w:tc>
          <w:tcPr>
            <w:tcW w:w="1300" w:type="dxa"/>
            <w:vAlign w:val="center"/>
          </w:tcPr>
          <w:p w14:paraId="7717A40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2024</w:t>
            </w:r>
          </w:p>
        </w:tc>
      </w:tr>
      <w:tr w14:paraId="4F353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142B7B0E">
            <w:pPr>
              <w:rPr>
                <w:rFonts w:hint="eastAsia" w:asciiTheme="minorEastAsia" w:hAnsiTheme="minorEastAsia" w:eastAsiaTheme="minorEastAsia" w:cstheme="minorEastAsia"/>
                <w:sz w:val="16"/>
                <w:szCs w:val="16"/>
              </w:rPr>
            </w:pPr>
          </w:p>
        </w:tc>
        <w:tc>
          <w:tcPr>
            <w:tcW w:w="820" w:type="dxa"/>
            <w:vMerge w:val="continue"/>
          </w:tcPr>
          <w:p w14:paraId="6A3769BB">
            <w:pPr>
              <w:rPr>
                <w:rFonts w:hint="eastAsia" w:asciiTheme="minorEastAsia" w:hAnsiTheme="minorEastAsia" w:eastAsiaTheme="minorEastAsia" w:cstheme="minorEastAsia"/>
                <w:sz w:val="16"/>
                <w:szCs w:val="16"/>
              </w:rPr>
            </w:pPr>
          </w:p>
        </w:tc>
        <w:tc>
          <w:tcPr>
            <w:tcW w:w="1060" w:type="dxa"/>
            <w:vAlign w:val="center"/>
          </w:tcPr>
          <w:p w14:paraId="0D49929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660" w:type="dxa"/>
            <w:vAlign w:val="center"/>
          </w:tcPr>
          <w:p w14:paraId="494A992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省级财政补助资金</w:t>
            </w:r>
          </w:p>
        </w:tc>
        <w:tc>
          <w:tcPr>
            <w:tcW w:w="2340" w:type="dxa"/>
            <w:gridSpan w:val="2"/>
            <w:vAlign w:val="center"/>
          </w:tcPr>
          <w:p w14:paraId="52C3535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11.1万元</w:t>
            </w:r>
          </w:p>
        </w:tc>
        <w:tc>
          <w:tcPr>
            <w:tcW w:w="1180" w:type="dxa"/>
            <w:vAlign w:val="center"/>
          </w:tcPr>
          <w:p w14:paraId="5B7A86D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080" w:type="dxa"/>
            <w:vAlign w:val="center"/>
          </w:tcPr>
          <w:p w14:paraId="32674D5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省级财政补助资</w:t>
            </w:r>
          </w:p>
        </w:tc>
        <w:tc>
          <w:tcPr>
            <w:tcW w:w="1300" w:type="dxa"/>
            <w:vAlign w:val="center"/>
          </w:tcPr>
          <w:p w14:paraId="5E46C6C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11.1万元</w:t>
            </w:r>
          </w:p>
        </w:tc>
      </w:tr>
      <w:tr w14:paraId="4A80D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2D0235F6">
            <w:pPr>
              <w:rPr>
                <w:rFonts w:hint="eastAsia" w:asciiTheme="minorEastAsia" w:hAnsiTheme="minorEastAsia" w:eastAsiaTheme="minorEastAsia" w:cstheme="minorEastAsia"/>
                <w:sz w:val="16"/>
                <w:szCs w:val="16"/>
              </w:rPr>
            </w:pPr>
          </w:p>
        </w:tc>
        <w:tc>
          <w:tcPr>
            <w:tcW w:w="820" w:type="dxa"/>
            <w:vMerge w:val="restart"/>
            <w:vAlign w:val="center"/>
          </w:tcPr>
          <w:p w14:paraId="65FA19E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效益指标</w:t>
            </w:r>
          </w:p>
        </w:tc>
        <w:tc>
          <w:tcPr>
            <w:tcW w:w="1060" w:type="dxa"/>
            <w:vAlign w:val="center"/>
          </w:tcPr>
          <w:p w14:paraId="7A3989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660" w:type="dxa"/>
            <w:vAlign w:val="center"/>
          </w:tcPr>
          <w:p w14:paraId="5C18B93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促进地方经济发展</w:t>
            </w:r>
          </w:p>
        </w:tc>
        <w:tc>
          <w:tcPr>
            <w:tcW w:w="2340" w:type="dxa"/>
            <w:gridSpan w:val="2"/>
            <w:vAlign w:val="center"/>
          </w:tcPr>
          <w:p w14:paraId="2C22A48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促进地方经济发展</w:t>
            </w:r>
          </w:p>
        </w:tc>
        <w:tc>
          <w:tcPr>
            <w:tcW w:w="1180" w:type="dxa"/>
            <w:vAlign w:val="center"/>
          </w:tcPr>
          <w:p w14:paraId="37DF16A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080" w:type="dxa"/>
            <w:vAlign w:val="center"/>
          </w:tcPr>
          <w:p w14:paraId="6622228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促进地方经济发</w:t>
            </w:r>
          </w:p>
        </w:tc>
        <w:tc>
          <w:tcPr>
            <w:tcW w:w="1300" w:type="dxa"/>
            <w:vAlign w:val="center"/>
          </w:tcPr>
          <w:p w14:paraId="1181E9C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促进地方经济发展</w:t>
            </w:r>
          </w:p>
        </w:tc>
      </w:tr>
      <w:tr w14:paraId="00AB3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2D139F3D">
            <w:pPr>
              <w:rPr>
                <w:rFonts w:hint="eastAsia" w:asciiTheme="minorEastAsia" w:hAnsiTheme="minorEastAsia" w:eastAsiaTheme="minorEastAsia" w:cstheme="minorEastAsia"/>
                <w:sz w:val="16"/>
                <w:szCs w:val="16"/>
              </w:rPr>
            </w:pPr>
          </w:p>
        </w:tc>
        <w:tc>
          <w:tcPr>
            <w:tcW w:w="820" w:type="dxa"/>
            <w:vMerge w:val="continue"/>
          </w:tcPr>
          <w:p w14:paraId="6142B10C">
            <w:pPr>
              <w:rPr>
                <w:rFonts w:hint="eastAsia" w:asciiTheme="minorEastAsia" w:hAnsiTheme="minorEastAsia" w:eastAsiaTheme="minorEastAsia" w:cstheme="minorEastAsia"/>
                <w:sz w:val="16"/>
                <w:szCs w:val="16"/>
              </w:rPr>
            </w:pPr>
          </w:p>
        </w:tc>
        <w:tc>
          <w:tcPr>
            <w:tcW w:w="1060" w:type="dxa"/>
            <w:vAlign w:val="center"/>
          </w:tcPr>
          <w:p w14:paraId="6AEADEB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660" w:type="dxa"/>
            <w:vAlign w:val="center"/>
          </w:tcPr>
          <w:p w14:paraId="7B00B8E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免费开放博物馆保障博物</w:t>
            </w:r>
          </w:p>
        </w:tc>
        <w:tc>
          <w:tcPr>
            <w:tcW w:w="2340" w:type="dxa"/>
            <w:gridSpan w:val="2"/>
            <w:vAlign w:val="center"/>
          </w:tcPr>
          <w:p w14:paraId="4596ED2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免费开放博物馆保障博物馆正常运行</w:t>
            </w:r>
          </w:p>
        </w:tc>
        <w:tc>
          <w:tcPr>
            <w:tcW w:w="1180" w:type="dxa"/>
            <w:vAlign w:val="center"/>
          </w:tcPr>
          <w:p w14:paraId="02F9A3A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080" w:type="dxa"/>
            <w:vAlign w:val="center"/>
          </w:tcPr>
          <w:p w14:paraId="2780794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w:t>
            </w:r>
          </w:p>
        </w:tc>
        <w:tc>
          <w:tcPr>
            <w:tcW w:w="1300" w:type="dxa"/>
            <w:vAlign w:val="center"/>
          </w:tcPr>
          <w:p w14:paraId="52B4548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免费开放博物馆保障</w:t>
            </w:r>
          </w:p>
        </w:tc>
      </w:tr>
      <w:tr w14:paraId="18925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69BC1A8">
            <w:pPr>
              <w:rPr>
                <w:rFonts w:hint="eastAsia" w:asciiTheme="minorEastAsia" w:hAnsiTheme="minorEastAsia" w:eastAsiaTheme="minorEastAsia" w:cstheme="minorEastAsia"/>
                <w:sz w:val="16"/>
                <w:szCs w:val="16"/>
              </w:rPr>
            </w:pPr>
          </w:p>
        </w:tc>
        <w:tc>
          <w:tcPr>
            <w:tcW w:w="820" w:type="dxa"/>
            <w:vMerge w:val="continue"/>
          </w:tcPr>
          <w:p w14:paraId="79AB92BA">
            <w:pPr>
              <w:rPr>
                <w:rFonts w:hint="eastAsia" w:asciiTheme="minorEastAsia" w:hAnsiTheme="minorEastAsia" w:eastAsiaTheme="minorEastAsia" w:cstheme="minorEastAsia"/>
                <w:sz w:val="16"/>
                <w:szCs w:val="16"/>
              </w:rPr>
            </w:pPr>
          </w:p>
        </w:tc>
        <w:tc>
          <w:tcPr>
            <w:tcW w:w="1060" w:type="dxa"/>
            <w:vAlign w:val="center"/>
          </w:tcPr>
          <w:p w14:paraId="186EC2E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660" w:type="dxa"/>
            <w:vAlign w:val="center"/>
          </w:tcPr>
          <w:p w14:paraId="71A93EE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46F02AC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037B1E8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080" w:type="dxa"/>
            <w:vAlign w:val="center"/>
          </w:tcPr>
          <w:p w14:paraId="4FE2D02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300" w:type="dxa"/>
            <w:vAlign w:val="center"/>
          </w:tcPr>
          <w:p w14:paraId="6767444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6FE734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028024D7">
            <w:pPr>
              <w:rPr>
                <w:rFonts w:hint="eastAsia" w:asciiTheme="minorEastAsia" w:hAnsiTheme="minorEastAsia" w:eastAsiaTheme="minorEastAsia" w:cstheme="minorEastAsia"/>
                <w:sz w:val="16"/>
                <w:szCs w:val="16"/>
              </w:rPr>
            </w:pPr>
          </w:p>
        </w:tc>
        <w:tc>
          <w:tcPr>
            <w:tcW w:w="820" w:type="dxa"/>
            <w:vMerge w:val="continue"/>
          </w:tcPr>
          <w:p w14:paraId="2D3474EE">
            <w:pPr>
              <w:rPr>
                <w:rFonts w:hint="eastAsia" w:asciiTheme="minorEastAsia" w:hAnsiTheme="minorEastAsia" w:eastAsiaTheme="minorEastAsia" w:cstheme="minorEastAsia"/>
                <w:sz w:val="16"/>
                <w:szCs w:val="16"/>
              </w:rPr>
            </w:pPr>
          </w:p>
        </w:tc>
        <w:tc>
          <w:tcPr>
            <w:tcW w:w="1060" w:type="dxa"/>
            <w:vAlign w:val="center"/>
          </w:tcPr>
          <w:p w14:paraId="4DA18F0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660" w:type="dxa"/>
            <w:vAlign w:val="center"/>
          </w:tcPr>
          <w:p w14:paraId="7EB72C1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776E7BB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549E9DD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080" w:type="dxa"/>
            <w:vAlign w:val="center"/>
          </w:tcPr>
          <w:p w14:paraId="49C87A5D">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300" w:type="dxa"/>
            <w:vAlign w:val="center"/>
          </w:tcPr>
          <w:p w14:paraId="4C07297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687636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0760803">
            <w:pPr>
              <w:rPr>
                <w:rFonts w:hint="eastAsia" w:asciiTheme="minorEastAsia" w:hAnsiTheme="minorEastAsia" w:eastAsiaTheme="minorEastAsia" w:cstheme="minorEastAsia"/>
                <w:sz w:val="16"/>
                <w:szCs w:val="16"/>
              </w:rPr>
            </w:pPr>
          </w:p>
        </w:tc>
        <w:tc>
          <w:tcPr>
            <w:tcW w:w="820" w:type="dxa"/>
            <w:vAlign w:val="center"/>
          </w:tcPr>
          <w:p w14:paraId="308C8EF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满意度指标</w:t>
            </w:r>
          </w:p>
        </w:tc>
        <w:tc>
          <w:tcPr>
            <w:tcW w:w="1060" w:type="dxa"/>
            <w:vAlign w:val="center"/>
          </w:tcPr>
          <w:p w14:paraId="19A922B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660" w:type="dxa"/>
            <w:vAlign w:val="center"/>
          </w:tcPr>
          <w:p w14:paraId="4EA4FC5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2340" w:type="dxa"/>
            <w:gridSpan w:val="2"/>
            <w:vAlign w:val="center"/>
          </w:tcPr>
          <w:p w14:paraId="30A5B68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w:t>
            </w:r>
          </w:p>
        </w:tc>
        <w:tc>
          <w:tcPr>
            <w:tcW w:w="1180" w:type="dxa"/>
            <w:vAlign w:val="center"/>
          </w:tcPr>
          <w:p w14:paraId="682D1C1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080" w:type="dxa"/>
            <w:vAlign w:val="center"/>
          </w:tcPr>
          <w:p w14:paraId="1EFD449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1300" w:type="dxa"/>
            <w:vAlign w:val="center"/>
          </w:tcPr>
          <w:p w14:paraId="7A01194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w:t>
            </w:r>
          </w:p>
        </w:tc>
      </w:tr>
      <w:tr w14:paraId="131AA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380" w:type="dxa"/>
            <w:gridSpan w:val="9"/>
            <w:vAlign w:val="center"/>
          </w:tcPr>
          <w:p w14:paraId="2BDA19C5">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bl>
    <w:p w14:paraId="133EEA18">
      <w:pPr>
        <w:pageBreakBefore w:val="0"/>
        <w:wordWrap w:val="0"/>
        <w:spacing w:before="0" w:after="0" w:line="160" w:lineRule="exact"/>
        <w:ind w:left="0" w:right="0"/>
        <w:jc w:val="center"/>
        <w:textAlignment w:val="baseline"/>
        <w:rPr>
          <w:sz w:val="12"/>
        </w:rPr>
      </w:pPr>
    </w:p>
    <w:p w14:paraId="6599AECF">
      <w:pPr>
        <w:pageBreakBefore w:val="0"/>
        <w:wordWrap w:val="0"/>
        <w:spacing w:before="0" w:after="0" w:line="160" w:lineRule="exact"/>
        <w:ind w:left="0" w:right="0"/>
        <w:jc w:val="center"/>
        <w:textAlignment w:val="baseline"/>
        <w:rPr>
          <w:sz w:val="12"/>
        </w:rPr>
      </w:pPr>
    </w:p>
    <w:p w14:paraId="13593F58">
      <w:pPr>
        <w:pageBreakBefore w:val="0"/>
        <w:wordWrap w:val="0"/>
        <w:spacing w:before="0" w:after="0" w:line="160" w:lineRule="exact"/>
        <w:ind w:left="0" w:right="0"/>
        <w:jc w:val="center"/>
        <w:textAlignment w:val="baseline"/>
        <w:rPr>
          <w:sz w:val="12"/>
        </w:rPr>
      </w:pPr>
    </w:p>
    <w:p w14:paraId="4E893D4B">
      <w:pPr>
        <w:pageBreakBefore w:val="0"/>
        <w:wordWrap w:val="0"/>
        <w:spacing w:before="0" w:after="0" w:line="160" w:lineRule="exact"/>
        <w:ind w:left="0" w:right="0"/>
        <w:jc w:val="center"/>
        <w:textAlignment w:val="baseline"/>
        <w:rPr>
          <w:sz w:val="12"/>
        </w:rPr>
      </w:pPr>
    </w:p>
    <w:p w14:paraId="67148197">
      <w:pPr>
        <w:pageBreakBefore w:val="0"/>
        <w:wordWrap w:val="0"/>
        <w:spacing w:before="0" w:after="0" w:line="160" w:lineRule="exact"/>
        <w:ind w:left="0" w:right="0"/>
        <w:jc w:val="center"/>
        <w:textAlignment w:val="baseline"/>
        <w:rPr>
          <w:sz w:val="12"/>
        </w:rPr>
      </w:pPr>
    </w:p>
    <w:p w14:paraId="736BB719">
      <w:pPr>
        <w:pageBreakBefore w:val="0"/>
        <w:wordWrap w:val="0"/>
        <w:spacing w:before="0" w:after="0" w:line="160" w:lineRule="exact"/>
        <w:ind w:left="0" w:right="0"/>
        <w:jc w:val="center"/>
        <w:textAlignment w:val="baseline"/>
        <w:rPr>
          <w:sz w:val="12"/>
        </w:rPr>
      </w:pPr>
    </w:p>
    <w:p w14:paraId="79621661">
      <w:pPr>
        <w:pageBreakBefore w:val="0"/>
        <w:wordWrap w:val="0"/>
        <w:spacing w:before="0" w:after="0" w:line="160" w:lineRule="exact"/>
        <w:ind w:left="0" w:right="0"/>
        <w:jc w:val="both"/>
        <w:textAlignment w:val="baseline"/>
        <w:rPr>
          <w:sz w:val="12"/>
        </w:rPr>
      </w:pPr>
    </w:p>
    <w:p w14:paraId="1E38CF36">
      <w:pPr>
        <w:pageBreakBefore w:val="0"/>
        <w:wordWrap w:val="0"/>
        <w:spacing w:before="0" w:after="0" w:line="160" w:lineRule="exact"/>
        <w:ind w:left="0" w:right="0"/>
        <w:jc w:val="both"/>
        <w:textAlignment w:val="baseline"/>
        <w:rPr>
          <w:sz w:val="12"/>
        </w:rPr>
      </w:pPr>
    </w:p>
    <w:p w14:paraId="2311BF73">
      <w:pPr>
        <w:pageBreakBefore w:val="0"/>
        <w:wordWrap w:val="0"/>
        <w:spacing w:before="0" w:after="0" w:line="160" w:lineRule="exact"/>
        <w:ind w:left="0" w:right="0"/>
        <w:jc w:val="center"/>
        <w:textAlignment w:val="baseline"/>
        <w:rPr>
          <w:sz w:val="12"/>
        </w:rPr>
      </w:pPr>
    </w:p>
    <w:p w14:paraId="6E688F8F">
      <w:pPr>
        <w:pageBreakBefore w:val="0"/>
        <w:wordWrap w:val="0"/>
        <w:spacing w:before="0" w:after="0" w:line="160" w:lineRule="exact"/>
        <w:ind w:left="0" w:right="0"/>
        <w:jc w:val="center"/>
        <w:textAlignment w:val="baseline"/>
        <w:rPr>
          <w:sz w:val="12"/>
        </w:rPr>
      </w:pPr>
    </w:p>
    <w:p w14:paraId="6DAC6AEE">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-20-</w:t>
      </w:r>
    </w:p>
    <w:p w14:paraId="7402F81A"/>
    <w:p w14:paraId="5E8A2636">
      <w:pPr>
        <w:sectPr>
          <w:headerReference r:id="rId47" w:type="default"/>
          <w:footerReference r:id="rId48" w:type="default"/>
          <w:pgSz w:w="11900" w:h="16820"/>
          <w:pgMar w:top="700" w:right="920" w:bottom="700" w:left="920" w:header="400" w:footer="400" w:gutter="0"/>
          <w:cols w:space="720" w:num="1"/>
        </w:sectPr>
      </w:pPr>
    </w:p>
    <w:p w14:paraId="7C8F7B7F">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3AEFF9B6">
      <w:pPr>
        <w:pageBreakBefore w:val="0"/>
        <w:wordWrap w:val="0"/>
        <w:spacing w:before="0" w:after="0" w:line="280" w:lineRule="exact"/>
        <w:ind w:left="0" w:right="0"/>
        <w:jc w:val="center"/>
        <w:textAlignment w:val="baseline"/>
        <w:rPr>
          <w:sz w:val="21"/>
        </w:rPr>
      </w:pPr>
    </w:p>
    <w:p w14:paraId="6C7C1FC8">
      <w:pPr>
        <w:pageBreakBefore w:val="0"/>
        <w:wordWrap w:val="0"/>
        <w:spacing w:before="0" w:after="0" w:line="280" w:lineRule="exact"/>
        <w:ind w:left="0" w:right="0"/>
        <w:jc w:val="center"/>
        <w:textAlignment w:val="baseline"/>
        <w:rPr>
          <w:sz w:val="21"/>
        </w:rPr>
      </w:pPr>
    </w:p>
    <w:p w14:paraId="6E15FA17">
      <w:pPr>
        <w:pageBreakBefore w:val="0"/>
        <w:wordWrap w:val="0"/>
        <w:spacing w:before="0" w:after="0" w:line="300" w:lineRule="atLeast"/>
        <w:ind w:left="0" w:right="0"/>
        <w:jc w:val="center"/>
        <w:textAlignment w:val="baseline"/>
        <w:rPr>
          <w:b/>
          <w:bCs w:val="0"/>
          <w:sz w:val="21"/>
        </w:rPr>
      </w:pPr>
      <w:r>
        <w:rPr>
          <w:rFonts w:ascii="宋体" w:hAnsi="宋体" w:eastAsia="宋体" w:cs="宋体"/>
          <w:b/>
          <w:bCs w:val="0"/>
          <w:i w:val="0"/>
          <w:color w:val="000000"/>
          <w:spacing w:val="0"/>
          <w:sz w:val="21"/>
        </w:rPr>
        <w:t>兴县县(区)级预算部门(单位)项目支出绩效目标表</w:t>
      </w:r>
    </w:p>
    <w:p w14:paraId="51C3318A">
      <w:pPr>
        <w:pageBreakBefore w:val="0"/>
        <w:wordWrap w:val="0"/>
        <w:spacing w:before="0" w:after="0" w:line="160" w:lineRule="exact"/>
        <w:ind w:left="0" w:right="0"/>
        <w:jc w:val="center"/>
        <w:textAlignment w:val="baseline"/>
        <w:rPr>
          <w:sz w:val="13"/>
        </w:rPr>
      </w:pPr>
    </w:p>
    <w:p w14:paraId="4062CE48">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pPr w:leftFromText="180" w:rightFromText="180" w:vertAnchor="text" w:horzAnchor="page" w:tblpX="694" w:tblpY="190"/>
        <w:tblOverlap w:val="never"/>
        <w:tblW w:w="103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40"/>
        <w:gridCol w:w="1580"/>
        <w:gridCol w:w="780"/>
        <w:gridCol w:w="1180"/>
        <w:gridCol w:w="1080"/>
        <w:gridCol w:w="1300"/>
      </w:tblGrid>
      <w:tr w14:paraId="4889A9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6DC3AC2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项目名称</w:t>
            </w:r>
          </w:p>
        </w:tc>
        <w:tc>
          <w:tcPr>
            <w:tcW w:w="7560" w:type="dxa"/>
            <w:gridSpan w:val="6"/>
            <w:vAlign w:val="center"/>
          </w:tcPr>
          <w:p w14:paraId="66BCBB0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博物馆、纪念馆免费开放中央补助</w:t>
            </w:r>
          </w:p>
        </w:tc>
      </w:tr>
      <w:tr w14:paraId="10D35C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4AB419B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主管部门及代码</w:t>
            </w:r>
          </w:p>
        </w:tc>
        <w:tc>
          <w:tcPr>
            <w:tcW w:w="3220" w:type="dxa"/>
            <w:gridSpan w:val="2"/>
            <w:vAlign w:val="center"/>
          </w:tcPr>
          <w:p w14:paraId="6213010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049-吕梁市晋绥边区革命纪念馆</w:t>
            </w:r>
          </w:p>
        </w:tc>
        <w:tc>
          <w:tcPr>
            <w:tcW w:w="1960" w:type="dxa"/>
            <w:gridSpan w:val="2"/>
            <w:vAlign w:val="center"/>
          </w:tcPr>
          <w:p w14:paraId="245D11F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实施单位</w:t>
            </w:r>
          </w:p>
        </w:tc>
        <w:tc>
          <w:tcPr>
            <w:tcW w:w="2380" w:type="dxa"/>
            <w:gridSpan w:val="2"/>
            <w:vAlign w:val="center"/>
          </w:tcPr>
          <w:p w14:paraId="338CD95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吕梁市晋绥边区革命纪念馆</w:t>
            </w:r>
          </w:p>
        </w:tc>
      </w:tr>
      <w:tr w14:paraId="748A22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77003AE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项目属性</w:t>
            </w:r>
          </w:p>
        </w:tc>
        <w:tc>
          <w:tcPr>
            <w:tcW w:w="3220" w:type="dxa"/>
            <w:gridSpan w:val="2"/>
            <w:vAlign w:val="center"/>
          </w:tcPr>
          <w:p w14:paraId="7CD9432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一次性项目 (1年结束)</w:t>
            </w:r>
          </w:p>
        </w:tc>
        <w:tc>
          <w:tcPr>
            <w:tcW w:w="1960" w:type="dxa"/>
            <w:gridSpan w:val="2"/>
            <w:vAlign w:val="center"/>
          </w:tcPr>
          <w:p w14:paraId="75F743D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项目期</w:t>
            </w:r>
          </w:p>
        </w:tc>
        <w:tc>
          <w:tcPr>
            <w:tcW w:w="2380" w:type="dxa"/>
            <w:gridSpan w:val="2"/>
            <w:vAlign w:val="center"/>
          </w:tcPr>
          <w:p w14:paraId="500F03C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2D916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3BAA02BC">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项目资金</w:t>
            </w:r>
          </w:p>
          <w:p w14:paraId="31934CB8">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(元)</w:t>
            </w:r>
          </w:p>
        </w:tc>
        <w:tc>
          <w:tcPr>
            <w:tcW w:w="1640" w:type="dxa"/>
            <w:vAlign w:val="center"/>
          </w:tcPr>
          <w:p w14:paraId="11156A5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实施期资金总额：</w:t>
            </w:r>
          </w:p>
        </w:tc>
        <w:tc>
          <w:tcPr>
            <w:tcW w:w="1580" w:type="dxa"/>
            <w:vAlign w:val="center"/>
          </w:tcPr>
          <w:p w14:paraId="6DE3499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1,032,800</w:t>
            </w:r>
          </w:p>
        </w:tc>
        <w:tc>
          <w:tcPr>
            <w:tcW w:w="1960" w:type="dxa"/>
            <w:gridSpan w:val="2"/>
            <w:vAlign w:val="center"/>
          </w:tcPr>
          <w:p w14:paraId="15ACC4D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年度资金总额：</w:t>
            </w:r>
          </w:p>
        </w:tc>
        <w:tc>
          <w:tcPr>
            <w:tcW w:w="2380" w:type="dxa"/>
            <w:gridSpan w:val="2"/>
            <w:vAlign w:val="center"/>
          </w:tcPr>
          <w:p w14:paraId="5C6CB24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1,032,800</w:t>
            </w:r>
          </w:p>
        </w:tc>
      </w:tr>
      <w:tr w14:paraId="734F4A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gridSpan w:val="3"/>
            <w:vMerge w:val="continue"/>
          </w:tcPr>
          <w:p w14:paraId="28684985">
            <w:pPr>
              <w:rPr>
                <w:rFonts w:hint="eastAsia" w:asciiTheme="minorEastAsia" w:hAnsiTheme="minorEastAsia" w:eastAsiaTheme="minorEastAsia" w:cstheme="minorEastAsia"/>
                <w:sz w:val="16"/>
                <w:szCs w:val="16"/>
              </w:rPr>
            </w:pPr>
          </w:p>
        </w:tc>
        <w:tc>
          <w:tcPr>
            <w:tcW w:w="1640" w:type="dxa"/>
            <w:vAlign w:val="center"/>
          </w:tcPr>
          <w:p w14:paraId="6D643BB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1580" w:type="dxa"/>
            <w:vAlign w:val="center"/>
          </w:tcPr>
          <w:p w14:paraId="1B42858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4FC68F3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2380" w:type="dxa"/>
            <w:gridSpan w:val="2"/>
            <w:vAlign w:val="center"/>
          </w:tcPr>
          <w:p w14:paraId="25155D2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2DAF6D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0F79629C">
            <w:pPr>
              <w:rPr>
                <w:rFonts w:hint="eastAsia" w:asciiTheme="minorEastAsia" w:hAnsiTheme="minorEastAsia" w:eastAsiaTheme="minorEastAsia" w:cstheme="minorEastAsia"/>
                <w:sz w:val="16"/>
                <w:szCs w:val="16"/>
              </w:rPr>
            </w:pPr>
          </w:p>
        </w:tc>
        <w:tc>
          <w:tcPr>
            <w:tcW w:w="1640" w:type="dxa"/>
            <w:vAlign w:val="center"/>
          </w:tcPr>
          <w:p w14:paraId="00AA325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1580" w:type="dxa"/>
            <w:vAlign w:val="center"/>
          </w:tcPr>
          <w:p w14:paraId="365D0ED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1,032,800</w:t>
            </w:r>
          </w:p>
        </w:tc>
        <w:tc>
          <w:tcPr>
            <w:tcW w:w="1960" w:type="dxa"/>
            <w:gridSpan w:val="2"/>
            <w:vAlign w:val="center"/>
          </w:tcPr>
          <w:p w14:paraId="57D351D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2380" w:type="dxa"/>
            <w:gridSpan w:val="2"/>
            <w:vAlign w:val="center"/>
          </w:tcPr>
          <w:p w14:paraId="6147FAC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1,032,800</w:t>
            </w:r>
          </w:p>
        </w:tc>
      </w:tr>
      <w:tr w14:paraId="655D1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1BF6DFAF">
            <w:pPr>
              <w:rPr>
                <w:rFonts w:hint="eastAsia" w:asciiTheme="minorEastAsia" w:hAnsiTheme="minorEastAsia" w:eastAsiaTheme="minorEastAsia" w:cstheme="minorEastAsia"/>
                <w:sz w:val="16"/>
                <w:szCs w:val="16"/>
              </w:rPr>
            </w:pPr>
          </w:p>
        </w:tc>
        <w:tc>
          <w:tcPr>
            <w:tcW w:w="1640" w:type="dxa"/>
            <w:vAlign w:val="center"/>
          </w:tcPr>
          <w:p w14:paraId="4F1A851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1580" w:type="dxa"/>
            <w:vAlign w:val="center"/>
          </w:tcPr>
          <w:p w14:paraId="1500923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3781074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2380" w:type="dxa"/>
            <w:gridSpan w:val="2"/>
            <w:vAlign w:val="center"/>
          </w:tcPr>
          <w:p w14:paraId="13B559A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231BF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6EB51974">
            <w:pPr>
              <w:rPr>
                <w:rFonts w:hint="eastAsia" w:asciiTheme="minorEastAsia" w:hAnsiTheme="minorEastAsia" w:eastAsiaTheme="minorEastAsia" w:cstheme="minorEastAsia"/>
                <w:sz w:val="16"/>
                <w:szCs w:val="16"/>
              </w:rPr>
            </w:pPr>
          </w:p>
        </w:tc>
        <w:tc>
          <w:tcPr>
            <w:tcW w:w="1640" w:type="dxa"/>
            <w:vAlign w:val="center"/>
          </w:tcPr>
          <w:p w14:paraId="5B394E8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1580" w:type="dxa"/>
            <w:vAlign w:val="center"/>
          </w:tcPr>
          <w:p w14:paraId="0B9ACD0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50838D0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2380" w:type="dxa"/>
            <w:gridSpan w:val="2"/>
            <w:vAlign w:val="center"/>
          </w:tcPr>
          <w:p w14:paraId="77617B4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71DB9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20" w:type="dxa"/>
            <w:gridSpan w:val="3"/>
            <w:vMerge w:val="continue"/>
          </w:tcPr>
          <w:p w14:paraId="340FBC1E">
            <w:pPr>
              <w:rPr>
                <w:rFonts w:hint="eastAsia" w:asciiTheme="minorEastAsia" w:hAnsiTheme="minorEastAsia" w:eastAsiaTheme="minorEastAsia" w:cstheme="minorEastAsia"/>
                <w:sz w:val="16"/>
                <w:szCs w:val="16"/>
              </w:rPr>
            </w:pPr>
          </w:p>
        </w:tc>
        <w:tc>
          <w:tcPr>
            <w:tcW w:w="1640" w:type="dxa"/>
            <w:vAlign w:val="center"/>
          </w:tcPr>
          <w:p w14:paraId="6447D06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1580" w:type="dxa"/>
            <w:vAlign w:val="center"/>
          </w:tcPr>
          <w:p w14:paraId="65B8F57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960" w:type="dxa"/>
            <w:gridSpan w:val="2"/>
            <w:vAlign w:val="center"/>
          </w:tcPr>
          <w:p w14:paraId="51C6D81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2380" w:type="dxa"/>
            <w:gridSpan w:val="2"/>
            <w:vAlign w:val="center"/>
          </w:tcPr>
          <w:p w14:paraId="6B99883D">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01411B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1109301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项目概况</w:t>
            </w:r>
          </w:p>
        </w:tc>
        <w:tc>
          <w:tcPr>
            <w:tcW w:w="7560" w:type="dxa"/>
            <w:gridSpan w:val="6"/>
            <w:vAlign w:val="center"/>
          </w:tcPr>
          <w:p w14:paraId="52FFD27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2024年博物馆、纪念馆免费开放中央补助103.28万元。博物馆、纪念馆免费开放专项，吕财教【2022】186-1号，根据《关于全国博物馆、纪念馆免费开放的通知》（中宣发〔2008〕2号）等文件精神，各级宣传和文化文物部门归口管理的博物馆、纪念馆和全国爱国主义教育示范基地向社会免费开放。设立专项资金对免费开放的馆给予补助及奖励。免费开放博物馆，保障博物馆正常运行。</w:t>
            </w:r>
          </w:p>
        </w:tc>
      </w:tr>
      <w:tr w14:paraId="409E72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4C13B1A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立项依据</w:t>
            </w:r>
          </w:p>
        </w:tc>
        <w:tc>
          <w:tcPr>
            <w:tcW w:w="7560" w:type="dxa"/>
            <w:gridSpan w:val="6"/>
            <w:vAlign w:val="center"/>
          </w:tcPr>
          <w:p w14:paraId="7E782C6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sz w:val="16"/>
                <w:szCs w:val="16"/>
              </w:rPr>
              <w:t>吕财教（2023）215号   根据《关于全国博物馆、纪念馆免费开放的通知》（中宣发〔2008〕2号）等文件精神</w:t>
            </w:r>
          </w:p>
        </w:tc>
      </w:tr>
      <w:tr w14:paraId="6A33D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025C6A7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项目设立必要性</w:t>
            </w:r>
          </w:p>
        </w:tc>
        <w:tc>
          <w:tcPr>
            <w:tcW w:w="7560" w:type="dxa"/>
            <w:gridSpan w:val="6"/>
            <w:vAlign w:val="center"/>
          </w:tcPr>
          <w:p w14:paraId="16122AE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各级宣传和文化文物部门归口管理的博物馆、纪念馆和全国爱国主义教育示范基地向社会免费开放。设立专项资金对免费开放的馆给予补助及奖励。免费开放博物馆，保障博物馆正常运行。</w:t>
            </w:r>
          </w:p>
        </w:tc>
      </w:tr>
      <w:tr w14:paraId="268260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6FA4EFE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保证项目实施的制度、措施</w:t>
            </w:r>
          </w:p>
        </w:tc>
        <w:tc>
          <w:tcPr>
            <w:tcW w:w="7560" w:type="dxa"/>
            <w:gridSpan w:val="6"/>
            <w:vAlign w:val="center"/>
          </w:tcPr>
          <w:p w14:paraId="083EF12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各级宣传和文化文物部门归口管理的博物馆、纪念馆和全国爱国主义教育示范基地向社会免费开放。保障博物馆正常运行。</w:t>
            </w:r>
          </w:p>
        </w:tc>
      </w:tr>
      <w:tr w14:paraId="30EA4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59C45CF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项目实施计划</w:t>
            </w:r>
          </w:p>
        </w:tc>
        <w:tc>
          <w:tcPr>
            <w:tcW w:w="7560" w:type="dxa"/>
            <w:gridSpan w:val="6"/>
            <w:vAlign w:val="center"/>
          </w:tcPr>
          <w:p w14:paraId="4E101E6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各级宣传和文化文物部门归口管理的博物馆、纪念馆和全国爱国主义教育示范基地向社会免费开放。保障博物馆正常运行。</w:t>
            </w:r>
          </w:p>
        </w:tc>
      </w:tr>
      <w:tr w14:paraId="5B2BF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380" w:type="dxa"/>
            <w:gridSpan w:val="9"/>
            <w:vAlign w:val="center"/>
          </w:tcPr>
          <w:p w14:paraId="02B633A6">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5EA83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7E88524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实施期目标</w:t>
            </w:r>
          </w:p>
        </w:tc>
        <w:tc>
          <w:tcPr>
            <w:tcW w:w="3560" w:type="dxa"/>
            <w:gridSpan w:val="3"/>
            <w:vAlign w:val="center"/>
          </w:tcPr>
          <w:p w14:paraId="159F27F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年度目标</w:t>
            </w:r>
          </w:p>
        </w:tc>
      </w:tr>
      <w:tr w14:paraId="6E97D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2" w:hRule="atLeast"/>
        </w:trPr>
        <w:tc>
          <w:tcPr>
            <w:tcW w:w="940" w:type="dxa"/>
            <w:vAlign w:val="center"/>
          </w:tcPr>
          <w:p w14:paraId="3DAE271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总体目标</w:t>
            </w:r>
          </w:p>
        </w:tc>
        <w:tc>
          <w:tcPr>
            <w:tcW w:w="5880" w:type="dxa"/>
            <w:gridSpan w:val="5"/>
            <w:vAlign w:val="center"/>
          </w:tcPr>
          <w:p w14:paraId="32CA425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根据《关于全国博物馆、纪念馆免费开放的通知》（中宣发〔2008〕2号）等文件精神，免费开放博物馆，保障博物馆正常运行。</w:t>
            </w:r>
          </w:p>
        </w:tc>
        <w:tc>
          <w:tcPr>
            <w:tcW w:w="3560" w:type="dxa"/>
            <w:gridSpan w:val="3"/>
            <w:vAlign w:val="center"/>
          </w:tcPr>
          <w:p w14:paraId="76CD5AC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根据《关于全国博物馆、纪念馆免费开放的通知》（中宣发〔2008〕2号）等文件精神，免费开放博物馆，保障博物馆正常运行。</w:t>
            </w:r>
          </w:p>
        </w:tc>
      </w:tr>
      <w:tr w14:paraId="7D00F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1E1477F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绩效指标</w:t>
            </w:r>
          </w:p>
        </w:tc>
        <w:tc>
          <w:tcPr>
            <w:tcW w:w="820" w:type="dxa"/>
            <w:vAlign w:val="center"/>
          </w:tcPr>
          <w:p w14:paraId="50C0C0D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一级指标</w:t>
            </w:r>
          </w:p>
        </w:tc>
        <w:tc>
          <w:tcPr>
            <w:tcW w:w="1060" w:type="dxa"/>
            <w:vAlign w:val="center"/>
          </w:tcPr>
          <w:p w14:paraId="5928CA6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640" w:type="dxa"/>
            <w:vAlign w:val="center"/>
          </w:tcPr>
          <w:p w14:paraId="18A75E2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2360" w:type="dxa"/>
            <w:gridSpan w:val="2"/>
            <w:vAlign w:val="center"/>
          </w:tcPr>
          <w:p w14:paraId="2CA00E5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c>
          <w:tcPr>
            <w:tcW w:w="1180" w:type="dxa"/>
            <w:vAlign w:val="center"/>
          </w:tcPr>
          <w:p w14:paraId="537395A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080" w:type="dxa"/>
            <w:vAlign w:val="center"/>
          </w:tcPr>
          <w:p w14:paraId="6075DD0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1300" w:type="dxa"/>
            <w:vAlign w:val="center"/>
          </w:tcPr>
          <w:p w14:paraId="5AD04D6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r>
      <w:tr w14:paraId="7FD5F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1E71F4D4">
            <w:pPr>
              <w:rPr>
                <w:rFonts w:hint="eastAsia" w:asciiTheme="minorEastAsia" w:hAnsiTheme="minorEastAsia" w:eastAsiaTheme="minorEastAsia" w:cstheme="minorEastAsia"/>
                <w:sz w:val="16"/>
                <w:szCs w:val="16"/>
              </w:rPr>
            </w:pPr>
          </w:p>
        </w:tc>
        <w:tc>
          <w:tcPr>
            <w:tcW w:w="820" w:type="dxa"/>
            <w:vMerge w:val="restart"/>
            <w:vAlign w:val="center"/>
          </w:tcPr>
          <w:p w14:paraId="49910FE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产出指标</w:t>
            </w:r>
          </w:p>
        </w:tc>
        <w:tc>
          <w:tcPr>
            <w:tcW w:w="1060" w:type="dxa"/>
            <w:vAlign w:val="center"/>
          </w:tcPr>
          <w:p w14:paraId="432F126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640" w:type="dxa"/>
            <w:vAlign w:val="center"/>
          </w:tcPr>
          <w:p w14:paraId="4F5C0F0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免费开放博物馆纪念馆个</w:t>
            </w:r>
          </w:p>
        </w:tc>
        <w:tc>
          <w:tcPr>
            <w:tcW w:w="2360" w:type="dxa"/>
            <w:gridSpan w:val="2"/>
            <w:vAlign w:val="center"/>
          </w:tcPr>
          <w:p w14:paraId="40BB7BF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1个</w:t>
            </w:r>
          </w:p>
        </w:tc>
        <w:tc>
          <w:tcPr>
            <w:tcW w:w="1180" w:type="dxa"/>
            <w:vAlign w:val="center"/>
          </w:tcPr>
          <w:p w14:paraId="01ACCCD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080" w:type="dxa"/>
            <w:vAlign w:val="center"/>
          </w:tcPr>
          <w:p w14:paraId="1E66AFD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w:t>
            </w:r>
          </w:p>
        </w:tc>
        <w:tc>
          <w:tcPr>
            <w:tcW w:w="1300" w:type="dxa"/>
            <w:vAlign w:val="center"/>
          </w:tcPr>
          <w:p w14:paraId="643D726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1个</w:t>
            </w:r>
          </w:p>
        </w:tc>
      </w:tr>
      <w:tr w14:paraId="78251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98ED17C">
            <w:pPr>
              <w:rPr>
                <w:rFonts w:hint="eastAsia" w:asciiTheme="minorEastAsia" w:hAnsiTheme="minorEastAsia" w:eastAsiaTheme="minorEastAsia" w:cstheme="minorEastAsia"/>
                <w:sz w:val="16"/>
                <w:szCs w:val="16"/>
              </w:rPr>
            </w:pPr>
          </w:p>
        </w:tc>
        <w:tc>
          <w:tcPr>
            <w:tcW w:w="820" w:type="dxa"/>
            <w:vMerge w:val="continue"/>
          </w:tcPr>
          <w:p w14:paraId="5CFB0A96">
            <w:pPr>
              <w:rPr>
                <w:rFonts w:hint="eastAsia" w:asciiTheme="minorEastAsia" w:hAnsiTheme="minorEastAsia" w:eastAsiaTheme="minorEastAsia" w:cstheme="minorEastAsia"/>
                <w:sz w:val="16"/>
                <w:szCs w:val="16"/>
              </w:rPr>
            </w:pPr>
          </w:p>
        </w:tc>
        <w:tc>
          <w:tcPr>
            <w:tcW w:w="1060" w:type="dxa"/>
            <w:vAlign w:val="center"/>
          </w:tcPr>
          <w:p w14:paraId="60D194E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640" w:type="dxa"/>
            <w:vAlign w:val="center"/>
          </w:tcPr>
          <w:p w14:paraId="361E95B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保障博物馆正常运行</w:t>
            </w:r>
          </w:p>
        </w:tc>
        <w:tc>
          <w:tcPr>
            <w:tcW w:w="2360" w:type="dxa"/>
            <w:gridSpan w:val="2"/>
            <w:vAlign w:val="center"/>
          </w:tcPr>
          <w:p w14:paraId="7543491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保障博物馆正常运行</w:t>
            </w:r>
          </w:p>
        </w:tc>
        <w:tc>
          <w:tcPr>
            <w:tcW w:w="1180" w:type="dxa"/>
            <w:vAlign w:val="center"/>
          </w:tcPr>
          <w:p w14:paraId="09C9942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080" w:type="dxa"/>
            <w:vAlign w:val="center"/>
          </w:tcPr>
          <w:p w14:paraId="61C82B3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保障博物馆正常</w:t>
            </w:r>
          </w:p>
        </w:tc>
        <w:tc>
          <w:tcPr>
            <w:tcW w:w="1300" w:type="dxa"/>
            <w:vAlign w:val="center"/>
          </w:tcPr>
          <w:p w14:paraId="2E61B0F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保障博物馆正常运行</w:t>
            </w:r>
          </w:p>
        </w:tc>
      </w:tr>
      <w:tr w14:paraId="75242F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Merge w:val="continue"/>
          </w:tcPr>
          <w:p w14:paraId="137385E2">
            <w:pPr>
              <w:rPr>
                <w:rFonts w:hint="eastAsia" w:asciiTheme="minorEastAsia" w:hAnsiTheme="minorEastAsia" w:eastAsiaTheme="minorEastAsia" w:cstheme="minorEastAsia"/>
                <w:sz w:val="16"/>
                <w:szCs w:val="16"/>
              </w:rPr>
            </w:pPr>
          </w:p>
        </w:tc>
        <w:tc>
          <w:tcPr>
            <w:tcW w:w="820" w:type="dxa"/>
            <w:vMerge w:val="continue"/>
          </w:tcPr>
          <w:p w14:paraId="21812BAE">
            <w:pPr>
              <w:rPr>
                <w:rFonts w:hint="eastAsia" w:asciiTheme="minorEastAsia" w:hAnsiTheme="minorEastAsia" w:eastAsiaTheme="minorEastAsia" w:cstheme="minorEastAsia"/>
                <w:sz w:val="16"/>
                <w:szCs w:val="16"/>
              </w:rPr>
            </w:pPr>
          </w:p>
        </w:tc>
        <w:tc>
          <w:tcPr>
            <w:tcW w:w="1060" w:type="dxa"/>
            <w:vAlign w:val="center"/>
          </w:tcPr>
          <w:p w14:paraId="1C4DF30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640" w:type="dxa"/>
            <w:vAlign w:val="center"/>
          </w:tcPr>
          <w:p w14:paraId="5AFB76E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开放年度</w:t>
            </w:r>
          </w:p>
        </w:tc>
        <w:tc>
          <w:tcPr>
            <w:tcW w:w="2360" w:type="dxa"/>
            <w:gridSpan w:val="2"/>
            <w:vAlign w:val="center"/>
          </w:tcPr>
          <w:p w14:paraId="61FFA27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2024年度</w:t>
            </w:r>
          </w:p>
        </w:tc>
        <w:tc>
          <w:tcPr>
            <w:tcW w:w="1180" w:type="dxa"/>
            <w:vAlign w:val="center"/>
          </w:tcPr>
          <w:p w14:paraId="1EE858F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080" w:type="dxa"/>
            <w:vAlign w:val="center"/>
          </w:tcPr>
          <w:p w14:paraId="553DFD0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开放年度</w:t>
            </w:r>
          </w:p>
        </w:tc>
        <w:tc>
          <w:tcPr>
            <w:tcW w:w="1300" w:type="dxa"/>
            <w:vAlign w:val="center"/>
          </w:tcPr>
          <w:p w14:paraId="10BC4E0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2024年度</w:t>
            </w:r>
          </w:p>
        </w:tc>
      </w:tr>
      <w:tr w14:paraId="0A686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40" w:type="dxa"/>
            <w:vMerge w:val="continue"/>
          </w:tcPr>
          <w:p w14:paraId="75793E43">
            <w:pPr>
              <w:rPr>
                <w:rFonts w:hint="eastAsia" w:asciiTheme="minorEastAsia" w:hAnsiTheme="minorEastAsia" w:eastAsiaTheme="minorEastAsia" w:cstheme="minorEastAsia"/>
                <w:sz w:val="16"/>
                <w:szCs w:val="16"/>
              </w:rPr>
            </w:pPr>
          </w:p>
        </w:tc>
        <w:tc>
          <w:tcPr>
            <w:tcW w:w="820" w:type="dxa"/>
            <w:vMerge w:val="continue"/>
          </w:tcPr>
          <w:p w14:paraId="0FBFC501">
            <w:pPr>
              <w:rPr>
                <w:rFonts w:hint="eastAsia" w:asciiTheme="minorEastAsia" w:hAnsiTheme="minorEastAsia" w:eastAsiaTheme="minorEastAsia" w:cstheme="minorEastAsia"/>
                <w:sz w:val="16"/>
                <w:szCs w:val="16"/>
              </w:rPr>
            </w:pPr>
          </w:p>
        </w:tc>
        <w:tc>
          <w:tcPr>
            <w:tcW w:w="1060" w:type="dxa"/>
            <w:vAlign w:val="center"/>
          </w:tcPr>
          <w:p w14:paraId="6D65F1E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640" w:type="dxa"/>
            <w:vAlign w:val="center"/>
          </w:tcPr>
          <w:p w14:paraId="0F25869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中央财政补助资金</w:t>
            </w:r>
          </w:p>
        </w:tc>
        <w:tc>
          <w:tcPr>
            <w:tcW w:w="2360" w:type="dxa"/>
            <w:gridSpan w:val="2"/>
            <w:vAlign w:val="center"/>
          </w:tcPr>
          <w:p w14:paraId="6DDA5E4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1032800元</w:t>
            </w:r>
          </w:p>
        </w:tc>
        <w:tc>
          <w:tcPr>
            <w:tcW w:w="1180" w:type="dxa"/>
            <w:vAlign w:val="center"/>
          </w:tcPr>
          <w:p w14:paraId="3E7D69F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080" w:type="dxa"/>
            <w:vAlign w:val="center"/>
          </w:tcPr>
          <w:p w14:paraId="2F8D5DC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中央财政补助资</w:t>
            </w:r>
          </w:p>
        </w:tc>
        <w:tc>
          <w:tcPr>
            <w:tcW w:w="1300" w:type="dxa"/>
            <w:vAlign w:val="center"/>
          </w:tcPr>
          <w:p w14:paraId="57C2776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1032800元</w:t>
            </w:r>
          </w:p>
        </w:tc>
      </w:tr>
      <w:tr w14:paraId="60F857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8" w:hRule="atLeast"/>
        </w:trPr>
        <w:tc>
          <w:tcPr>
            <w:tcW w:w="940" w:type="dxa"/>
            <w:vMerge w:val="continue"/>
          </w:tcPr>
          <w:p w14:paraId="00A59005">
            <w:pPr>
              <w:rPr>
                <w:rFonts w:hint="eastAsia" w:asciiTheme="minorEastAsia" w:hAnsiTheme="minorEastAsia" w:eastAsiaTheme="minorEastAsia" w:cstheme="minorEastAsia"/>
                <w:sz w:val="16"/>
                <w:szCs w:val="16"/>
              </w:rPr>
            </w:pPr>
          </w:p>
        </w:tc>
        <w:tc>
          <w:tcPr>
            <w:tcW w:w="820" w:type="dxa"/>
            <w:vMerge w:val="restart"/>
            <w:vAlign w:val="center"/>
          </w:tcPr>
          <w:p w14:paraId="6702BC0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效益指标</w:t>
            </w:r>
          </w:p>
        </w:tc>
        <w:tc>
          <w:tcPr>
            <w:tcW w:w="1060" w:type="dxa"/>
            <w:vAlign w:val="center"/>
          </w:tcPr>
          <w:p w14:paraId="0097281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640" w:type="dxa"/>
            <w:vAlign w:val="center"/>
          </w:tcPr>
          <w:p w14:paraId="6391766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促进蔡家崖经济发展</w:t>
            </w:r>
          </w:p>
        </w:tc>
        <w:tc>
          <w:tcPr>
            <w:tcW w:w="2360" w:type="dxa"/>
            <w:gridSpan w:val="2"/>
            <w:vAlign w:val="center"/>
          </w:tcPr>
          <w:p w14:paraId="31EF7CA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促进蔡家崖经济发展</w:t>
            </w:r>
          </w:p>
        </w:tc>
        <w:tc>
          <w:tcPr>
            <w:tcW w:w="1180" w:type="dxa"/>
            <w:vAlign w:val="center"/>
          </w:tcPr>
          <w:p w14:paraId="0FDDB70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080" w:type="dxa"/>
            <w:vAlign w:val="center"/>
          </w:tcPr>
          <w:p w14:paraId="12D9186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促进蔡家崖经济</w:t>
            </w:r>
          </w:p>
        </w:tc>
        <w:tc>
          <w:tcPr>
            <w:tcW w:w="1300" w:type="dxa"/>
            <w:vAlign w:val="center"/>
          </w:tcPr>
          <w:p w14:paraId="718B2B3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促进蔡家崖经济发展</w:t>
            </w:r>
          </w:p>
        </w:tc>
      </w:tr>
      <w:tr w14:paraId="06484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EC7643A">
            <w:pPr>
              <w:rPr>
                <w:rFonts w:hint="eastAsia" w:asciiTheme="minorEastAsia" w:hAnsiTheme="minorEastAsia" w:eastAsiaTheme="minorEastAsia" w:cstheme="minorEastAsia"/>
                <w:sz w:val="16"/>
                <w:szCs w:val="16"/>
              </w:rPr>
            </w:pPr>
          </w:p>
        </w:tc>
        <w:tc>
          <w:tcPr>
            <w:tcW w:w="820" w:type="dxa"/>
            <w:vMerge w:val="continue"/>
          </w:tcPr>
          <w:p w14:paraId="4CF5001F">
            <w:pPr>
              <w:rPr>
                <w:rFonts w:hint="eastAsia" w:asciiTheme="minorEastAsia" w:hAnsiTheme="minorEastAsia" w:eastAsiaTheme="minorEastAsia" w:cstheme="minorEastAsia"/>
                <w:sz w:val="16"/>
                <w:szCs w:val="16"/>
              </w:rPr>
            </w:pPr>
          </w:p>
        </w:tc>
        <w:tc>
          <w:tcPr>
            <w:tcW w:w="1060" w:type="dxa"/>
            <w:vAlign w:val="center"/>
          </w:tcPr>
          <w:p w14:paraId="5043B60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640" w:type="dxa"/>
            <w:vAlign w:val="center"/>
          </w:tcPr>
          <w:p w14:paraId="5FEB06F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免费开放博物馆保障博物馆正常运行</w:t>
            </w:r>
          </w:p>
        </w:tc>
        <w:tc>
          <w:tcPr>
            <w:tcW w:w="2360" w:type="dxa"/>
            <w:gridSpan w:val="2"/>
            <w:vAlign w:val="center"/>
          </w:tcPr>
          <w:p w14:paraId="693CDD7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免费开放博物馆保障博物馆正常运行</w:t>
            </w:r>
          </w:p>
        </w:tc>
        <w:tc>
          <w:tcPr>
            <w:tcW w:w="1180" w:type="dxa"/>
            <w:vAlign w:val="center"/>
          </w:tcPr>
          <w:p w14:paraId="36976CD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080" w:type="dxa"/>
            <w:vAlign w:val="center"/>
          </w:tcPr>
          <w:p w14:paraId="2CBD17E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免费开放博物馆保障博物馆正常运行</w:t>
            </w:r>
          </w:p>
        </w:tc>
        <w:tc>
          <w:tcPr>
            <w:tcW w:w="1300" w:type="dxa"/>
            <w:vAlign w:val="center"/>
          </w:tcPr>
          <w:p w14:paraId="69345DF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免费开放博物馆保障博物馆正常运行</w:t>
            </w:r>
          </w:p>
        </w:tc>
      </w:tr>
      <w:tr w14:paraId="473F45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2332D4E9">
            <w:pPr>
              <w:rPr>
                <w:rFonts w:hint="eastAsia" w:asciiTheme="minorEastAsia" w:hAnsiTheme="minorEastAsia" w:eastAsiaTheme="minorEastAsia" w:cstheme="minorEastAsia"/>
                <w:sz w:val="16"/>
                <w:szCs w:val="16"/>
              </w:rPr>
            </w:pPr>
          </w:p>
        </w:tc>
        <w:tc>
          <w:tcPr>
            <w:tcW w:w="820" w:type="dxa"/>
            <w:vMerge w:val="continue"/>
          </w:tcPr>
          <w:p w14:paraId="23313855">
            <w:pPr>
              <w:rPr>
                <w:rFonts w:hint="eastAsia" w:asciiTheme="minorEastAsia" w:hAnsiTheme="minorEastAsia" w:eastAsiaTheme="minorEastAsia" w:cstheme="minorEastAsia"/>
                <w:sz w:val="16"/>
                <w:szCs w:val="16"/>
              </w:rPr>
            </w:pPr>
          </w:p>
        </w:tc>
        <w:tc>
          <w:tcPr>
            <w:tcW w:w="1060" w:type="dxa"/>
            <w:vAlign w:val="center"/>
          </w:tcPr>
          <w:p w14:paraId="4A521CB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640" w:type="dxa"/>
            <w:vAlign w:val="center"/>
          </w:tcPr>
          <w:p w14:paraId="3BA4868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60" w:type="dxa"/>
            <w:gridSpan w:val="2"/>
            <w:vAlign w:val="center"/>
          </w:tcPr>
          <w:p w14:paraId="15255540">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59DB013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080" w:type="dxa"/>
            <w:vAlign w:val="center"/>
          </w:tcPr>
          <w:p w14:paraId="6BD93EB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300" w:type="dxa"/>
            <w:vAlign w:val="center"/>
          </w:tcPr>
          <w:p w14:paraId="6F8D12C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21527B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38CB0C94">
            <w:pPr>
              <w:rPr>
                <w:rFonts w:hint="eastAsia" w:asciiTheme="minorEastAsia" w:hAnsiTheme="minorEastAsia" w:eastAsiaTheme="minorEastAsia" w:cstheme="minorEastAsia"/>
                <w:sz w:val="16"/>
                <w:szCs w:val="16"/>
              </w:rPr>
            </w:pPr>
          </w:p>
        </w:tc>
        <w:tc>
          <w:tcPr>
            <w:tcW w:w="820" w:type="dxa"/>
            <w:vMerge w:val="continue"/>
          </w:tcPr>
          <w:p w14:paraId="27C873C7">
            <w:pPr>
              <w:rPr>
                <w:rFonts w:hint="eastAsia" w:asciiTheme="minorEastAsia" w:hAnsiTheme="minorEastAsia" w:eastAsiaTheme="minorEastAsia" w:cstheme="minorEastAsia"/>
                <w:sz w:val="16"/>
                <w:szCs w:val="16"/>
              </w:rPr>
            </w:pPr>
          </w:p>
        </w:tc>
        <w:tc>
          <w:tcPr>
            <w:tcW w:w="1060" w:type="dxa"/>
            <w:vAlign w:val="center"/>
          </w:tcPr>
          <w:p w14:paraId="6D674F8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640" w:type="dxa"/>
            <w:vAlign w:val="center"/>
          </w:tcPr>
          <w:p w14:paraId="60D6B3FE">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60" w:type="dxa"/>
            <w:gridSpan w:val="2"/>
            <w:vAlign w:val="center"/>
          </w:tcPr>
          <w:p w14:paraId="7EB0726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1BA0B32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080" w:type="dxa"/>
            <w:vAlign w:val="center"/>
          </w:tcPr>
          <w:p w14:paraId="0F93CF5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300" w:type="dxa"/>
            <w:vAlign w:val="center"/>
          </w:tcPr>
          <w:p w14:paraId="1DBA66D0">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31F28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119AD66">
            <w:pPr>
              <w:rPr>
                <w:rFonts w:hint="eastAsia" w:asciiTheme="minorEastAsia" w:hAnsiTheme="minorEastAsia" w:eastAsiaTheme="minorEastAsia" w:cstheme="minorEastAsia"/>
                <w:sz w:val="16"/>
                <w:szCs w:val="16"/>
              </w:rPr>
            </w:pPr>
          </w:p>
        </w:tc>
        <w:tc>
          <w:tcPr>
            <w:tcW w:w="820" w:type="dxa"/>
            <w:vAlign w:val="center"/>
          </w:tcPr>
          <w:p w14:paraId="64621D2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满意度指标</w:t>
            </w:r>
          </w:p>
        </w:tc>
        <w:tc>
          <w:tcPr>
            <w:tcW w:w="1060" w:type="dxa"/>
            <w:vAlign w:val="center"/>
          </w:tcPr>
          <w:p w14:paraId="1DD46CF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640" w:type="dxa"/>
            <w:vAlign w:val="center"/>
          </w:tcPr>
          <w:p w14:paraId="0179AE9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2360" w:type="dxa"/>
            <w:gridSpan w:val="2"/>
            <w:vAlign w:val="center"/>
          </w:tcPr>
          <w:p w14:paraId="046B5A1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w:t>
            </w:r>
          </w:p>
        </w:tc>
        <w:tc>
          <w:tcPr>
            <w:tcW w:w="1180" w:type="dxa"/>
            <w:vAlign w:val="center"/>
          </w:tcPr>
          <w:p w14:paraId="1E34DB7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080" w:type="dxa"/>
            <w:vAlign w:val="center"/>
          </w:tcPr>
          <w:p w14:paraId="3D934CE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1300" w:type="dxa"/>
            <w:vAlign w:val="center"/>
          </w:tcPr>
          <w:p w14:paraId="5356E30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w:t>
            </w:r>
          </w:p>
        </w:tc>
      </w:tr>
      <w:tr w14:paraId="7F3BA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tcPr>
          <w:p w14:paraId="581DCDCC">
            <w:pPr>
              <w:rPr>
                <w:rFonts w:hint="eastAsia" w:asciiTheme="minorEastAsia" w:hAnsiTheme="minorEastAsia" w:eastAsiaTheme="minorEastAsia" w:cstheme="minorEastAsia"/>
                <w:sz w:val="16"/>
                <w:szCs w:val="16"/>
              </w:rPr>
            </w:pPr>
          </w:p>
        </w:tc>
        <w:tc>
          <w:tcPr>
            <w:tcW w:w="820" w:type="dxa"/>
            <w:tcBorders>
              <w:right w:val="nil"/>
            </w:tcBorders>
            <w:vAlign w:val="center"/>
          </w:tcPr>
          <w:p w14:paraId="6531DD0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负责人：</w:t>
            </w:r>
          </w:p>
        </w:tc>
        <w:tc>
          <w:tcPr>
            <w:tcW w:w="1060" w:type="dxa"/>
            <w:tcBorders>
              <w:left w:val="nil"/>
            </w:tcBorders>
            <w:vAlign w:val="center"/>
          </w:tcPr>
          <w:p w14:paraId="6FBF573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rPr>
            </w:pPr>
          </w:p>
        </w:tc>
        <w:tc>
          <w:tcPr>
            <w:tcW w:w="1640" w:type="dxa"/>
            <w:vAlign w:val="center"/>
          </w:tcPr>
          <w:p w14:paraId="29050A2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经办人</w:t>
            </w:r>
          </w:p>
        </w:tc>
        <w:tc>
          <w:tcPr>
            <w:tcW w:w="2360" w:type="dxa"/>
            <w:gridSpan w:val="2"/>
            <w:vAlign w:val="center"/>
          </w:tcPr>
          <w:p w14:paraId="12E702E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联系电话：</w:t>
            </w:r>
          </w:p>
        </w:tc>
        <w:tc>
          <w:tcPr>
            <w:tcW w:w="1180" w:type="dxa"/>
            <w:vAlign w:val="center"/>
          </w:tcPr>
          <w:p w14:paraId="3A3DC87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rPr>
            </w:pPr>
          </w:p>
        </w:tc>
        <w:tc>
          <w:tcPr>
            <w:tcW w:w="1080" w:type="dxa"/>
            <w:vAlign w:val="center"/>
          </w:tcPr>
          <w:p w14:paraId="51C2280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填报日期：</w:t>
            </w:r>
          </w:p>
        </w:tc>
        <w:tc>
          <w:tcPr>
            <w:tcW w:w="1300" w:type="dxa"/>
            <w:vAlign w:val="center"/>
          </w:tcPr>
          <w:p w14:paraId="06E7E9E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rPr>
              <w:t>20240315162034</w:t>
            </w:r>
          </w:p>
        </w:tc>
      </w:tr>
    </w:tbl>
    <w:p w14:paraId="20DCFA3A">
      <w:pPr>
        <w:pageBreakBefore w:val="0"/>
        <w:wordWrap w:val="0"/>
        <w:spacing w:before="0" w:after="0" w:line="160" w:lineRule="exact"/>
        <w:ind w:left="0" w:right="0"/>
        <w:jc w:val="center"/>
        <w:textAlignment w:val="baseline"/>
        <w:rPr>
          <w:sz w:val="12"/>
        </w:rPr>
      </w:pPr>
    </w:p>
    <w:p w14:paraId="51A48776">
      <w:pPr>
        <w:pageBreakBefore w:val="0"/>
        <w:wordWrap w:val="0"/>
        <w:spacing w:before="0" w:after="0" w:line="160" w:lineRule="exact"/>
        <w:ind w:left="0" w:right="0"/>
        <w:jc w:val="center"/>
        <w:textAlignment w:val="baseline"/>
        <w:rPr>
          <w:sz w:val="12"/>
        </w:rPr>
      </w:pPr>
    </w:p>
    <w:p w14:paraId="36AD77A0">
      <w:pPr>
        <w:pageBreakBefore w:val="0"/>
        <w:wordWrap w:val="0"/>
        <w:spacing w:before="0" w:after="0" w:line="160" w:lineRule="exact"/>
        <w:ind w:left="0" w:right="0"/>
        <w:jc w:val="center"/>
        <w:textAlignment w:val="baseline"/>
        <w:rPr>
          <w:sz w:val="12"/>
        </w:rPr>
      </w:pPr>
    </w:p>
    <w:p w14:paraId="1AAB241C">
      <w:pPr>
        <w:pageBreakBefore w:val="0"/>
        <w:wordWrap w:val="0"/>
        <w:spacing w:before="0" w:after="0" w:line="160" w:lineRule="exact"/>
        <w:ind w:left="0" w:right="0"/>
        <w:jc w:val="center"/>
        <w:textAlignment w:val="baseline"/>
        <w:rPr>
          <w:sz w:val="12"/>
        </w:rPr>
      </w:pPr>
    </w:p>
    <w:p w14:paraId="621B97C1">
      <w:pPr>
        <w:pageBreakBefore w:val="0"/>
        <w:wordWrap w:val="0"/>
        <w:spacing w:before="0" w:after="0" w:line="160" w:lineRule="exact"/>
        <w:ind w:left="0" w:right="0"/>
        <w:jc w:val="center"/>
        <w:textAlignment w:val="baseline"/>
        <w:rPr>
          <w:sz w:val="12"/>
        </w:rPr>
      </w:pPr>
    </w:p>
    <w:p w14:paraId="0B7B1140">
      <w:pPr>
        <w:pageBreakBefore w:val="0"/>
        <w:wordWrap w:val="0"/>
        <w:spacing w:before="0" w:after="0" w:line="160" w:lineRule="exact"/>
        <w:ind w:left="0" w:right="0"/>
        <w:jc w:val="center"/>
        <w:textAlignment w:val="baseline"/>
        <w:rPr>
          <w:sz w:val="12"/>
        </w:rPr>
      </w:pPr>
    </w:p>
    <w:p w14:paraId="56E281B4">
      <w:pPr>
        <w:pageBreakBefore w:val="0"/>
        <w:wordWrap w:val="0"/>
        <w:spacing w:before="0" w:after="0" w:line="160" w:lineRule="exact"/>
        <w:ind w:left="0" w:right="0"/>
        <w:jc w:val="both"/>
        <w:textAlignment w:val="baseline"/>
        <w:rPr>
          <w:rFonts w:hint="eastAsia" w:eastAsia="宋体"/>
          <w:sz w:val="12"/>
          <w:lang w:eastAsia="zh-CN"/>
        </w:rPr>
      </w:pPr>
    </w:p>
    <w:p w14:paraId="2439F964">
      <w:pPr>
        <w:pageBreakBefore w:val="0"/>
        <w:wordWrap w:val="0"/>
        <w:spacing w:before="0" w:after="0" w:line="160" w:lineRule="exact"/>
        <w:ind w:left="0" w:right="0"/>
        <w:jc w:val="both"/>
        <w:textAlignment w:val="baseline"/>
        <w:rPr>
          <w:sz w:val="12"/>
        </w:rPr>
      </w:pPr>
    </w:p>
    <w:p w14:paraId="54C17153">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-21-</w:t>
      </w:r>
    </w:p>
    <w:p w14:paraId="4F2EBA57"/>
    <w:p w14:paraId="35E06A2A">
      <w:pPr>
        <w:sectPr>
          <w:headerReference r:id="rId49" w:type="default"/>
          <w:footerReference r:id="rId50" w:type="default"/>
          <w:pgSz w:w="11900" w:h="16820"/>
          <w:pgMar w:top="700" w:right="920" w:bottom="700" w:left="920" w:header="400" w:footer="400" w:gutter="0"/>
          <w:cols w:space="720" w:num="1"/>
        </w:sectPr>
      </w:pPr>
    </w:p>
    <w:p w14:paraId="5FCC3A38">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24188AB2">
      <w:pPr>
        <w:pageBreakBefore w:val="0"/>
        <w:wordWrap w:val="0"/>
        <w:spacing w:before="0" w:after="0" w:line="280" w:lineRule="exact"/>
        <w:ind w:left="0" w:right="0"/>
        <w:jc w:val="center"/>
        <w:textAlignment w:val="baseline"/>
        <w:rPr>
          <w:sz w:val="21"/>
        </w:rPr>
      </w:pPr>
    </w:p>
    <w:p w14:paraId="1E4D038E">
      <w:pPr>
        <w:pageBreakBefore w:val="0"/>
        <w:wordWrap w:val="0"/>
        <w:spacing w:before="0" w:after="0" w:line="280" w:lineRule="exact"/>
        <w:ind w:left="0" w:right="0"/>
        <w:jc w:val="center"/>
        <w:textAlignment w:val="baseline"/>
        <w:rPr>
          <w:sz w:val="21"/>
        </w:rPr>
      </w:pPr>
    </w:p>
    <w:p w14:paraId="03EDC30F">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1"/>
        </w:rPr>
        <w:t>兴县县(区)级预算部门(单位)项目支出绩效目标表</w:t>
      </w:r>
    </w:p>
    <w:p w14:paraId="3D03B192">
      <w:pPr>
        <w:pageBreakBefore w:val="0"/>
        <w:wordWrap w:val="0"/>
        <w:spacing w:before="0" w:after="0" w:line="160" w:lineRule="exact"/>
        <w:ind w:left="0" w:right="0"/>
        <w:jc w:val="center"/>
        <w:textAlignment w:val="baseline"/>
        <w:rPr>
          <w:sz w:val="13"/>
        </w:rPr>
      </w:pPr>
    </w:p>
    <w:p w14:paraId="58ACE665">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104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60"/>
        <w:gridCol w:w="1560"/>
        <w:gridCol w:w="780"/>
        <w:gridCol w:w="1180"/>
        <w:gridCol w:w="1252"/>
        <w:gridCol w:w="1148"/>
      </w:tblGrid>
      <w:tr w14:paraId="3B811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40065CC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项目名称</w:t>
            </w:r>
          </w:p>
        </w:tc>
        <w:tc>
          <w:tcPr>
            <w:tcW w:w="7580" w:type="dxa"/>
            <w:gridSpan w:val="6"/>
            <w:vAlign w:val="center"/>
          </w:tcPr>
          <w:p w14:paraId="3002EB2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讲解员经费</w:t>
            </w:r>
          </w:p>
        </w:tc>
      </w:tr>
      <w:tr w14:paraId="07465C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759775A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主管部门及代码</w:t>
            </w:r>
          </w:p>
        </w:tc>
        <w:tc>
          <w:tcPr>
            <w:tcW w:w="3220" w:type="dxa"/>
            <w:gridSpan w:val="2"/>
            <w:vAlign w:val="center"/>
          </w:tcPr>
          <w:p w14:paraId="45FBD73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049-吕梁市晋绥边区革命纪念馆</w:t>
            </w:r>
          </w:p>
        </w:tc>
        <w:tc>
          <w:tcPr>
            <w:tcW w:w="1960" w:type="dxa"/>
            <w:gridSpan w:val="2"/>
            <w:vAlign w:val="center"/>
          </w:tcPr>
          <w:p w14:paraId="4D92762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实施单位</w:t>
            </w:r>
          </w:p>
        </w:tc>
        <w:tc>
          <w:tcPr>
            <w:tcW w:w="2400" w:type="dxa"/>
            <w:gridSpan w:val="2"/>
            <w:vAlign w:val="center"/>
          </w:tcPr>
          <w:p w14:paraId="0B20898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吕梁市晋绥边区革命纪念馆</w:t>
            </w:r>
          </w:p>
        </w:tc>
      </w:tr>
      <w:tr w14:paraId="709F3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0FA4A26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项目属性</w:t>
            </w:r>
          </w:p>
        </w:tc>
        <w:tc>
          <w:tcPr>
            <w:tcW w:w="3220" w:type="dxa"/>
            <w:gridSpan w:val="2"/>
            <w:vAlign w:val="center"/>
          </w:tcPr>
          <w:p w14:paraId="0F39587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一次性项目 (1年结束)</w:t>
            </w:r>
          </w:p>
        </w:tc>
        <w:tc>
          <w:tcPr>
            <w:tcW w:w="1960" w:type="dxa"/>
            <w:gridSpan w:val="2"/>
            <w:vAlign w:val="center"/>
          </w:tcPr>
          <w:p w14:paraId="7CC4FE2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项目期</w:t>
            </w:r>
          </w:p>
        </w:tc>
        <w:tc>
          <w:tcPr>
            <w:tcW w:w="2400" w:type="dxa"/>
            <w:gridSpan w:val="2"/>
            <w:vAlign w:val="center"/>
          </w:tcPr>
          <w:p w14:paraId="381066C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27D46C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0D133450">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项目资金</w:t>
            </w:r>
          </w:p>
          <w:p w14:paraId="7EF16804">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(元)</w:t>
            </w:r>
          </w:p>
        </w:tc>
        <w:tc>
          <w:tcPr>
            <w:tcW w:w="1660" w:type="dxa"/>
            <w:vAlign w:val="center"/>
          </w:tcPr>
          <w:p w14:paraId="00422EB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实施期资金总额：</w:t>
            </w:r>
          </w:p>
        </w:tc>
        <w:tc>
          <w:tcPr>
            <w:tcW w:w="1560" w:type="dxa"/>
            <w:vAlign w:val="center"/>
          </w:tcPr>
          <w:p w14:paraId="1EDF769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350,000</w:t>
            </w:r>
          </w:p>
        </w:tc>
        <w:tc>
          <w:tcPr>
            <w:tcW w:w="1960" w:type="dxa"/>
            <w:gridSpan w:val="2"/>
            <w:vAlign w:val="center"/>
          </w:tcPr>
          <w:p w14:paraId="1221C02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年度资金总额：</w:t>
            </w:r>
          </w:p>
        </w:tc>
        <w:tc>
          <w:tcPr>
            <w:tcW w:w="2400" w:type="dxa"/>
            <w:gridSpan w:val="2"/>
            <w:vAlign w:val="center"/>
          </w:tcPr>
          <w:p w14:paraId="01A9C42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350,000</w:t>
            </w:r>
          </w:p>
        </w:tc>
      </w:tr>
      <w:tr w14:paraId="3484C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gridSpan w:val="3"/>
            <w:vMerge w:val="continue"/>
          </w:tcPr>
          <w:p w14:paraId="30544B6F">
            <w:pPr>
              <w:rPr>
                <w:rFonts w:hint="eastAsia" w:asciiTheme="minorEastAsia" w:hAnsiTheme="minorEastAsia" w:eastAsiaTheme="minorEastAsia" w:cstheme="minorEastAsia"/>
                <w:sz w:val="16"/>
                <w:szCs w:val="16"/>
              </w:rPr>
            </w:pPr>
          </w:p>
        </w:tc>
        <w:tc>
          <w:tcPr>
            <w:tcW w:w="1660" w:type="dxa"/>
            <w:vAlign w:val="center"/>
          </w:tcPr>
          <w:p w14:paraId="44B49C7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1560" w:type="dxa"/>
            <w:vAlign w:val="center"/>
          </w:tcPr>
          <w:p w14:paraId="6D0F733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5DBCA7A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2400" w:type="dxa"/>
            <w:gridSpan w:val="2"/>
            <w:vAlign w:val="center"/>
          </w:tcPr>
          <w:p w14:paraId="5B6360C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0B18B3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1AB4D2D7">
            <w:pPr>
              <w:rPr>
                <w:rFonts w:hint="eastAsia" w:asciiTheme="minorEastAsia" w:hAnsiTheme="minorEastAsia" w:eastAsiaTheme="minorEastAsia" w:cstheme="minorEastAsia"/>
                <w:sz w:val="16"/>
                <w:szCs w:val="16"/>
              </w:rPr>
            </w:pPr>
          </w:p>
        </w:tc>
        <w:tc>
          <w:tcPr>
            <w:tcW w:w="1660" w:type="dxa"/>
            <w:vAlign w:val="center"/>
          </w:tcPr>
          <w:p w14:paraId="209D095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1560" w:type="dxa"/>
            <w:vAlign w:val="center"/>
          </w:tcPr>
          <w:p w14:paraId="183A5DA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2CD5242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2400" w:type="dxa"/>
            <w:gridSpan w:val="2"/>
            <w:vAlign w:val="center"/>
          </w:tcPr>
          <w:p w14:paraId="0C8B1FC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64888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1F2028D9">
            <w:pPr>
              <w:rPr>
                <w:rFonts w:hint="eastAsia" w:asciiTheme="minorEastAsia" w:hAnsiTheme="minorEastAsia" w:eastAsiaTheme="minorEastAsia" w:cstheme="minorEastAsia"/>
                <w:sz w:val="16"/>
                <w:szCs w:val="16"/>
              </w:rPr>
            </w:pPr>
          </w:p>
        </w:tc>
        <w:tc>
          <w:tcPr>
            <w:tcW w:w="1660" w:type="dxa"/>
            <w:vAlign w:val="center"/>
          </w:tcPr>
          <w:p w14:paraId="3247A92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1560" w:type="dxa"/>
            <w:vAlign w:val="center"/>
          </w:tcPr>
          <w:p w14:paraId="0C9D158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350,000</w:t>
            </w:r>
          </w:p>
        </w:tc>
        <w:tc>
          <w:tcPr>
            <w:tcW w:w="1960" w:type="dxa"/>
            <w:gridSpan w:val="2"/>
            <w:vAlign w:val="center"/>
          </w:tcPr>
          <w:p w14:paraId="5667578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2400" w:type="dxa"/>
            <w:gridSpan w:val="2"/>
            <w:vAlign w:val="center"/>
          </w:tcPr>
          <w:p w14:paraId="51D385D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350,000</w:t>
            </w:r>
          </w:p>
        </w:tc>
      </w:tr>
      <w:tr w14:paraId="08719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4B64F26D">
            <w:pPr>
              <w:rPr>
                <w:rFonts w:hint="eastAsia" w:asciiTheme="minorEastAsia" w:hAnsiTheme="minorEastAsia" w:eastAsiaTheme="minorEastAsia" w:cstheme="minorEastAsia"/>
                <w:sz w:val="16"/>
                <w:szCs w:val="16"/>
              </w:rPr>
            </w:pPr>
          </w:p>
        </w:tc>
        <w:tc>
          <w:tcPr>
            <w:tcW w:w="1660" w:type="dxa"/>
            <w:vAlign w:val="center"/>
          </w:tcPr>
          <w:p w14:paraId="3D940EB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1560" w:type="dxa"/>
            <w:vAlign w:val="center"/>
          </w:tcPr>
          <w:p w14:paraId="4354C41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35754B2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2400" w:type="dxa"/>
            <w:gridSpan w:val="2"/>
            <w:vAlign w:val="center"/>
          </w:tcPr>
          <w:p w14:paraId="722B7D7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5EB69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20" w:type="dxa"/>
            <w:gridSpan w:val="3"/>
            <w:vMerge w:val="continue"/>
          </w:tcPr>
          <w:p w14:paraId="14B1754B">
            <w:pPr>
              <w:rPr>
                <w:rFonts w:hint="eastAsia" w:asciiTheme="minorEastAsia" w:hAnsiTheme="minorEastAsia" w:eastAsiaTheme="minorEastAsia" w:cstheme="minorEastAsia"/>
                <w:sz w:val="16"/>
                <w:szCs w:val="16"/>
              </w:rPr>
            </w:pPr>
          </w:p>
        </w:tc>
        <w:tc>
          <w:tcPr>
            <w:tcW w:w="1660" w:type="dxa"/>
            <w:vAlign w:val="center"/>
          </w:tcPr>
          <w:p w14:paraId="45A9F08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1560" w:type="dxa"/>
            <w:vAlign w:val="center"/>
          </w:tcPr>
          <w:p w14:paraId="341B9B4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960" w:type="dxa"/>
            <w:gridSpan w:val="2"/>
            <w:vAlign w:val="center"/>
          </w:tcPr>
          <w:p w14:paraId="23F433E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2400" w:type="dxa"/>
            <w:gridSpan w:val="2"/>
            <w:vAlign w:val="center"/>
          </w:tcPr>
          <w:p w14:paraId="7A8EED8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39ACD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1164345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项目概况</w:t>
            </w:r>
          </w:p>
        </w:tc>
        <w:tc>
          <w:tcPr>
            <w:tcW w:w="7580" w:type="dxa"/>
            <w:gridSpan w:val="6"/>
            <w:vAlign w:val="center"/>
          </w:tcPr>
          <w:p w14:paraId="14FD0E3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bookmarkStart w:id="0" w:name="_GoBack"/>
            <w:bookmarkEnd w:id="0"/>
            <w:r>
              <w:rPr>
                <w:rFonts w:hint="eastAsia" w:asciiTheme="minorEastAsia" w:hAnsiTheme="minorEastAsia" w:eastAsiaTheme="minorEastAsia" w:cstheme="minorEastAsia"/>
                <w:b w:val="0"/>
                <w:i w:val="0"/>
                <w:color w:val="000000"/>
                <w:spacing w:val="0"/>
                <w:sz w:val="16"/>
                <w:szCs w:val="16"/>
                <w:lang w:eastAsia="zh-CN"/>
              </w:rPr>
              <w:t>讲解员</w:t>
            </w:r>
            <w:r>
              <w:rPr>
                <w:rFonts w:hint="eastAsia" w:asciiTheme="minorEastAsia" w:hAnsiTheme="minorEastAsia" w:eastAsiaTheme="minorEastAsia" w:cstheme="minorEastAsia"/>
                <w:b w:val="0"/>
                <w:i w:val="0"/>
                <w:color w:val="000000"/>
                <w:spacing w:val="0"/>
                <w:sz w:val="16"/>
                <w:szCs w:val="16"/>
              </w:rPr>
              <w:t>经费35万元，目前在职在岗讲解员为劳务派遣人员，人数为5人，为保障纪念馆工作的顺利进行，需经费35万元，劳务费包括工资和社保两方面。</w:t>
            </w:r>
          </w:p>
        </w:tc>
      </w:tr>
      <w:tr w14:paraId="21773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476D8F5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立项依据</w:t>
            </w:r>
          </w:p>
        </w:tc>
        <w:tc>
          <w:tcPr>
            <w:tcW w:w="7580" w:type="dxa"/>
            <w:gridSpan w:val="6"/>
            <w:vAlign w:val="center"/>
          </w:tcPr>
          <w:p w14:paraId="091BFCD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本级部门确定的项目</w:t>
            </w:r>
          </w:p>
        </w:tc>
      </w:tr>
      <w:tr w14:paraId="0C22E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1D87EE1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项目设立必要性</w:t>
            </w:r>
          </w:p>
        </w:tc>
        <w:tc>
          <w:tcPr>
            <w:tcW w:w="7580" w:type="dxa"/>
            <w:gridSpan w:val="6"/>
            <w:vAlign w:val="center"/>
          </w:tcPr>
          <w:p w14:paraId="6FFD75D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我馆劳务派遣讲解员5名，承载纪念馆日常讲解和接待工作，为保障纪念馆日常工作的顺利开展需承载劳务派遣人员工资和社保等费用。</w:t>
            </w:r>
          </w:p>
        </w:tc>
      </w:tr>
      <w:tr w14:paraId="468971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2AB0D40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保证项目实施的制度、措施</w:t>
            </w:r>
          </w:p>
        </w:tc>
        <w:tc>
          <w:tcPr>
            <w:tcW w:w="7580" w:type="dxa"/>
            <w:gridSpan w:val="6"/>
            <w:vAlign w:val="center"/>
          </w:tcPr>
          <w:p w14:paraId="5E3DB12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lang w:eastAsia="zh-CN"/>
              </w:rPr>
              <w:t>讲解员</w:t>
            </w:r>
            <w:r>
              <w:rPr>
                <w:rFonts w:hint="eastAsia" w:asciiTheme="minorEastAsia" w:hAnsiTheme="minorEastAsia" w:eastAsiaTheme="minorEastAsia" w:cstheme="minorEastAsia"/>
                <w:b w:val="0"/>
                <w:i w:val="0"/>
                <w:color w:val="000000"/>
                <w:spacing w:val="0"/>
                <w:sz w:val="16"/>
                <w:szCs w:val="16"/>
              </w:rPr>
              <w:t>经费35万元，目前在职在岗讲解员为劳务派遣人员，人数为5人，为保障纪念馆工作的顺利进行，需经费35万元，劳务费包括工资和社保两方面。</w:t>
            </w:r>
          </w:p>
        </w:tc>
      </w:tr>
      <w:tr w14:paraId="2D2DE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7A5618D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项目实施计划</w:t>
            </w:r>
          </w:p>
        </w:tc>
        <w:tc>
          <w:tcPr>
            <w:tcW w:w="7580" w:type="dxa"/>
            <w:gridSpan w:val="6"/>
            <w:vAlign w:val="center"/>
          </w:tcPr>
          <w:p w14:paraId="377C088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lang w:eastAsia="zh-CN"/>
              </w:rPr>
              <w:t>讲解员</w:t>
            </w:r>
            <w:r>
              <w:rPr>
                <w:rFonts w:hint="eastAsia" w:asciiTheme="minorEastAsia" w:hAnsiTheme="minorEastAsia" w:eastAsiaTheme="minorEastAsia" w:cstheme="minorEastAsia"/>
                <w:b w:val="0"/>
                <w:i w:val="0"/>
                <w:color w:val="000000"/>
                <w:spacing w:val="0"/>
                <w:sz w:val="16"/>
                <w:szCs w:val="16"/>
              </w:rPr>
              <w:t>经费35万元，目前在职在岗讲解员为劳务派遣人员，人数为5人，为保障纪念馆工作的顺利进行，需经费35万元，劳务费包括工资和社保两方面。</w:t>
            </w:r>
          </w:p>
        </w:tc>
      </w:tr>
      <w:tr w14:paraId="612FFD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400" w:type="dxa"/>
            <w:gridSpan w:val="9"/>
            <w:vAlign w:val="center"/>
          </w:tcPr>
          <w:p w14:paraId="54B8B8F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18619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6B33E90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实施期目标</w:t>
            </w:r>
          </w:p>
        </w:tc>
        <w:tc>
          <w:tcPr>
            <w:tcW w:w="3580" w:type="dxa"/>
            <w:gridSpan w:val="3"/>
            <w:vAlign w:val="center"/>
          </w:tcPr>
          <w:p w14:paraId="2245790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年度目标</w:t>
            </w:r>
          </w:p>
        </w:tc>
      </w:tr>
      <w:tr w14:paraId="0263E6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40" w:type="dxa"/>
            <w:vAlign w:val="center"/>
          </w:tcPr>
          <w:p w14:paraId="690A12F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总体目标</w:t>
            </w:r>
          </w:p>
        </w:tc>
        <w:tc>
          <w:tcPr>
            <w:tcW w:w="5880" w:type="dxa"/>
            <w:gridSpan w:val="5"/>
            <w:vAlign w:val="center"/>
          </w:tcPr>
          <w:p w14:paraId="022C6A2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lang w:eastAsia="zh-CN"/>
              </w:rPr>
              <w:t>讲解员</w:t>
            </w:r>
            <w:r>
              <w:rPr>
                <w:rFonts w:hint="eastAsia" w:asciiTheme="minorEastAsia" w:hAnsiTheme="minorEastAsia" w:eastAsiaTheme="minorEastAsia" w:cstheme="minorEastAsia"/>
                <w:b w:val="0"/>
                <w:i w:val="0"/>
                <w:color w:val="000000"/>
                <w:spacing w:val="0"/>
                <w:sz w:val="16"/>
                <w:szCs w:val="16"/>
              </w:rPr>
              <w:t>经费35万元，目前在职在岗讲解员为劳务派遣人员，人数为5人，为保障纪念馆工作的顺利进行，劳务费包括工资和社保两方面。</w:t>
            </w:r>
          </w:p>
        </w:tc>
        <w:tc>
          <w:tcPr>
            <w:tcW w:w="3580" w:type="dxa"/>
            <w:gridSpan w:val="3"/>
            <w:vAlign w:val="center"/>
          </w:tcPr>
          <w:p w14:paraId="4CA60C0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lang w:eastAsia="zh-CN"/>
              </w:rPr>
              <w:t>讲解员</w:t>
            </w:r>
            <w:r>
              <w:rPr>
                <w:rFonts w:hint="eastAsia" w:asciiTheme="minorEastAsia" w:hAnsiTheme="minorEastAsia" w:eastAsiaTheme="minorEastAsia" w:cstheme="minorEastAsia"/>
                <w:b w:val="0"/>
                <w:i w:val="0"/>
                <w:color w:val="000000"/>
                <w:spacing w:val="0"/>
                <w:sz w:val="16"/>
                <w:szCs w:val="16"/>
              </w:rPr>
              <w:t>经费35万元，目前在职在岗讲解员为劳务派遣人员，人数为5人，为保障纪念馆工作的顺利进行，劳务费包括工资和社保两方面。</w:t>
            </w:r>
          </w:p>
        </w:tc>
      </w:tr>
      <w:tr w14:paraId="7B084D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0530A11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绩效指标</w:t>
            </w:r>
          </w:p>
        </w:tc>
        <w:tc>
          <w:tcPr>
            <w:tcW w:w="820" w:type="dxa"/>
            <w:vAlign w:val="center"/>
          </w:tcPr>
          <w:p w14:paraId="1DA0427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一级指标</w:t>
            </w:r>
          </w:p>
        </w:tc>
        <w:tc>
          <w:tcPr>
            <w:tcW w:w="1060" w:type="dxa"/>
            <w:vAlign w:val="center"/>
          </w:tcPr>
          <w:p w14:paraId="423DAFA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660" w:type="dxa"/>
            <w:vAlign w:val="center"/>
          </w:tcPr>
          <w:p w14:paraId="38312A1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2340" w:type="dxa"/>
            <w:gridSpan w:val="2"/>
            <w:vAlign w:val="center"/>
          </w:tcPr>
          <w:p w14:paraId="063D3E9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c>
          <w:tcPr>
            <w:tcW w:w="1180" w:type="dxa"/>
            <w:vAlign w:val="center"/>
          </w:tcPr>
          <w:p w14:paraId="2BCB19A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252" w:type="dxa"/>
            <w:vAlign w:val="center"/>
          </w:tcPr>
          <w:p w14:paraId="19D6E68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1148" w:type="dxa"/>
            <w:vAlign w:val="center"/>
          </w:tcPr>
          <w:p w14:paraId="4F07956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r>
      <w:tr w14:paraId="0ECF1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A701B76">
            <w:pPr>
              <w:rPr>
                <w:rFonts w:hint="eastAsia" w:asciiTheme="minorEastAsia" w:hAnsiTheme="minorEastAsia" w:eastAsiaTheme="minorEastAsia" w:cstheme="minorEastAsia"/>
                <w:sz w:val="16"/>
                <w:szCs w:val="16"/>
              </w:rPr>
            </w:pPr>
          </w:p>
        </w:tc>
        <w:tc>
          <w:tcPr>
            <w:tcW w:w="820" w:type="dxa"/>
            <w:vMerge w:val="restart"/>
            <w:vAlign w:val="center"/>
          </w:tcPr>
          <w:p w14:paraId="5D5CE9C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产出指标</w:t>
            </w:r>
          </w:p>
        </w:tc>
        <w:tc>
          <w:tcPr>
            <w:tcW w:w="1060" w:type="dxa"/>
            <w:vAlign w:val="center"/>
          </w:tcPr>
          <w:p w14:paraId="1C1617B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660" w:type="dxa"/>
            <w:vAlign w:val="center"/>
          </w:tcPr>
          <w:p w14:paraId="5903311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纪念馆内讲解人员人数</w:t>
            </w:r>
          </w:p>
        </w:tc>
        <w:tc>
          <w:tcPr>
            <w:tcW w:w="2340" w:type="dxa"/>
            <w:gridSpan w:val="2"/>
            <w:vAlign w:val="center"/>
          </w:tcPr>
          <w:p w14:paraId="75D96D0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5人</w:t>
            </w:r>
          </w:p>
        </w:tc>
        <w:tc>
          <w:tcPr>
            <w:tcW w:w="1180" w:type="dxa"/>
            <w:vAlign w:val="center"/>
          </w:tcPr>
          <w:p w14:paraId="29E7643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252" w:type="dxa"/>
            <w:vAlign w:val="center"/>
          </w:tcPr>
          <w:p w14:paraId="1F315D6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纪念馆内讲解人！</w:t>
            </w:r>
          </w:p>
        </w:tc>
        <w:tc>
          <w:tcPr>
            <w:tcW w:w="1148" w:type="dxa"/>
            <w:vAlign w:val="center"/>
          </w:tcPr>
          <w:p w14:paraId="173F645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5人</w:t>
            </w:r>
          </w:p>
        </w:tc>
      </w:tr>
      <w:tr w14:paraId="084A5A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9C117FA">
            <w:pPr>
              <w:rPr>
                <w:rFonts w:hint="eastAsia" w:asciiTheme="minorEastAsia" w:hAnsiTheme="minorEastAsia" w:eastAsiaTheme="minorEastAsia" w:cstheme="minorEastAsia"/>
                <w:sz w:val="16"/>
                <w:szCs w:val="16"/>
              </w:rPr>
            </w:pPr>
          </w:p>
        </w:tc>
        <w:tc>
          <w:tcPr>
            <w:tcW w:w="820" w:type="dxa"/>
            <w:vMerge w:val="continue"/>
          </w:tcPr>
          <w:p w14:paraId="59C455EE">
            <w:pPr>
              <w:rPr>
                <w:rFonts w:hint="eastAsia" w:asciiTheme="minorEastAsia" w:hAnsiTheme="minorEastAsia" w:eastAsiaTheme="minorEastAsia" w:cstheme="minorEastAsia"/>
                <w:sz w:val="16"/>
                <w:szCs w:val="16"/>
              </w:rPr>
            </w:pPr>
          </w:p>
        </w:tc>
        <w:tc>
          <w:tcPr>
            <w:tcW w:w="1060" w:type="dxa"/>
            <w:vAlign w:val="center"/>
          </w:tcPr>
          <w:p w14:paraId="1C3DAE4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660" w:type="dxa"/>
            <w:vAlign w:val="center"/>
          </w:tcPr>
          <w:p w14:paraId="5DA251A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游客参观讲解率</w:t>
            </w:r>
          </w:p>
        </w:tc>
        <w:tc>
          <w:tcPr>
            <w:tcW w:w="2340" w:type="dxa"/>
            <w:gridSpan w:val="2"/>
            <w:vAlign w:val="center"/>
          </w:tcPr>
          <w:p w14:paraId="3453AAB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100%</w:t>
            </w:r>
          </w:p>
        </w:tc>
        <w:tc>
          <w:tcPr>
            <w:tcW w:w="1180" w:type="dxa"/>
            <w:vAlign w:val="center"/>
          </w:tcPr>
          <w:p w14:paraId="31CC7CF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252" w:type="dxa"/>
            <w:vAlign w:val="center"/>
          </w:tcPr>
          <w:p w14:paraId="39540FA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游客参观讲解率</w:t>
            </w:r>
          </w:p>
        </w:tc>
        <w:tc>
          <w:tcPr>
            <w:tcW w:w="1148" w:type="dxa"/>
            <w:vAlign w:val="center"/>
          </w:tcPr>
          <w:p w14:paraId="720D55A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100%</w:t>
            </w:r>
          </w:p>
        </w:tc>
      </w:tr>
      <w:tr w14:paraId="4A6B7D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D81AF8B">
            <w:pPr>
              <w:rPr>
                <w:rFonts w:hint="eastAsia" w:asciiTheme="minorEastAsia" w:hAnsiTheme="minorEastAsia" w:eastAsiaTheme="minorEastAsia" w:cstheme="minorEastAsia"/>
                <w:sz w:val="16"/>
                <w:szCs w:val="16"/>
              </w:rPr>
            </w:pPr>
          </w:p>
        </w:tc>
        <w:tc>
          <w:tcPr>
            <w:tcW w:w="820" w:type="dxa"/>
            <w:vMerge w:val="continue"/>
          </w:tcPr>
          <w:p w14:paraId="35261D20">
            <w:pPr>
              <w:rPr>
                <w:rFonts w:hint="eastAsia" w:asciiTheme="minorEastAsia" w:hAnsiTheme="minorEastAsia" w:eastAsiaTheme="minorEastAsia" w:cstheme="minorEastAsia"/>
                <w:sz w:val="16"/>
                <w:szCs w:val="16"/>
              </w:rPr>
            </w:pPr>
          </w:p>
        </w:tc>
        <w:tc>
          <w:tcPr>
            <w:tcW w:w="1060" w:type="dxa"/>
            <w:vAlign w:val="center"/>
          </w:tcPr>
          <w:p w14:paraId="562A88A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660" w:type="dxa"/>
            <w:vAlign w:val="center"/>
          </w:tcPr>
          <w:p w14:paraId="4C7B010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出勤时间</w:t>
            </w:r>
          </w:p>
        </w:tc>
        <w:tc>
          <w:tcPr>
            <w:tcW w:w="2340" w:type="dxa"/>
            <w:gridSpan w:val="2"/>
            <w:vAlign w:val="center"/>
          </w:tcPr>
          <w:p w14:paraId="2CBA42B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满勤</w:t>
            </w:r>
          </w:p>
        </w:tc>
        <w:tc>
          <w:tcPr>
            <w:tcW w:w="1180" w:type="dxa"/>
            <w:vAlign w:val="center"/>
          </w:tcPr>
          <w:p w14:paraId="57B56C4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252" w:type="dxa"/>
            <w:vAlign w:val="center"/>
          </w:tcPr>
          <w:p w14:paraId="1106120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出勤时间</w:t>
            </w:r>
          </w:p>
        </w:tc>
        <w:tc>
          <w:tcPr>
            <w:tcW w:w="1148" w:type="dxa"/>
            <w:vAlign w:val="center"/>
          </w:tcPr>
          <w:p w14:paraId="7623BCE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满勤</w:t>
            </w:r>
          </w:p>
        </w:tc>
      </w:tr>
      <w:tr w14:paraId="7E7DDE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1940166A">
            <w:pPr>
              <w:rPr>
                <w:rFonts w:hint="eastAsia" w:asciiTheme="minorEastAsia" w:hAnsiTheme="minorEastAsia" w:eastAsiaTheme="minorEastAsia" w:cstheme="minorEastAsia"/>
                <w:sz w:val="16"/>
                <w:szCs w:val="16"/>
              </w:rPr>
            </w:pPr>
          </w:p>
        </w:tc>
        <w:tc>
          <w:tcPr>
            <w:tcW w:w="820" w:type="dxa"/>
            <w:vMerge w:val="continue"/>
          </w:tcPr>
          <w:p w14:paraId="412FFD57">
            <w:pPr>
              <w:rPr>
                <w:rFonts w:hint="eastAsia" w:asciiTheme="minorEastAsia" w:hAnsiTheme="minorEastAsia" w:eastAsiaTheme="minorEastAsia" w:cstheme="minorEastAsia"/>
                <w:sz w:val="16"/>
                <w:szCs w:val="16"/>
              </w:rPr>
            </w:pPr>
          </w:p>
        </w:tc>
        <w:tc>
          <w:tcPr>
            <w:tcW w:w="1060" w:type="dxa"/>
            <w:vAlign w:val="center"/>
          </w:tcPr>
          <w:p w14:paraId="2AA122A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660" w:type="dxa"/>
            <w:vAlign w:val="center"/>
          </w:tcPr>
          <w:p w14:paraId="513F81B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讲解人员劳务费</w:t>
            </w:r>
          </w:p>
        </w:tc>
        <w:tc>
          <w:tcPr>
            <w:tcW w:w="2340" w:type="dxa"/>
            <w:gridSpan w:val="2"/>
            <w:vAlign w:val="center"/>
          </w:tcPr>
          <w:p w14:paraId="5F423D7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35万元</w:t>
            </w:r>
          </w:p>
        </w:tc>
        <w:tc>
          <w:tcPr>
            <w:tcW w:w="1180" w:type="dxa"/>
            <w:vAlign w:val="center"/>
          </w:tcPr>
          <w:p w14:paraId="43BC763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252" w:type="dxa"/>
            <w:vAlign w:val="center"/>
          </w:tcPr>
          <w:p w14:paraId="2F38495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讲解人员劳务费</w:t>
            </w:r>
          </w:p>
        </w:tc>
        <w:tc>
          <w:tcPr>
            <w:tcW w:w="1148" w:type="dxa"/>
            <w:vAlign w:val="center"/>
          </w:tcPr>
          <w:p w14:paraId="61D9909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35万元</w:t>
            </w:r>
          </w:p>
        </w:tc>
      </w:tr>
      <w:tr w14:paraId="5AAE2A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8516CE8">
            <w:pPr>
              <w:rPr>
                <w:rFonts w:hint="eastAsia" w:asciiTheme="minorEastAsia" w:hAnsiTheme="minorEastAsia" w:eastAsiaTheme="minorEastAsia" w:cstheme="minorEastAsia"/>
                <w:sz w:val="16"/>
                <w:szCs w:val="16"/>
              </w:rPr>
            </w:pPr>
          </w:p>
        </w:tc>
        <w:tc>
          <w:tcPr>
            <w:tcW w:w="820" w:type="dxa"/>
            <w:vMerge w:val="restart"/>
            <w:vAlign w:val="center"/>
          </w:tcPr>
          <w:p w14:paraId="644FBA0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效益指标</w:t>
            </w:r>
          </w:p>
        </w:tc>
        <w:tc>
          <w:tcPr>
            <w:tcW w:w="1060" w:type="dxa"/>
            <w:vAlign w:val="center"/>
          </w:tcPr>
          <w:p w14:paraId="410295C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660" w:type="dxa"/>
            <w:vAlign w:val="center"/>
          </w:tcPr>
          <w:p w14:paraId="1E39AF95">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07F664C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4A4A77E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252" w:type="dxa"/>
            <w:vAlign w:val="center"/>
          </w:tcPr>
          <w:p w14:paraId="0523D6F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48" w:type="dxa"/>
            <w:vAlign w:val="center"/>
          </w:tcPr>
          <w:p w14:paraId="43B5451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095B5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218D127D">
            <w:pPr>
              <w:rPr>
                <w:rFonts w:hint="eastAsia" w:asciiTheme="minorEastAsia" w:hAnsiTheme="minorEastAsia" w:eastAsiaTheme="minorEastAsia" w:cstheme="minorEastAsia"/>
                <w:sz w:val="16"/>
                <w:szCs w:val="16"/>
              </w:rPr>
            </w:pPr>
          </w:p>
        </w:tc>
        <w:tc>
          <w:tcPr>
            <w:tcW w:w="820" w:type="dxa"/>
            <w:vMerge w:val="continue"/>
          </w:tcPr>
          <w:p w14:paraId="4CD9D0D3">
            <w:pPr>
              <w:rPr>
                <w:rFonts w:hint="eastAsia" w:asciiTheme="minorEastAsia" w:hAnsiTheme="minorEastAsia" w:eastAsiaTheme="minorEastAsia" w:cstheme="minorEastAsia"/>
                <w:sz w:val="16"/>
                <w:szCs w:val="16"/>
              </w:rPr>
            </w:pPr>
          </w:p>
        </w:tc>
        <w:tc>
          <w:tcPr>
            <w:tcW w:w="1060" w:type="dxa"/>
            <w:vAlign w:val="center"/>
          </w:tcPr>
          <w:p w14:paraId="58FF9C5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660" w:type="dxa"/>
            <w:vAlign w:val="center"/>
          </w:tcPr>
          <w:p w14:paraId="2CB884C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弘扬红色文化强度</w:t>
            </w:r>
          </w:p>
        </w:tc>
        <w:tc>
          <w:tcPr>
            <w:tcW w:w="2340" w:type="dxa"/>
            <w:gridSpan w:val="2"/>
            <w:vAlign w:val="center"/>
          </w:tcPr>
          <w:p w14:paraId="3F824B4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增强</w:t>
            </w:r>
          </w:p>
        </w:tc>
        <w:tc>
          <w:tcPr>
            <w:tcW w:w="1180" w:type="dxa"/>
            <w:vAlign w:val="center"/>
          </w:tcPr>
          <w:p w14:paraId="5142F9E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252" w:type="dxa"/>
            <w:vAlign w:val="center"/>
          </w:tcPr>
          <w:p w14:paraId="428CC18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弘扬红色文化强</w:t>
            </w:r>
          </w:p>
        </w:tc>
        <w:tc>
          <w:tcPr>
            <w:tcW w:w="1148" w:type="dxa"/>
            <w:vAlign w:val="center"/>
          </w:tcPr>
          <w:p w14:paraId="00DAA49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增强</w:t>
            </w:r>
          </w:p>
        </w:tc>
      </w:tr>
      <w:tr w14:paraId="015EB5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C4F9BD4">
            <w:pPr>
              <w:rPr>
                <w:rFonts w:hint="eastAsia" w:asciiTheme="minorEastAsia" w:hAnsiTheme="minorEastAsia" w:eastAsiaTheme="minorEastAsia" w:cstheme="minorEastAsia"/>
                <w:sz w:val="16"/>
                <w:szCs w:val="16"/>
              </w:rPr>
            </w:pPr>
          </w:p>
        </w:tc>
        <w:tc>
          <w:tcPr>
            <w:tcW w:w="820" w:type="dxa"/>
            <w:vMerge w:val="continue"/>
          </w:tcPr>
          <w:p w14:paraId="468FB7BF">
            <w:pPr>
              <w:rPr>
                <w:rFonts w:hint="eastAsia" w:asciiTheme="minorEastAsia" w:hAnsiTheme="minorEastAsia" w:eastAsiaTheme="minorEastAsia" w:cstheme="minorEastAsia"/>
                <w:sz w:val="16"/>
                <w:szCs w:val="16"/>
              </w:rPr>
            </w:pPr>
          </w:p>
        </w:tc>
        <w:tc>
          <w:tcPr>
            <w:tcW w:w="1060" w:type="dxa"/>
            <w:vAlign w:val="center"/>
          </w:tcPr>
          <w:p w14:paraId="740632B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660" w:type="dxa"/>
            <w:vAlign w:val="center"/>
          </w:tcPr>
          <w:p w14:paraId="50CB121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03BA35CE">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354F5D0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252" w:type="dxa"/>
            <w:vAlign w:val="center"/>
          </w:tcPr>
          <w:p w14:paraId="05C201B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48" w:type="dxa"/>
            <w:vAlign w:val="center"/>
          </w:tcPr>
          <w:p w14:paraId="6CD07E70">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03846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4E0E55FF">
            <w:pPr>
              <w:rPr>
                <w:rFonts w:hint="eastAsia" w:asciiTheme="minorEastAsia" w:hAnsiTheme="minorEastAsia" w:eastAsiaTheme="minorEastAsia" w:cstheme="minorEastAsia"/>
                <w:sz w:val="16"/>
                <w:szCs w:val="16"/>
              </w:rPr>
            </w:pPr>
          </w:p>
        </w:tc>
        <w:tc>
          <w:tcPr>
            <w:tcW w:w="820" w:type="dxa"/>
            <w:vMerge w:val="continue"/>
          </w:tcPr>
          <w:p w14:paraId="1C4220A1">
            <w:pPr>
              <w:rPr>
                <w:rFonts w:hint="eastAsia" w:asciiTheme="minorEastAsia" w:hAnsiTheme="minorEastAsia" w:eastAsiaTheme="minorEastAsia" w:cstheme="minorEastAsia"/>
                <w:sz w:val="16"/>
                <w:szCs w:val="16"/>
              </w:rPr>
            </w:pPr>
          </w:p>
        </w:tc>
        <w:tc>
          <w:tcPr>
            <w:tcW w:w="1060" w:type="dxa"/>
            <w:vAlign w:val="center"/>
          </w:tcPr>
          <w:p w14:paraId="4664864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660" w:type="dxa"/>
            <w:vAlign w:val="center"/>
          </w:tcPr>
          <w:p w14:paraId="1F36380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51C66D2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6ABB761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252" w:type="dxa"/>
            <w:vAlign w:val="center"/>
          </w:tcPr>
          <w:p w14:paraId="21123E3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48" w:type="dxa"/>
            <w:vAlign w:val="center"/>
          </w:tcPr>
          <w:p w14:paraId="5F5DFDE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6989A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E5FA15B">
            <w:pPr>
              <w:rPr>
                <w:rFonts w:hint="eastAsia" w:asciiTheme="minorEastAsia" w:hAnsiTheme="minorEastAsia" w:eastAsiaTheme="minorEastAsia" w:cstheme="minorEastAsia"/>
                <w:sz w:val="16"/>
                <w:szCs w:val="16"/>
              </w:rPr>
            </w:pPr>
          </w:p>
        </w:tc>
        <w:tc>
          <w:tcPr>
            <w:tcW w:w="820" w:type="dxa"/>
            <w:vAlign w:val="center"/>
          </w:tcPr>
          <w:p w14:paraId="0F69BA6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满意度指标</w:t>
            </w:r>
          </w:p>
        </w:tc>
        <w:tc>
          <w:tcPr>
            <w:tcW w:w="1060" w:type="dxa"/>
            <w:vAlign w:val="center"/>
          </w:tcPr>
          <w:p w14:paraId="3510862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660" w:type="dxa"/>
            <w:vAlign w:val="center"/>
          </w:tcPr>
          <w:p w14:paraId="1B75E02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2340" w:type="dxa"/>
            <w:gridSpan w:val="2"/>
            <w:vAlign w:val="center"/>
          </w:tcPr>
          <w:p w14:paraId="315E3EA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c>
          <w:tcPr>
            <w:tcW w:w="1180" w:type="dxa"/>
            <w:vAlign w:val="center"/>
          </w:tcPr>
          <w:p w14:paraId="27A413C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252" w:type="dxa"/>
            <w:vAlign w:val="center"/>
          </w:tcPr>
          <w:p w14:paraId="67F9C38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1148" w:type="dxa"/>
            <w:vAlign w:val="center"/>
          </w:tcPr>
          <w:p w14:paraId="554CFED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r>
      <w:tr w14:paraId="26A3B0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tcPr>
          <w:p w14:paraId="028A684A">
            <w:pPr>
              <w:rPr>
                <w:rFonts w:hint="eastAsia" w:asciiTheme="minorEastAsia" w:hAnsiTheme="minorEastAsia" w:eastAsiaTheme="minorEastAsia" w:cstheme="minorEastAsia"/>
                <w:sz w:val="16"/>
                <w:szCs w:val="16"/>
              </w:rPr>
            </w:pPr>
          </w:p>
        </w:tc>
        <w:tc>
          <w:tcPr>
            <w:tcW w:w="820" w:type="dxa"/>
            <w:tcBorders>
              <w:right w:val="nil"/>
            </w:tcBorders>
            <w:vAlign w:val="center"/>
          </w:tcPr>
          <w:p w14:paraId="4E8D6C4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负责人：</w:t>
            </w:r>
          </w:p>
        </w:tc>
        <w:tc>
          <w:tcPr>
            <w:tcW w:w="1060" w:type="dxa"/>
            <w:tcBorders>
              <w:left w:val="nil"/>
            </w:tcBorders>
            <w:vAlign w:val="center"/>
          </w:tcPr>
          <w:p w14:paraId="60B741D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rPr>
            </w:pPr>
          </w:p>
        </w:tc>
        <w:tc>
          <w:tcPr>
            <w:tcW w:w="1660" w:type="dxa"/>
            <w:vAlign w:val="center"/>
          </w:tcPr>
          <w:p w14:paraId="7C7D12B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经办人：</w:t>
            </w:r>
          </w:p>
        </w:tc>
        <w:tc>
          <w:tcPr>
            <w:tcW w:w="2340" w:type="dxa"/>
            <w:gridSpan w:val="2"/>
            <w:vAlign w:val="center"/>
          </w:tcPr>
          <w:p w14:paraId="011FC3A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联系电话</w:t>
            </w:r>
          </w:p>
        </w:tc>
        <w:tc>
          <w:tcPr>
            <w:tcW w:w="1180" w:type="dxa"/>
            <w:vAlign w:val="center"/>
          </w:tcPr>
          <w:p w14:paraId="0682670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rPr>
            </w:pPr>
          </w:p>
        </w:tc>
        <w:tc>
          <w:tcPr>
            <w:tcW w:w="1252" w:type="dxa"/>
            <w:vAlign w:val="center"/>
          </w:tcPr>
          <w:p w14:paraId="3F1DF42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填报日期：</w:t>
            </w:r>
          </w:p>
        </w:tc>
        <w:tc>
          <w:tcPr>
            <w:tcW w:w="1148" w:type="dxa"/>
            <w:vAlign w:val="center"/>
          </w:tcPr>
          <w:p w14:paraId="61F658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rPr>
              <w:t>20240327152220</w:t>
            </w:r>
          </w:p>
        </w:tc>
      </w:tr>
    </w:tbl>
    <w:p w14:paraId="17386182">
      <w:pPr>
        <w:pageBreakBefore w:val="0"/>
        <w:wordWrap w:val="0"/>
        <w:spacing w:before="0" w:after="0" w:line="160" w:lineRule="exact"/>
        <w:ind w:left="0" w:right="0"/>
        <w:jc w:val="center"/>
        <w:textAlignment w:val="baseline"/>
        <w:rPr>
          <w:sz w:val="12"/>
        </w:rPr>
      </w:pPr>
    </w:p>
    <w:p w14:paraId="082F9C10">
      <w:pPr>
        <w:pageBreakBefore w:val="0"/>
        <w:wordWrap w:val="0"/>
        <w:spacing w:before="0" w:after="0" w:line="160" w:lineRule="exact"/>
        <w:ind w:left="0" w:right="0"/>
        <w:jc w:val="center"/>
        <w:textAlignment w:val="baseline"/>
        <w:rPr>
          <w:sz w:val="12"/>
        </w:rPr>
      </w:pPr>
    </w:p>
    <w:p w14:paraId="263DE021">
      <w:pPr>
        <w:pageBreakBefore w:val="0"/>
        <w:wordWrap w:val="0"/>
        <w:spacing w:before="0" w:after="0" w:line="160" w:lineRule="exact"/>
        <w:ind w:left="0" w:right="0"/>
        <w:jc w:val="center"/>
        <w:textAlignment w:val="baseline"/>
        <w:rPr>
          <w:sz w:val="12"/>
        </w:rPr>
      </w:pPr>
    </w:p>
    <w:p w14:paraId="5F5CB6B9">
      <w:pPr>
        <w:pageBreakBefore w:val="0"/>
        <w:wordWrap w:val="0"/>
        <w:spacing w:before="0" w:after="0" w:line="160" w:lineRule="exact"/>
        <w:ind w:left="0" w:right="0"/>
        <w:jc w:val="center"/>
        <w:textAlignment w:val="baseline"/>
        <w:rPr>
          <w:sz w:val="12"/>
        </w:rPr>
      </w:pPr>
    </w:p>
    <w:p w14:paraId="490BEDB9">
      <w:pPr>
        <w:pageBreakBefore w:val="0"/>
        <w:wordWrap w:val="0"/>
        <w:spacing w:before="0" w:after="0" w:line="160" w:lineRule="exact"/>
        <w:ind w:left="0" w:right="0"/>
        <w:jc w:val="center"/>
        <w:textAlignment w:val="baseline"/>
        <w:rPr>
          <w:sz w:val="12"/>
        </w:rPr>
      </w:pPr>
    </w:p>
    <w:p w14:paraId="42E04823">
      <w:pPr>
        <w:pageBreakBefore w:val="0"/>
        <w:wordWrap w:val="0"/>
        <w:spacing w:before="0" w:after="0" w:line="160" w:lineRule="exact"/>
        <w:ind w:left="0" w:right="0"/>
        <w:jc w:val="center"/>
        <w:textAlignment w:val="baseline"/>
        <w:rPr>
          <w:sz w:val="12"/>
        </w:rPr>
      </w:pPr>
    </w:p>
    <w:p w14:paraId="1B035498">
      <w:pPr>
        <w:pageBreakBefore w:val="0"/>
        <w:wordWrap w:val="0"/>
        <w:spacing w:before="0" w:after="0" w:line="160" w:lineRule="exact"/>
        <w:ind w:left="0" w:right="0"/>
        <w:jc w:val="center"/>
        <w:textAlignment w:val="baseline"/>
        <w:rPr>
          <w:sz w:val="12"/>
        </w:rPr>
      </w:pPr>
    </w:p>
    <w:p w14:paraId="2E72B424">
      <w:pPr>
        <w:pageBreakBefore w:val="0"/>
        <w:wordWrap w:val="0"/>
        <w:spacing w:before="0" w:after="0" w:line="160" w:lineRule="exact"/>
        <w:ind w:left="0" w:right="0"/>
        <w:jc w:val="center"/>
        <w:textAlignment w:val="baseline"/>
        <w:rPr>
          <w:sz w:val="12"/>
        </w:rPr>
      </w:pPr>
    </w:p>
    <w:p w14:paraId="3D1567AE">
      <w:pPr>
        <w:pageBreakBefore w:val="0"/>
        <w:wordWrap w:val="0"/>
        <w:spacing w:before="0" w:after="0" w:line="160" w:lineRule="exact"/>
        <w:ind w:left="0" w:right="0"/>
        <w:jc w:val="center"/>
        <w:textAlignment w:val="baseline"/>
        <w:rPr>
          <w:sz w:val="12"/>
        </w:rPr>
      </w:pPr>
    </w:p>
    <w:p w14:paraId="71B0626E">
      <w:pPr>
        <w:pageBreakBefore w:val="0"/>
        <w:wordWrap w:val="0"/>
        <w:spacing w:before="0" w:after="0" w:line="160" w:lineRule="exact"/>
        <w:ind w:left="0" w:right="0"/>
        <w:jc w:val="center"/>
        <w:textAlignment w:val="baseline"/>
        <w:rPr>
          <w:sz w:val="12"/>
        </w:rPr>
      </w:pPr>
    </w:p>
    <w:p w14:paraId="2EAE2439">
      <w:pPr>
        <w:pageBreakBefore w:val="0"/>
        <w:wordWrap w:val="0"/>
        <w:spacing w:before="0" w:after="0" w:line="160" w:lineRule="exact"/>
        <w:ind w:left="0" w:right="0"/>
        <w:jc w:val="center"/>
        <w:textAlignment w:val="baseline"/>
        <w:rPr>
          <w:sz w:val="12"/>
        </w:rPr>
      </w:pPr>
    </w:p>
    <w:p w14:paraId="76A42E6A">
      <w:pPr>
        <w:pageBreakBefore w:val="0"/>
        <w:wordWrap w:val="0"/>
        <w:spacing w:before="0" w:after="0" w:line="160" w:lineRule="exact"/>
        <w:ind w:left="0" w:right="0"/>
        <w:jc w:val="center"/>
        <w:textAlignment w:val="baseline"/>
        <w:rPr>
          <w:sz w:val="12"/>
        </w:rPr>
      </w:pPr>
    </w:p>
    <w:p w14:paraId="40EBEB93">
      <w:pPr>
        <w:pageBreakBefore w:val="0"/>
        <w:wordWrap w:val="0"/>
        <w:spacing w:before="0" w:after="0" w:line="160" w:lineRule="exact"/>
        <w:ind w:left="0" w:right="0"/>
        <w:jc w:val="center"/>
        <w:textAlignment w:val="baseline"/>
        <w:rPr>
          <w:sz w:val="12"/>
        </w:rPr>
      </w:pPr>
    </w:p>
    <w:p w14:paraId="1ACCC886">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-22-</w:t>
      </w:r>
    </w:p>
    <w:p w14:paraId="31FF0351"/>
    <w:p w14:paraId="7F78874F">
      <w:pPr>
        <w:sectPr>
          <w:headerReference r:id="rId51" w:type="default"/>
          <w:footerReference r:id="rId52" w:type="default"/>
          <w:pgSz w:w="11900" w:h="16820"/>
          <w:pgMar w:top="700" w:right="920" w:bottom="700" w:left="920" w:header="400" w:footer="400" w:gutter="0"/>
          <w:cols w:space="720" w:num="1"/>
        </w:sectPr>
      </w:pPr>
    </w:p>
    <w:p w14:paraId="2CF1C14F">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4D96B734">
      <w:pPr>
        <w:pageBreakBefore w:val="0"/>
        <w:wordWrap w:val="0"/>
        <w:spacing w:before="0" w:after="0" w:line="280" w:lineRule="exact"/>
        <w:ind w:left="0" w:right="0"/>
        <w:jc w:val="center"/>
        <w:textAlignment w:val="baseline"/>
        <w:rPr>
          <w:sz w:val="21"/>
        </w:rPr>
      </w:pPr>
    </w:p>
    <w:p w14:paraId="1ABD8009">
      <w:pPr>
        <w:pageBreakBefore w:val="0"/>
        <w:wordWrap w:val="0"/>
        <w:spacing w:before="0" w:after="0" w:line="280" w:lineRule="exact"/>
        <w:ind w:left="0" w:right="0"/>
        <w:jc w:val="center"/>
        <w:textAlignment w:val="baseline"/>
        <w:rPr>
          <w:sz w:val="21"/>
        </w:rPr>
      </w:pPr>
    </w:p>
    <w:p w14:paraId="355D648B">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1"/>
        </w:rPr>
        <w:t>兴县县(区)级预算部门(单位)项目支出绩效目标表</w:t>
      </w:r>
    </w:p>
    <w:p w14:paraId="2D6599C4">
      <w:pPr>
        <w:pageBreakBefore w:val="0"/>
        <w:wordWrap w:val="0"/>
        <w:spacing w:before="0" w:after="0" w:line="160" w:lineRule="exact"/>
        <w:ind w:left="0" w:right="0"/>
        <w:jc w:val="center"/>
        <w:textAlignment w:val="baseline"/>
        <w:rPr>
          <w:sz w:val="13"/>
        </w:rPr>
      </w:pPr>
    </w:p>
    <w:p w14:paraId="49165CE5">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103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40"/>
        <w:gridCol w:w="1580"/>
        <w:gridCol w:w="330"/>
        <w:gridCol w:w="1610"/>
        <w:gridCol w:w="1100"/>
        <w:gridCol w:w="1300"/>
      </w:tblGrid>
      <w:tr w14:paraId="422D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1543A73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项目名称</w:t>
            </w:r>
          </w:p>
        </w:tc>
        <w:tc>
          <w:tcPr>
            <w:tcW w:w="7560" w:type="dxa"/>
            <w:gridSpan w:val="6"/>
            <w:vAlign w:val="center"/>
          </w:tcPr>
          <w:p w14:paraId="4A47F23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晋绥边区革命纪念馆花卉摆放</w:t>
            </w:r>
          </w:p>
        </w:tc>
      </w:tr>
      <w:tr w14:paraId="2431F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1FBC63A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主管部门及代码</w:t>
            </w:r>
          </w:p>
        </w:tc>
        <w:tc>
          <w:tcPr>
            <w:tcW w:w="3220" w:type="dxa"/>
            <w:gridSpan w:val="2"/>
            <w:vAlign w:val="center"/>
          </w:tcPr>
          <w:p w14:paraId="33408C1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049-吕梁市晋绥边区革命纪念馆</w:t>
            </w:r>
          </w:p>
        </w:tc>
        <w:tc>
          <w:tcPr>
            <w:tcW w:w="1940" w:type="dxa"/>
            <w:gridSpan w:val="2"/>
            <w:vAlign w:val="center"/>
          </w:tcPr>
          <w:p w14:paraId="57CA586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实施单位</w:t>
            </w:r>
          </w:p>
        </w:tc>
        <w:tc>
          <w:tcPr>
            <w:tcW w:w="2400" w:type="dxa"/>
            <w:gridSpan w:val="2"/>
            <w:vAlign w:val="center"/>
          </w:tcPr>
          <w:p w14:paraId="04FD3E1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吕梁市晋绥边区革命纪念馆</w:t>
            </w:r>
          </w:p>
        </w:tc>
      </w:tr>
      <w:tr w14:paraId="1F52DA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2114322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项目属性</w:t>
            </w:r>
          </w:p>
        </w:tc>
        <w:tc>
          <w:tcPr>
            <w:tcW w:w="3220" w:type="dxa"/>
            <w:gridSpan w:val="2"/>
            <w:vAlign w:val="center"/>
          </w:tcPr>
          <w:p w14:paraId="7E57903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一次性项目 (1年结束)</w:t>
            </w:r>
          </w:p>
        </w:tc>
        <w:tc>
          <w:tcPr>
            <w:tcW w:w="1940" w:type="dxa"/>
            <w:gridSpan w:val="2"/>
            <w:vAlign w:val="center"/>
          </w:tcPr>
          <w:p w14:paraId="23E55F1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项目期</w:t>
            </w:r>
          </w:p>
        </w:tc>
        <w:tc>
          <w:tcPr>
            <w:tcW w:w="2400" w:type="dxa"/>
            <w:gridSpan w:val="2"/>
            <w:vAlign w:val="center"/>
          </w:tcPr>
          <w:p w14:paraId="20C1BDB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49340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6F7E87F7">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项目资金</w:t>
            </w:r>
          </w:p>
          <w:p w14:paraId="3FF1170C">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(元)</w:t>
            </w:r>
          </w:p>
        </w:tc>
        <w:tc>
          <w:tcPr>
            <w:tcW w:w="1640" w:type="dxa"/>
            <w:vAlign w:val="center"/>
          </w:tcPr>
          <w:p w14:paraId="0EB4064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实施期资金总额：</w:t>
            </w:r>
          </w:p>
        </w:tc>
        <w:tc>
          <w:tcPr>
            <w:tcW w:w="1580" w:type="dxa"/>
            <w:vAlign w:val="center"/>
          </w:tcPr>
          <w:p w14:paraId="2D94331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200,000</w:t>
            </w:r>
          </w:p>
        </w:tc>
        <w:tc>
          <w:tcPr>
            <w:tcW w:w="1940" w:type="dxa"/>
            <w:gridSpan w:val="2"/>
            <w:vAlign w:val="center"/>
          </w:tcPr>
          <w:p w14:paraId="7E572C2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年度资金总额：</w:t>
            </w:r>
          </w:p>
        </w:tc>
        <w:tc>
          <w:tcPr>
            <w:tcW w:w="2400" w:type="dxa"/>
            <w:gridSpan w:val="2"/>
            <w:vAlign w:val="center"/>
          </w:tcPr>
          <w:p w14:paraId="41DCE17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200,000</w:t>
            </w:r>
          </w:p>
        </w:tc>
      </w:tr>
      <w:tr w14:paraId="71AB7F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7B83FE18">
            <w:pPr>
              <w:jc w:val="center"/>
              <w:rPr>
                <w:rFonts w:hint="eastAsia" w:asciiTheme="minorEastAsia" w:hAnsiTheme="minorEastAsia" w:eastAsiaTheme="minorEastAsia" w:cstheme="minorEastAsia"/>
                <w:sz w:val="16"/>
                <w:szCs w:val="16"/>
              </w:rPr>
            </w:pPr>
          </w:p>
        </w:tc>
        <w:tc>
          <w:tcPr>
            <w:tcW w:w="1640" w:type="dxa"/>
            <w:vAlign w:val="center"/>
          </w:tcPr>
          <w:p w14:paraId="386FF38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1580" w:type="dxa"/>
            <w:vAlign w:val="center"/>
          </w:tcPr>
          <w:p w14:paraId="6A7D311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40" w:type="dxa"/>
            <w:gridSpan w:val="2"/>
            <w:vAlign w:val="center"/>
          </w:tcPr>
          <w:p w14:paraId="3704308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2400" w:type="dxa"/>
            <w:gridSpan w:val="2"/>
            <w:vAlign w:val="center"/>
          </w:tcPr>
          <w:p w14:paraId="158DA18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43DA77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6BDD2074">
            <w:pPr>
              <w:jc w:val="center"/>
              <w:rPr>
                <w:rFonts w:hint="eastAsia" w:asciiTheme="minorEastAsia" w:hAnsiTheme="minorEastAsia" w:eastAsiaTheme="minorEastAsia" w:cstheme="minorEastAsia"/>
                <w:sz w:val="16"/>
                <w:szCs w:val="16"/>
              </w:rPr>
            </w:pPr>
          </w:p>
        </w:tc>
        <w:tc>
          <w:tcPr>
            <w:tcW w:w="1640" w:type="dxa"/>
            <w:vAlign w:val="center"/>
          </w:tcPr>
          <w:p w14:paraId="3F2A474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1580" w:type="dxa"/>
            <w:vAlign w:val="center"/>
          </w:tcPr>
          <w:p w14:paraId="6C4A4E0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40" w:type="dxa"/>
            <w:gridSpan w:val="2"/>
            <w:vAlign w:val="center"/>
          </w:tcPr>
          <w:p w14:paraId="651A536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2400" w:type="dxa"/>
            <w:gridSpan w:val="2"/>
            <w:vAlign w:val="center"/>
          </w:tcPr>
          <w:p w14:paraId="7C14CA4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3F0AE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51252DD6">
            <w:pPr>
              <w:jc w:val="center"/>
              <w:rPr>
                <w:rFonts w:hint="eastAsia" w:asciiTheme="minorEastAsia" w:hAnsiTheme="minorEastAsia" w:eastAsiaTheme="minorEastAsia" w:cstheme="minorEastAsia"/>
                <w:sz w:val="16"/>
                <w:szCs w:val="16"/>
              </w:rPr>
            </w:pPr>
          </w:p>
        </w:tc>
        <w:tc>
          <w:tcPr>
            <w:tcW w:w="1640" w:type="dxa"/>
            <w:vAlign w:val="center"/>
          </w:tcPr>
          <w:p w14:paraId="50F66E3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1580" w:type="dxa"/>
            <w:vAlign w:val="center"/>
          </w:tcPr>
          <w:p w14:paraId="64399FE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200,000</w:t>
            </w:r>
          </w:p>
        </w:tc>
        <w:tc>
          <w:tcPr>
            <w:tcW w:w="1940" w:type="dxa"/>
            <w:gridSpan w:val="2"/>
            <w:vAlign w:val="center"/>
          </w:tcPr>
          <w:p w14:paraId="45C9DD1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2400" w:type="dxa"/>
            <w:gridSpan w:val="2"/>
            <w:vAlign w:val="center"/>
          </w:tcPr>
          <w:p w14:paraId="3CAE9A2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200,000</w:t>
            </w:r>
          </w:p>
        </w:tc>
      </w:tr>
      <w:tr w14:paraId="6AB7ED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55608AE6">
            <w:pPr>
              <w:jc w:val="center"/>
              <w:rPr>
                <w:rFonts w:hint="eastAsia" w:asciiTheme="minorEastAsia" w:hAnsiTheme="minorEastAsia" w:eastAsiaTheme="minorEastAsia" w:cstheme="minorEastAsia"/>
                <w:sz w:val="16"/>
                <w:szCs w:val="16"/>
              </w:rPr>
            </w:pPr>
          </w:p>
        </w:tc>
        <w:tc>
          <w:tcPr>
            <w:tcW w:w="1640" w:type="dxa"/>
            <w:vAlign w:val="center"/>
          </w:tcPr>
          <w:p w14:paraId="4DCA8E9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1580" w:type="dxa"/>
            <w:vAlign w:val="center"/>
          </w:tcPr>
          <w:p w14:paraId="35D8AF0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40" w:type="dxa"/>
            <w:gridSpan w:val="2"/>
            <w:vAlign w:val="center"/>
          </w:tcPr>
          <w:p w14:paraId="7E9348A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2400" w:type="dxa"/>
            <w:gridSpan w:val="2"/>
            <w:vAlign w:val="center"/>
          </w:tcPr>
          <w:p w14:paraId="73B00F7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372B00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20" w:type="dxa"/>
            <w:gridSpan w:val="3"/>
            <w:vMerge w:val="continue"/>
          </w:tcPr>
          <w:p w14:paraId="3E18E185">
            <w:pPr>
              <w:jc w:val="center"/>
              <w:rPr>
                <w:rFonts w:hint="eastAsia" w:asciiTheme="minorEastAsia" w:hAnsiTheme="minorEastAsia" w:eastAsiaTheme="minorEastAsia" w:cstheme="minorEastAsia"/>
                <w:sz w:val="16"/>
                <w:szCs w:val="16"/>
              </w:rPr>
            </w:pPr>
          </w:p>
        </w:tc>
        <w:tc>
          <w:tcPr>
            <w:tcW w:w="1640" w:type="dxa"/>
            <w:vAlign w:val="center"/>
          </w:tcPr>
          <w:p w14:paraId="5625036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1580" w:type="dxa"/>
            <w:vAlign w:val="center"/>
          </w:tcPr>
          <w:p w14:paraId="29468C9E">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940" w:type="dxa"/>
            <w:gridSpan w:val="2"/>
            <w:vAlign w:val="center"/>
          </w:tcPr>
          <w:p w14:paraId="5406F43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2400" w:type="dxa"/>
            <w:gridSpan w:val="2"/>
            <w:vAlign w:val="center"/>
          </w:tcPr>
          <w:p w14:paraId="0DBB9BA9">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r>
      <w:tr w14:paraId="3A8149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4FFE3AB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项目概况</w:t>
            </w:r>
          </w:p>
        </w:tc>
        <w:tc>
          <w:tcPr>
            <w:tcW w:w="7560" w:type="dxa"/>
            <w:gridSpan w:val="6"/>
            <w:vAlign w:val="center"/>
          </w:tcPr>
          <w:p w14:paraId="51D67C75">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晋绥边区革命纪念馆花卉摆放20万元，由于业务需求每年需要在新馆、旧馆以及广场区域摆放应景花卉和仿真花，以提升纪念馆外观形象。中包括仿真花卉、新馆广场雕塑花卉、旧馆花卉等。</w:t>
            </w:r>
          </w:p>
        </w:tc>
      </w:tr>
      <w:tr w14:paraId="28BE4A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0E17998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立项依据</w:t>
            </w:r>
          </w:p>
        </w:tc>
        <w:tc>
          <w:tcPr>
            <w:tcW w:w="7560" w:type="dxa"/>
            <w:gridSpan w:val="6"/>
            <w:vAlign w:val="center"/>
          </w:tcPr>
          <w:p w14:paraId="7FED5B03">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本级部门确定</w:t>
            </w:r>
          </w:p>
        </w:tc>
      </w:tr>
      <w:tr w14:paraId="1B1BBC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7078866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项目设立必要性</w:t>
            </w:r>
          </w:p>
        </w:tc>
        <w:tc>
          <w:tcPr>
            <w:tcW w:w="7560" w:type="dxa"/>
            <w:gridSpan w:val="6"/>
            <w:vAlign w:val="center"/>
          </w:tcPr>
          <w:p w14:paraId="1F87143C">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纪念馆作为参观的接待单位，为美化环境需要摆放应时花卉</w:t>
            </w:r>
          </w:p>
        </w:tc>
      </w:tr>
      <w:tr w14:paraId="72BE74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0FA2094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保证项目实施的制度、措施</w:t>
            </w:r>
          </w:p>
        </w:tc>
        <w:tc>
          <w:tcPr>
            <w:tcW w:w="7560" w:type="dxa"/>
            <w:gridSpan w:val="6"/>
            <w:vAlign w:val="center"/>
          </w:tcPr>
          <w:p w14:paraId="299BB22B">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纪念馆作为参观的接待单位，为美化环境需要摆放应时花卉</w:t>
            </w:r>
          </w:p>
        </w:tc>
      </w:tr>
      <w:tr w14:paraId="61A7E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4B30C2A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项目实施计划</w:t>
            </w:r>
          </w:p>
        </w:tc>
        <w:tc>
          <w:tcPr>
            <w:tcW w:w="7560" w:type="dxa"/>
            <w:gridSpan w:val="6"/>
            <w:vAlign w:val="center"/>
          </w:tcPr>
          <w:p w14:paraId="2803AAD9">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纪念馆作为参观的接待单位，为美化环境需要摆放应时花卉</w:t>
            </w:r>
          </w:p>
        </w:tc>
      </w:tr>
      <w:tr w14:paraId="2F6D2F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380" w:type="dxa"/>
            <w:gridSpan w:val="9"/>
            <w:vAlign w:val="center"/>
          </w:tcPr>
          <w:p w14:paraId="6306DA82">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r>
      <w:tr w14:paraId="3D52E4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370" w:type="dxa"/>
            <w:gridSpan w:val="6"/>
            <w:vAlign w:val="center"/>
          </w:tcPr>
          <w:p w14:paraId="7E18C92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实施期目标</w:t>
            </w:r>
          </w:p>
        </w:tc>
        <w:tc>
          <w:tcPr>
            <w:tcW w:w="4010" w:type="dxa"/>
            <w:gridSpan w:val="3"/>
            <w:vAlign w:val="center"/>
          </w:tcPr>
          <w:p w14:paraId="7C50E35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年度目标</w:t>
            </w:r>
          </w:p>
        </w:tc>
      </w:tr>
      <w:tr w14:paraId="39EE9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40" w:type="dxa"/>
            <w:vAlign w:val="center"/>
          </w:tcPr>
          <w:p w14:paraId="1B2FC62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总体目标</w:t>
            </w:r>
          </w:p>
        </w:tc>
        <w:tc>
          <w:tcPr>
            <w:tcW w:w="5430" w:type="dxa"/>
            <w:gridSpan w:val="5"/>
            <w:vAlign w:val="center"/>
          </w:tcPr>
          <w:p w14:paraId="4C670C30">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晋绥边区革命纪念馆花卉摆放20万元，由于业务需求每年需要在新馆、旧馆以及广场区域摆放应景花卉和仿真花，以提升纪念馆外观形象。中包括仿真花卉、新馆广场雕塑花卉、旧馆花卉等。</w:t>
            </w:r>
          </w:p>
        </w:tc>
        <w:tc>
          <w:tcPr>
            <w:tcW w:w="4010" w:type="dxa"/>
            <w:gridSpan w:val="3"/>
            <w:vAlign w:val="center"/>
          </w:tcPr>
          <w:p w14:paraId="5A3B0BF3">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晋绥边区革命纪念馆花卉摆放20万元，由于业务需求每年需要在新馆、旧馆以及广场区域摆放应景花卉和仿真花，以提升纪念馆外观形象。中包括仿真花卉、新馆广场雕塑花卉、旧馆花卉等。</w:t>
            </w:r>
          </w:p>
        </w:tc>
      </w:tr>
      <w:tr w14:paraId="6908E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7376CCD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绩效指标</w:t>
            </w:r>
          </w:p>
        </w:tc>
        <w:tc>
          <w:tcPr>
            <w:tcW w:w="820" w:type="dxa"/>
            <w:vAlign w:val="center"/>
          </w:tcPr>
          <w:p w14:paraId="3EFC10C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一级指标</w:t>
            </w:r>
          </w:p>
        </w:tc>
        <w:tc>
          <w:tcPr>
            <w:tcW w:w="1060" w:type="dxa"/>
            <w:vAlign w:val="center"/>
          </w:tcPr>
          <w:p w14:paraId="36B6BC7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640" w:type="dxa"/>
            <w:vAlign w:val="center"/>
          </w:tcPr>
          <w:p w14:paraId="17926F1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1910" w:type="dxa"/>
            <w:gridSpan w:val="2"/>
            <w:vAlign w:val="center"/>
          </w:tcPr>
          <w:p w14:paraId="28B850E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c>
          <w:tcPr>
            <w:tcW w:w="1610" w:type="dxa"/>
            <w:vAlign w:val="center"/>
          </w:tcPr>
          <w:p w14:paraId="544D129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100" w:type="dxa"/>
            <w:vAlign w:val="center"/>
          </w:tcPr>
          <w:p w14:paraId="56673B1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1300" w:type="dxa"/>
            <w:vAlign w:val="center"/>
          </w:tcPr>
          <w:p w14:paraId="2FBCD16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r>
      <w:tr w14:paraId="78D09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2B4D3102">
            <w:pPr>
              <w:jc w:val="center"/>
              <w:rPr>
                <w:rFonts w:hint="eastAsia" w:asciiTheme="minorEastAsia" w:hAnsiTheme="minorEastAsia" w:eastAsiaTheme="minorEastAsia" w:cstheme="minorEastAsia"/>
                <w:sz w:val="16"/>
                <w:szCs w:val="16"/>
              </w:rPr>
            </w:pPr>
          </w:p>
        </w:tc>
        <w:tc>
          <w:tcPr>
            <w:tcW w:w="820" w:type="dxa"/>
            <w:vMerge w:val="restart"/>
            <w:vAlign w:val="center"/>
          </w:tcPr>
          <w:p w14:paraId="2D2890A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产出指标</w:t>
            </w:r>
          </w:p>
        </w:tc>
        <w:tc>
          <w:tcPr>
            <w:tcW w:w="1060" w:type="dxa"/>
            <w:vAlign w:val="center"/>
          </w:tcPr>
          <w:p w14:paraId="111CFD7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640" w:type="dxa"/>
            <w:vAlign w:val="center"/>
          </w:tcPr>
          <w:p w14:paraId="232A945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新馆旧馆广场花卉批次</w:t>
            </w:r>
          </w:p>
        </w:tc>
        <w:tc>
          <w:tcPr>
            <w:tcW w:w="1910" w:type="dxa"/>
            <w:gridSpan w:val="2"/>
            <w:vAlign w:val="center"/>
          </w:tcPr>
          <w:p w14:paraId="29C60A9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≥1批</w:t>
            </w:r>
          </w:p>
        </w:tc>
        <w:tc>
          <w:tcPr>
            <w:tcW w:w="1610" w:type="dxa"/>
            <w:vAlign w:val="center"/>
          </w:tcPr>
          <w:p w14:paraId="3FC8133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100" w:type="dxa"/>
            <w:vAlign w:val="center"/>
          </w:tcPr>
          <w:p w14:paraId="708D262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新馆旧馆广场花</w:t>
            </w:r>
          </w:p>
        </w:tc>
        <w:tc>
          <w:tcPr>
            <w:tcW w:w="1300" w:type="dxa"/>
            <w:vAlign w:val="center"/>
          </w:tcPr>
          <w:p w14:paraId="6920051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≥1批</w:t>
            </w:r>
          </w:p>
        </w:tc>
      </w:tr>
      <w:tr w14:paraId="712323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91C04AB">
            <w:pPr>
              <w:jc w:val="center"/>
              <w:rPr>
                <w:rFonts w:hint="eastAsia" w:asciiTheme="minorEastAsia" w:hAnsiTheme="minorEastAsia" w:eastAsiaTheme="minorEastAsia" w:cstheme="minorEastAsia"/>
                <w:sz w:val="16"/>
                <w:szCs w:val="16"/>
              </w:rPr>
            </w:pPr>
          </w:p>
        </w:tc>
        <w:tc>
          <w:tcPr>
            <w:tcW w:w="820" w:type="dxa"/>
            <w:vMerge w:val="continue"/>
          </w:tcPr>
          <w:p w14:paraId="1B392967">
            <w:pPr>
              <w:jc w:val="center"/>
              <w:rPr>
                <w:rFonts w:hint="eastAsia" w:asciiTheme="minorEastAsia" w:hAnsiTheme="minorEastAsia" w:eastAsiaTheme="minorEastAsia" w:cstheme="minorEastAsia"/>
                <w:sz w:val="16"/>
                <w:szCs w:val="16"/>
              </w:rPr>
            </w:pPr>
          </w:p>
        </w:tc>
        <w:tc>
          <w:tcPr>
            <w:tcW w:w="1060" w:type="dxa"/>
            <w:vAlign w:val="center"/>
          </w:tcPr>
          <w:p w14:paraId="616898F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640" w:type="dxa"/>
            <w:vAlign w:val="center"/>
          </w:tcPr>
          <w:p w14:paraId="6B97FB3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验收合格率</w:t>
            </w:r>
          </w:p>
        </w:tc>
        <w:tc>
          <w:tcPr>
            <w:tcW w:w="1910" w:type="dxa"/>
            <w:gridSpan w:val="2"/>
            <w:vAlign w:val="center"/>
          </w:tcPr>
          <w:p w14:paraId="646C9A9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c>
          <w:tcPr>
            <w:tcW w:w="1610" w:type="dxa"/>
            <w:vAlign w:val="center"/>
          </w:tcPr>
          <w:p w14:paraId="4E0F458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100" w:type="dxa"/>
            <w:vAlign w:val="center"/>
          </w:tcPr>
          <w:p w14:paraId="3CB655E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验收合格率</w:t>
            </w:r>
          </w:p>
        </w:tc>
        <w:tc>
          <w:tcPr>
            <w:tcW w:w="1300" w:type="dxa"/>
            <w:vAlign w:val="center"/>
          </w:tcPr>
          <w:p w14:paraId="18C1675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r>
      <w:tr w14:paraId="13E049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7724246">
            <w:pPr>
              <w:jc w:val="center"/>
              <w:rPr>
                <w:rFonts w:hint="eastAsia" w:asciiTheme="minorEastAsia" w:hAnsiTheme="minorEastAsia" w:eastAsiaTheme="minorEastAsia" w:cstheme="minorEastAsia"/>
                <w:sz w:val="16"/>
                <w:szCs w:val="16"/>
              </w:rPr>
            </w:pPr>
          </w:p>
        </w:tc>
        <w:tc>
          <w:tcPr>
            <w:tcW w:w="820" w:type="dxa"/>
            <w:vMerge w:val="continue"/>
          </w:tcPr>
          <w:p w14:paraId="0321AD79">
            <w:pPr>
              <w:jc w:val="center"/>
              <w:rPr>
                <w:rFonts w:hint="eastAsia" w:asciiTheme="minorEastAsia" w:hAnsiTheme="minorEastAsia" w:eastAsiaTheme="minorEastAsia" w:cstheme="minorEastAsia"/>
                <w:sz w:val="16"/>
                <w:szCs w:val="16"/>
              </w:rPr>
            </w:pPr>
          </w:p>
        </w:tc>
        <w:tc>
          <w:tcPr>
            <w:tcW w:w="1060" w:type="dxa"/>
            <w:vAlign w:val="center"/>
          </w:tcPr>
          <w:p w14:paraId="4C3037B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640" w:type="dxa"/>
            <w:vAlign w:val="center"/>
          </w:tcPr>
          <w:p w14:paraId="2942AEE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实施期限</w:t>
            </w:r>
          </w:p>
        </w:tc>
        <w:tc>
          <w:tcPr>
            <w:tcW w:w="1910" w:type="dxa"/>
            <w:gridSpan w:val="2"/>
            <w:vAlign w:val="center"/>
          </w:tcPr>
          <w:p w14:paraId="42AF3E1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c>
          <w:tcPr>
            <w:tcW w:w="1610" w:type="dxa"/>
            <w:vAlign w:val="center"/>
          </w:tcPr>
          <w:p w14:paraId="10783FB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100" w:type="dxa"/>
            <w:vAlign w:val="center"/>
          </w:tcPr>
          <w:p w14:paraId="1DCF4E0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实施期限</w:t>
            </w:r>
          </w:p>
        </w:tc>
        <w:tc>
          <w:tcPr>
            <w:tcW w:w="1300" w:type="dxa"/>
            <w:vAlign w:val="center"/>
          </w:tcPr>
          <w:p w14:paraId="5366B4F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33550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17463EE0">
            <w:pPr>
              <w:jc w:val="center"/>
              <w:rPr>
                <w:rFonts w:hint="eastAsia" w:asciiTheme="minorEastAsia" w:hAnsiTheme="minorEastAsia" w:eastAsiaTheme="minorEastAsia" w:cstheme="minorEastAsia"/>
                <w:sz w:val="16"/>
                <w:szCs w:val="16"/>
              </w:rPr>
            </w:pPr>
          </w:p>
        </w:tc>
        <w:tc>
          <w:tcPr>
            <w:tcW w:w="820" w:type="dxa"/>
            <w:vMerge w:val="continue"/>
          </w:tcPr>
          <w:p w14:paraId="188BB080">
            <w:pPr>
              <w:jc w:val="center"/>
              <w:rPr>
                <w:rFonts w:hint="eastAsia" w:asciiTheme="minorEastAsia" w:hAnsiTheme="minorEastAsia" w:eastAsiaTheme="minorEastAsia" w:cstheme="minorEastAsia"/>
                <w:sz w:val="16"/>
                <w:szCs w:val="16"/>
              </w:rPr>
            </w:pPr>
          </w:p>
        </w:tc>
        <w:tc>
          <w:tcPr>
            <w:tcW w:w="1060" w:type="dxa"/>
            <w:vAlign w:val="center"/>
          </w:tcPr>
          <w:p w14:paraId="30EC051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640" w:type="dxa"/>
            <w:vAlign w:val="center"/>
          </w:tcPr>
          <w:p w14:paraId="08D6DFE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资金投入</w:t>
            </w:r>
          </w:p>
        </w:tc>
        <w:tc>
          <w:tcPr>
            <w:tcW w:w="1910" w:type="dxa"/>
            <w:gridSpan w:val="2"/>
            <w:vAlign w:val="center"/>
          </w:tcPr>
          <w:p w14:paraId="489A88E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20万元</w:t>
            </w:r>
          </w:p>
        </w:tc>
        <w:tc>
          <w:tcPr>
            <w:tcW w:w="1610" w:type="dxa"/>
            <w:vAlign w:val="center"/>
          </w:tcPr>
          <w:p w14:paraId="18E0EE5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100" w:type="dxa"/>
            <w:vAlign w:val="center"/>
          </w:tcPr>
          <w:p w14:paraId="5F1DF1A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资金投入</w:t>
            </w:r>
          </w:p>
        </w:tc>
        <w:tc>
          <w:tcPr>
            <w:tcW w:w="1300" w:type="dxa"/>
            <w:vAlign w:val="center"/>
          </w:tcPr>
          <w:p w14:paraId="7B70A42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20万元</w:t>
            </w:r>
          </w:p>
        </w:tc>
      </w:tr>
      <w:tr w14:paraId="4DAD2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2971677">
            <w:pPr>
              <w:jc w:val="center"/>
              <w:rPr>
                <w:rFonts w:hint="eastAsia" w:asciiTheme="minorEastAsia" w:hAnsiTheme="minorEastAsia" w:eastAsiaTheme="minorEastAsia" w:cstheme="minorEastAsia"/>
                <w:sz w:val="16"/>
                <w:szCs w:val="16"/>
              </w:rPr>
            </w:pPr>
          </w:p>
        </w:tc>
        <w:tc>
          <w:tcPr>
            <w:tcW w:w="820" w:type="dxa"/>
            <w:vMerge w:val="restart"/>
            <w:vAlign w:val="center"/>
          </w:tcPr>
          <w:p w14:paraId="2616913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效益指标</w:t>
            </w:r>
          </w:p>
        </w:tc>
        <w:tc>
          <w:tcPr>
            <w:tcW w:w="1060" w:type="dxa"/>
            <w:vAlign w:val="center"/>
          </w:tcPr>
          <w:p w14:paraId="754A59F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640" w:type="dxa"/>
            <w:vAlign w:val="center"/>
          </w:tcPr>
          <w:p w14:paraId="5B7B4FBE">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910" w:type="dxa"/>
            <w:gridSpan w:val="2"/>
            <w:vAlign w:val="center"/>
          </w:tcPr>
          <w:p w14:paraId="539AEAA9">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610" w:type="dxa"/>
            <w:vAlign w:val="center"/>
          </w:tcPr>
          <w:p w14:paraId="69C07F0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100" w:type="dxa"/>
            <w:vAlign w:val="center"/>
          </w:tcPr>
          <w:p w14:paraId="67AA6369">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300" w:type="dxa"/>
            <w:vAlign w:val="center"/>
          </w:tcPr>
          <w:p w14:paraId="41D1B51D">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r>
      <w:tr w14:paraId="3F4561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6CBC0C0">
            <w:pPr>
              <w:jc w:val="center"/>
              <w:rPr>
                <w:rFonts w:hint="eastAsia" w:asciiTheme="minorEastAsia" w:hAnsiTheme="minorEastAsia" w:eastAsiaTheme="minorEastAsia" w:cstheme="minorEastAsia"/>
                <w:sz w:val="16"/>
                <w:szCs w:val="16"/>
              </w:rPr>
            </w:pPr>
          </w:p>
        </w:tc>
        <w:tc>
          <w:tcPr>
            <w:tcW w:w="820" w:type="dxa"/>
            <w:vMerge w:val="continue"/>
          </w:tcPr>
          <w:p w14:paraId="1C192C91">
            <w:pPr>
              <w:jc w:val="center"/>
              <w:rPr>
                <w:rFonts w:hint="eastAsia" w:asciiTheme="minorEastAsia" w:hAnsiTheme="minorEastAsia" w:eastAsiaTheme="minorEastAsia" w:cstheme="minorEastAsia"/>
                <w:sz w:val="16"/>
                <w:szCs w:val="16"/>
              </w:rPr>
            </w:pPr>
          </w:p>
        </w:tc>
        <w:tc>
          <w:tcPr>
            <w:tcW w:w="1060" w:type="dxa"/>
            <w:vAlign w:val="center"/>
          </w:tcPr>
          <w:p w14:paraId="345292E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640" w:type="dxa"/>
            <w:vAlign w:val="center"/>
          </w:tcPr>
          <w:p w14:paraId="1D9F1C1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美化环境吸引游客</w:t>
            </w:r>
          </w:p>
        </w:tc>
        <w:tc>
          <w:tcPr>
            <w:tcW w:w="1910" w:type="dxa"/>
            <w:gridSpan w:val="2"/>
            <w:vAlign w:val="center"/>
          </w:tcPr>
          <w:p w14:paraId="3811E7A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提高</w:t>
            </w:r>
          </w:p>
        </w:tc>
        <w:tc>
          <w:tcPr>
            <w:tcW w:w="1610" w:type="dxa"/>
            <w:vAlign w:val="center"/>
          </w:tcPr>
          <w:p w14:paraId="4DFFE9B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100" w:type="dxa"/>
            <w:vAlign w:val="center"/>
          </w:tcPr>
          <w:p w14:paraId="10A6EFC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美化环境吸引游</w:t>
            </w:r>
          </w:p>
        </w:tc>
        <w:tc>
          <w:tcPr>
            <w:tcW w:w="1300" w:type="dxa"/>
            <w:vAlign w:val="center"/>
          </w:tcPr>
          <w:p w14:paraId="47E1D34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提高</w:t>
            </w:r>
          </w:p>
        </w:tc>
      </w:tr>
      <w:tr w14:paraId="1AF37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4A35274">
            <w:pPr>
              <w:jc w:val="center"/>
              <w:rPr>
                <w:rFonts w:hint="eastAsia" w:asciiTheme="minorEastAsia" w:hAnsiTheme="minorEastAsia" w:eastAsiaTheme="minorEastAsia" w:cstheme="minorEastAsia"/>
                <w:sz w:val="16"/>
                <w:szCs w:val="16"/>
              </w:rPr>
            </w:pPr>
          </w:p>
        </w:tc>
        <w:tc>
          <w:tcPr>
            <w:tcW w:w="820" w:type="dxa"/>
            <w:vMerge w:val="continue"/>
          </w:tcPr>
          <w:p w14:paraId="748D2F2B">
            <w:pPr>
              <w:jc w:val="center"/>
              <w:rPr>
                <w:rFonts w:hint="eastAsia" w:asciiTheme="minorEastAsia" w:hAnsiTheme="minorEastAsia" w:eastAsiaTheme="minorEastAsia" w:cstheme="minorEastAsia"/>
                <w:sz w:val="16"/>
                <w:szCs w:val="16"/>
              </w:rPr>
            </w:pPr>
          </w:p>
        </w:tc>
        <w:tc>
          <w:tcPr>
            <w:tcW w:w="1060" w:type="dxa"/>
            <w:vAlign w:val="center"/>
          </w:tcPr>
          <w:p w14:paraId="6E7A0B3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640" w:type="dxa"/>
            <w:vAlign w:val="center"/>
          </w:tcPr>
          <w:p w14:paraId="768DC89E">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910" w:type="dxa"/>
            <w:gridSpan w:val="2"/>
            <w:vAlign w:val="center"/>
          </w:tcPr>
          <w:p w14:paraId="71D35EB0">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610" w:type="dxa"/>
            <w:vAlign w:val="center"/>
          </w:tcPr>
          <w:p w14:paraId="43632E7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100" w:type="dxa"/>
            <w:vAlign w:val="center"/>
          </w:tcPr>
          <w:p w14:paraId="22D29C18">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300" w:type="dxa"/>
            <w:vAlign w:val="center"/>
          </w:tcPr>
          <w:p w14:paraId="5EC32C2A">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r>
      <w:tr w14:paraId="52E8B7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5514E000">
            <w:pPr>
              <w:jc w:val="center"/>
              <w:rPr>
                <w:rFonts w:hint="eastAsia" w:asciiTheme="minorEastAsia" w:hAnsiTheme="minorEastAsia" w:eastAsiaTheme="minorEastAsia" w:cstheme="minorEastAsia"/>
                <w:sz w:val="16"/>
                <w:szCs w:val="16"/>
              </w:rPr>
            </w:pPr>
          </w:p>
        </w:tc>
        <w:tc>
          <w:tcPr>
            <w:tcW w:w="820" w:type="dxa"/>
            <w:vMerge w:val="continue"/>
          </w:tcPr>
          <w:p w14:paraId="21362299">
            <w:pPr>
              <w:jc w:val="center"/>
              <w:rPr>
                <w:rFonts w:hint="eastAsia" w:asciiTheme="minorEastAsia" w:hAnsiTheme="minorEastAsia" w:eastAsiaTheme="minorEastAsia" w:cstheme="minorEastAsia"/>
                <w:sz w:val="16"/>
                <w:szCs w:val="16"/>
              </w:rPr>
            </w:pPr>
          </w:p>
        </w:tc>
        <w:tc>
          <w:tcPr>
            <w:tcW w:w="1060" w:type="dxa"/>
            <w:vAlign w:val="center"/>
          </w:tcPr>
          <w:p w14:paraId="69E1CE4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640" w:type="dxa"/>
            <w:vAlign w:val="center"/>
          </w:tcPr>
          <w:p w14:paraId="4CF757C5">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910" w:type="dxa"/>
            <w:gridSpan w:val="2"/>
            <w:vAlign w:val="center"/>
          </w:tcPr>
          <w:p w14:paraId="15C748F4">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610" w:type="dxa"/>
            <w:vAlign w:val="center"/>
          </w:tcPr>
          <w:p w14:paraId="26BAB5C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100" w:type="dxa"/>
            <w:vAlign w:val="center"/>
          </w:tcPr>
          <w:p w14:paraId="6A775302">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c>
          <w:tcPr>
            <w:tcW w:w="1300" w:type="dxa"/>
            <w:vAlign w:val="center"/>
          </w:tcPr>
          <w:p w14:paraId="5C942DE5">
            <w:pPr>
              <w:pageBreakBefore w:val="0"/>
              <w:wordWrap w:val="0"/>
              <w:spacing w:before="0" w:after="0" w:line="200" w:lineRule="exact"/>
              <w:ind w:left="0" w:right="0"/>
              <w:jc w:val="center"/>
              <w:textAlignment w:val="baseline"/>
              <w:rPr>
                <w:rFonts w:hint="eastAsia" w:asciiTheme="minorEastAsia" w:hAnsiTheme="minorEastAsia" w:eastAsiaTheme="minorEastAsia" w:cstheme="minorEastAsia"/>
                <w:sz w:val="16"/>
                <w:szCs w:val="16"/>
              </w:rPr>
            </w:pPr>
          </w:p>
        </w:tc>
      </w:tr>
      <w:tr w14:paraId="6A3C7D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Borders>
              <w:bottom w:val="single" w:color="auto" w:sz="4" w:space="0"/>
            </w:tcBorders>
          </w:tcPr>
          <w:p w14:paraId="38298155">
            <w:pPr>
              <w:jc w:val="center"/>
              <w:rPr>
                <w:rFonts w:hint="eastAsia" w:asciiTheme="minorEastAsia" w:hAnsiTheme="minorEastAsia" w:eastAsiaTheme="minorEastAsia" w:cstheme="minorEastAsia"/>
                <w:sz w:val="16"/>
                <w:szCs w:val="16"/>
              </w:rPr>
            </w:pPr>
          </w:p>
        </w:tc>
        <w:tc>
          <w:tcPr>
            <w:tcW w:w="820" w:type="dxa"/>
            <w:tcBorders>
              <w:bottom w:val="single" w:color="auto" w:sz="4" w:space="0"/>
            </w:tcBorders>
            <w:vAlign w:val="center"/>
          </w:tcPr>
          <w:p w14:paraId="6994E67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满意度指标</w:t>
            </w:r>
          </w:p>
        </w:tc>
        <w:tc>
          <w:tcPr>
            <w:tcW w:w="1060" w:type="dxa"/>
            <w:tcBorders>
              <w:bottom w:val="single" w:color="auto" w:sz="4" w:space="0"/>
            </w:tcBorders>
            <w:vAlign w:val="center"/>
          </w:tcPr>
          <w:p w14:paraId="46FF107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640" w:type="dxa"/>
            <w:tcBorders>
              <w:bottom w:val="single" w:color="auto" w:sz="4" w:space="0"/>
            </w:tcBorders>
            <w:vAlign w:val="center"/>
          </w:tcPr>
          <w:p w14:paraId="71DD9FF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1910" w:type="dxa"/>
            <w:gridSpan w:val="2"/>
            <w:tcBorders>
              <w:bottom w:val="single" w:color="auto" w:sz="4" w:space="0"/>
            </w:tcBorders>
            <w:vAlign w:val="center"/>
          </w:tcPr>
          <w:p w14:paraId="370FA25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c>
          <w:tcPr>
            <w:tcW w:w="1610" w:type="dxa"/>
            <w:tcBorders>
              <w:bottom w:val="single" w:color="auto" w:sz="4" w:space="0"/>
            </w:tcBorders>
            <w:vAlign w:val="center"/>
          </w:tcPr>
          <w:p w14:paraId="5C7EE4A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100" w:type="dxa"/>
            <w:tcBorders>
              <w:bottom w:val="single" w:color="auto" w:sz="4" w:space="0"/>
            </w:tcBorders>
            <w:vAlign w:val="center"/>
          </w:tcPr>
          <w:p w14:paraId="211A028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1300" w:type="dxa"/>
            <w:tcBorders>
              <w:bottom w:val="single" w:color="auto" w:sz="4" w:space="0"/>
            </w:tcBorders>
            <w:vAlign w:val="center"/>
          </w:tcPr>
          <w:p w14:paraId="591DA84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r>
      <w:tr w14:paraId="08058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2" w:hRule="atLeast"/>
        </w:trPr>
        <w:tc>
          <w:tcPr>
            <w:tcW w:w="940" w:type="dxa"/>
            <w:tcBorders>
              <w:top w:val="single" w:color="auto" w:sz="4" w:space="0"/>
              <w:left w:val="single" w:color="auto" w:sz="4" w:space="0"/>
              <w:bottom w:val="single" w:color="auto" w:sz="4" w:space="0"/>
              <w:right w:val="nil"/>
            </w:tcBorders>
          </w:tcPr>
          <w:p w14:paraId="6F26B045">
            <w:pPr>
              <w:jc w:val="center"/>
              <w:rPr>
                <w:rFonts w:hint="eastAsia" w:asciiTheme="minorEastAsia" w:hAnsiTheme="minorEastAsia" w:eastAsiaTheme="minorEastAsia" w:cstheme="minorEastAsia"/>
                <w:sz w:val="16"/>
                <w:szCs w:val="16"/>
              </w:rPr>
            </w:pPr>
          </w:p>
        </w:tc>
        <w:tc>
          <w:tcPr>
            <w:tcW w:w="820" w:type="dxa"/>
            <w:tcBorders>
              <w:top w:val="single" w:color="auto" w:sz="4" w:space="0"/>
              <w:left w:val="nil"/>
              <w:bottom w:val="single" w:color="auto" w:sz="4" w:space="0"/>
              <w:right w:val="nil"/>
            </w:tcBorders>
            <w:vAlign w:val="center"/>
          </w:tcPr>
          <w:p w14:paraId="0142CE1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060" w:type="dxa"/>
            <w:tcBorders>
              <w:top w:val="single" w:color="auto" w:sz="4" w:space="0"/>
              <w:left w:val="nil"/>
              <w:bottom w:val="single" w:color="auto" w:sz="4" w:space="0"/>
              <w:right w:val="nil"/>
            </w:tcBorders>
            <w:vAlign w:val="center"/>
          </w:tcPr>
          <w:p w14:paraId="1396B0A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1640" w:type="dxa"/>
            <w:tcBorders>
              <w:top w:val="single" w:color="auto" w:sz="4" w:space="0"/>
              <w:left w:val="nil"/>
              <w:bottom w:val="single" w:color="auto" w:sz="4" w:space="0"/>
              <w:right w:val="nil"/>
            </w:tcBorders>
            <w:vAlign w:val="center"/>
          </w:tcPr>
          <w:p w14:paraId="2DC99BA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910" w:type="dxa"/>
            <w:gridSpan w:val="2"/>
            <w:tcBorders>
              <w:top w:val="single" w:color="auto" w:sz="4" w:space="0"/>
              <w:left w:val="nil"/>
              <w:bottom w:val="single" w:color="auto" w:sz="4" w:space="0"/>
              <w:right w:val="nil"/>
            </w:tcBorders>
            <w:vAlign w:val="center"/>
          </w:tcPr>
          <w:p w14:paraId="67E679D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1610" w:type="dxa"/>
            <w:tcBorders>
              <w:top w:val="single" w:color="auto" w:sz="4" w:space="0"/>
              <w:left w:val="nil"/>
              <w:bottom w:val="single" w:color="auto" w:sz="4" w:space="0"/>
              <w:right w:val="nil"/>
            </w:tcBorders>
            <w:vAlign w:val="center"/>
          </w:tcPr>
          <w:p w14:paraId="11AF58D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100" w:type="dxa"/>
            <w:tcBorders>
              <w:top w:val="single" w:color="auto" w:sz="4" w:space="0"/>
              <w:left w:val="nil"/>
              <w:bottom w:val="single" w:color="auto" w:sz="4" w:space="0"/>
              <w:right w:val="nil"/>
            </w:tcBorders>
            <w:vAlign w:val="center"/>
          </w:tcPr>
          <w:p w14:paraId="11BE111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1300" w:type="dxa"/>
            <w:tcBorders>
              <w:top w:val="single" w:color="auto" w:sz="4" w:space="0"/>
              <w:left w:val="nil"/>
              <w:bottom w:val="single" w:color="auto" w:sz="4" w:space="0"/>
              <w:right w:val="single" w:color="auto" w:sz="4" w:space="0"/>
            </w:tcBorders>
            <w:vAlign w:val="center"/>
          </w:tcPr>
          <w:p w14:paraId="4CD5806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r>
      <w:tr w14:paraId="63CE6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3" w:hRule="atLeast"/>
        </w:trPr>
        <w:tc>
          <w:tcPr>
            <w:tcW w:w="940" w:type="dxa"/>
            <w:tcBorders>
              <w:top w:val="single" w:color="auto" w:sz="4" w:space="0"/>
              <w:left w:val="single" w:color="auto" w:sz="4" w:space="0"/>
              <w:bottom w:val="single" w:color="auto" w:sz="4" w:space="0"/>
              <w:right w:val="nil"/>
            </w:tcBorders>
          </w:tcPr>
          <w:p w14:paraId="4E8DF32E">
            <w:pPr>
              <w:jc w:val="center"/>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sz w:val="16"/>
                <w:szCs w:val="16"/>
                <w:lang w:val="en-US" w:eastAsia="zh-CN"/>
              </w:rPr>
              <w:t>负责人：</w:t>
            </w:r>
          </w:p>
        </w:tc>
        <w:tc>
          <w:tcPr>
            <w:tcW w:w="820" w:type="dxa"/>
            <w:tcBorders>
              <w:top w:val="single" w:color="auto" w:sz="4" w:space="0"/>
              <w:left w:val="nil"/>
              <w:bottom w:val="single" w:color="auto" w:sz="4" w:space="0"/>
              <w:right w:val="single" w:color="auto" w:sz="4" w:space="0"/>
            </w:tcBorders>
            <w:vAlign w:val="center"/>
          </w:tcPr>
          <w:p w14:paraId="7828C70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060" w:type="dxa"/>
            <w:tcBorders>
              <w:top w:val="single" w:color="auto" w:sz="4" w:space="0"/>
              <w:left w:val="single" w:color="auto" w:sz="4" w:space="0"/>
              <w:bottom w:val="single" w:color="auto" w:sz="4" w:space="0"/>
              <w:right w:val="nil"/>
            </w:tcBorders>
            <w:vAlign w:val="center"/>
          </w:tcPr>
          <w:p w14:paraId="033ED8C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lang w:val="en-US" w:eastAsia="zh-CN"/>
              </w:rPr>
              <w:t>经办人：</w:t>
            </w:r>
          </w:p>
        </w:tc>
        <w:tc>
          <w:tcPr>
            <w:tcW w:w="1640" w:type="dxa"/>
            <w:tcBorders>
              <w:top w:val="single" w:color="auto" w:sz="4" w:space="0"/>
              <w:left w:val="nil"/>
              <w:bottom w:val="single" w:color="auto" w:sz="4" w:space="0"/>
              <w:right w:val="single" w:color="auto" w:sz="4" w:space="0"/>
            </w:tcBorders>
            <w:vAlign w:val="center"/>
          </w:tcPr>
          <w:p w14:paraId="51C84438">
            <w:pPr>
              <w:pageBreakBefore w:val="0"/>
              <w:wordWrap w:val="0"/>
              <w:spacing w:before="0" w:after="0" w:line="200" w:lineRule="atLeast"/>
              <w:ind w:left="0" w:right="0"/>
              <w:jc w:val="center"/>
              <w:textAlignment w:val="baseline"/>
              <w:rPr>
                <w:rFonts w:hint="default" w:asciiTheme="minorEastAsia" w:hAnsiTheme="minorEastAsia" w:eastAsiaTheme="minorEastAsia" w:cstheme="minorEastAsia"/>
                <w:b w:val="0"/>
                <w:i w:val="0"/>
                <w:color w:val="000000"/>
                <w:spacing w:val="0"/>
                <w:sz w:val="16"/>
                <w:szCs w:val="16"/>
                <w:lang w:val="en-US" w:eastAsia="zh-CN"/>
              </w:rPr>
            </w:pPr>
          </w:p>
        </w:tc>
        <w:tc>
          <w:tcPr>
            <w:tcW w:w="1910" w:type="dxa"/>
            <w:gridSpan w:val="2"/>
            <w:tcBorders>
              <w:top w:val="single" w:color="auto" w:sz="4" w:space="0"/>
              <w:left w:val="single" w:color="auto" w:sz="4" w:space="0"/>
              <w:bottom w:val="single" w:color="auto" w:sz="4" w:space="0"/>
              <w:right w:val="nil"/>
            </w:tcBorders>
            <w:vAlign w:val="center"/>
          </w:tcPr>
          <w:p w14:paraId="006F4F3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lang w:val="en-US" w:eastAsia="zh-CN"/>
              </w:rPr>
              <w:t>联系电话：</w:t>
            </w:r>
          </w:p>
        </w:tc>
        <w:tc>
          <w:tcPr>
            <w:tcW w:w="1610" w:type="dxa"/>
            <w:tcBorders>
              <w:top w:val="single" w:color="auto" w:sz="4" w:space="0"/>
              <w:left w:val="nil"/>
              <w:bottom w:val="single" w:color="auto" w:sz="4" w:space="0"/>
              <w:right w:val="single" w:color="auto" w:sz="4" w:space="0"/>
            </w:tcBorders>
            <w:vAlign w:val="center"/>
          </w:tcPr>
          <w:p w14:paraId="63171455">
            <w:pPr>
              <w:pageBreakBefore w:val="0"/>
              <w:wordWrap w:val="0"/>
              <w:spacing w:before="0" w:after="0" w:line="200" w:lineRule="atLeast"/>
              <w:ind w:left="0" w:right="0"/>
              <w:jc w:val="center"/>
              <w:textAlignment w:val="baseline"/>
              <w:rPr>
                <w:rFonts w:hint="default" w:asciiTheme="minorEastAsia" w:hAnsiTheme="minorEastAsia" w:eastAsiaTheme="minorEastAsia" w:cstheme="minorEastAsia"/>
                <w:b w:val="0"/>
                <w:i w:val="0"/>
                <w:color w:val="000000"/>
                <w:spacing w:val="0"/>
                <w:sz w:val="16"/>
                <w:szCs w:val="16"/>
                <w:lang w:val="en-US" w:eastAsia="zh-CN"/>
              </w:rPr>
            </w:pPr>
          </w:p>
        </w:tc>
        <w:tc>
          <w:tcPr>
            <w:tcW w:w="1100" w:type="dxa"/>
            <w:tcBorders>
              <w:top w:val="single" w:color="auto" w:sz="4" w:space="0"/>
              <w:left w:val="single" w:color="auto" w:sz="4" w:space="0"/>
              <w:bottom w:val="single" w:color="auto" w:sz="4" w:space="0"/>
              <w:right w:val="nil"/>
            </w:tcBorders>
            <w:vAlign w:val="center"/>
          </w:tcPr>
          <w:p w14:paraId="417CEB3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填报日期：</w:t>
            </w:r>
          </w:p>
        </w:tc>
        <w:tc>
          <w:tcPr>
            <w:tcW w:w="1300" w:type="dxa"/>
            <w:tcBorders>
              <w:top w:val="single" w:color="auto" w:sz="4" w:space="0"/>
              <w:left w:val="nil"/>
              <w:bottom w:val="single" w:color="auto" w:sz="4" w:space="0"/>
              <w:right w:val="single" w:color="auto" w:sz="4" w:space="0"/>
            </w:tcBorders>
            <w:vAlign w:val="center"/>
          </w:tcPr>
          <w:p w14:paraId="2710E5B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rPr>
              <w:t>20240327153759</w:t>
            </w:r>
          </w:p>
        </w:tc>
      </w:tr>
    </w:tbl>
    <w:p w14:paraId="1A17B365">
      <w:pPr>
        <w:pageBreakBefore w:val="0"/>
        <w:wordWrap w:val="0"/>
        <w:spacing w:before="0" w:after="0" w:line="160" w:lineRule="exact"/>
        <w:ind w:left="0" w:right="0"/>
        <w:jc w:val="center"/>
        <w:textAlignment w:val="baseline"/>
        <w:rPr>
          <w:sz w:val="12"/>
        </w:rPr>
      </w:pPr>
    </w:p>
    <w:p w14:paraId="33378122">
      <w:pPr>
        <w:pageBreakBefore w:val="0"/>
        <w:wordWrap w:val="0"/>
        <w:spacing w:before="0" w:after="0" w:line="160" w:lineRule="exact"/>
        <w:ind w:left="0" w:right="0"/>
        <w:jc w:val="center"/>
        <w:textAlignment w:val="baseline"/>
        <w:rPr>
          <w:sz w:val="12"/>
        </w:rPr>
      </w:pPr>
    </w:p>
    <w:p w14:paraId="4BEBF10A">
      <w:pPr>
        <w:pageBreakBefore w:val="0"/>
        <w:wordWrap w:val="0"/>
        <w:spacing w:before="0" w:after="0" w:line="160" w:lineRule="exact"/>
        <w:ind w:left="0" w:right="0"/>
        <w:jc w:val="center"/>
        <w:textAlignment w:val="baseline"/>
        <w:rPr>
          <w:sz w:val="12"/>
        </w:rPr>
      </w:pPr>
    </w:p>
    <w:p w14:paraId="16F8F4A4">
      <w:pPr>
        <w:pageBreakBefore w:val="0"/>
        <w:wordWrap w:val="0"/>
        <w:spacing w:before="0" w:after="0" w:line="160" w:lineRule="exact"/>
        <w:ind w:left="0" w:right="0"/>
        <w:jc w:val="center"/>
        <w:textAlignment w:val="baseline"/>
        <w:rPr>
          <w:sz w:val="12"/>
        </w:rPr>
      </w:pPr>
    </w:p>
    <w:p w14:paraId="0A67B69B">
      <w:pPr>
        <w:pageBreakBefore w:val="0"/>
        <w:wordWrap w:val="0"/>
        <w:spacing w:before="0" w:after="0" w:line="160" w:lineRule="exact"/>
        <w:ind w:left="0" w:right="0"/>
        <w:jc w:val="center"/>
        <w:textAlignment w:val="baseline"/>
        <w:rPr>
          <w:sz w:val="12"/>
        </w:rPr>
      </w:pPr>
    </w:p>
    <w:p w14:paraId="09002A76">
      <w:pPr>
        <w:pageBreakBefore w:val="0"/>
        <w:wordWrap w:val="0"/>
        <w:spacing w:before="0" w:after="0" w:line="160" w:lineRule="exact"/>
        <w:ind w:left="0" w:right="0"/>
        <w:jc w:val="center"/>
        <w:textAlignment w:val="baseline"/>
        <w:rPr>
          <w:sz w:val="12"/>
        </w:rPr>
      </w:pPr>
    </w:p>
    <w:p w14:paraId="3DF1B176">
      <w:pPr>
        <w:pageBreakBefore w:val="0"/>
        <w:wordWrap w:val="0"/>
        <w:spacing w:before="0" w:after="0" w:line="160" w:lineRule="exact"/>
        <w:ind w:left="0" w:right="0"/>
        <w:jc w:val="center"/>
        <w:textAlignment w:val="baseline"/>
        <w:rPr>
          <w:sz w:val="12"/>
        </w:rPr>
      </w:pPr>
    </w:p>
    <w:p w14:paraId="133BD76D">
      <w:pPr>
        <w:pageBreakBefore w:val="0"/>
        <w:wordWrap w:val="0"/>
        <w:spacing w:before="0" w:after="0" w:line="160" w:lineRule="exact"/>
        <w:ind w:left="0" w:right="0"/>
        <w:jc w:val="center"/>
        <w:textAlignment w:val="baseline"/>
        <w:rPr>
          <w:sz w:val="12"/>
        </w:rPr>
      </w:pPr>
    </w:p>
    <w:p w14:paraId="38049109">
      <w:pPr>
        <w:pageBreakBefore w:val="0"/>
        <w:wordWrap w:val="0"/>
        <w:spacing w:before="0" w:after="0" w:line="160" w:lineRule="exact"/>
        <w:ind w:left="0" w:right="0"/>
        <w:jc w:val="center"/>
        <w:textAlignment w:val="baseline"/>
        <w:rPr>
          <w:sz w:val="12"/>
        </w:rPr>
      </w:pPr>
    </w:p>
    <w:p w14:paraId="7E407C26">
      <w:pPr>
        <w:pageBreakBefore w:val="0"/>
        <w:wordWrap w:val="0"/>
        <w:spacing w:before="0" w:after="0" w:line="160" w:lineRule="exact"/>
        <w:ind w:left="0" w:right="0"/>
        <w:jc w:val="center"/>
        <w:textAlignment w:val="baseline"/>
        <w:rPr>
          <w:sz w:val="12"/>
        </w:rPr>
      </w:pPr>
    </w:p>
    <w:p w14:paraId="23538692">
      <w:pPr>
        <w:pageBreakBefore w:val="0"/>
        <w:wordWrap w:val="0"/>
        <w:spacing w:before="0" w:after="0" w:line="160" w:lineRule="exact"/>
        <w:ind w:left="0" w:right="0"/>
        <w:jc w:val="both"/>
        <w:textAlignment w:val="baseline"/>
        <w:rPr>
          <w:sz w:val="12"/>
        </w:rPr>
      </w:pPr>
    </w:p>
    <w:p w14:paraId="1B3016A1">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-23-</w:t>
      </w:r>
    </w:p>
    <w:p w14:paraId="5C01AF19"/>
    <w:p w14:paraId="072CA194">
      <w:pPr>
        <w:sectPr>
          <w:headerReference r:id="rId53" w:type="default"/>
          <w:footerReference r:id="rId54" w:type="default"/>
          <w:pgSz w:w="11900" w:h="16820"/>
          <w:pgMar w:top="700" w:right="920" w:bottom="700" w:left="920" w:header="400" w:footer="400" w:gutter="0"/>
          <w:cols w:space="720" w:num="1"/>
        </w:sectPr>
      </w:pPr>
    </w:p>
    <w:p w14:paraId="3993BF98">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4"/>
          <w:u w:val="single"/>
        </w:rPr>
        <w:t xml:space="preserve">                                                                                             </w:t>
      </w:r>
    </w:p>
    <w:p w14:paraId="7092E5D9">
      <w:pPr>
        <w:pageBreakBefore w:val="0"/>
        <w:wordWrap w:val="0"/>
        <w:spacing w:before="0" w:after="0" w:line="280" w:lineRule="exact"/>
        <w:ind w:left="0" w:right="0"/>
        <w:jc w:val="both"/>
        <w:textAlignment w:val="baseline"/>
        <w:rPr>
          <w:sz w:val="21"/>
        </w:rPr>
      </w:pPr>
    </w:p>
    <w:p w14:paraId="7AE2FC51">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1"/>
        </w:rPr>
        <w:t>兴县县(区)级预算部门(单位)项目支出绩效目标表</w:t>
      </w:r>
    </w:p>
    <w:p w14:paraId="329C6102">
      <w:pPr>
        <w:pageBreakBefore w:val="0"/>
        <w:wordWrap w:val="0"/>
        <w:spacing w:before="120" w:after="0" w:line="180" w:lineRule="atLeast"/>
        <w:ind w:left="0" w:right="0"/>
        <w:jc w:val="center"/>
        <w:textAlignment w:val="baseline"/>
        <w:rPr>
          <w:sz w:val="13"/>
        </w:rPr>
      </w:pPr>
      <w:r>
        <w:rPr>
          <w:rFonts w:ascii="仿宋" w:hAnsi="仿宋" w:eastAsia="仿宋" w:cs="仿宋"/>
          <w:b w:val="0"/>
          <w:i w:val="0"/>
          <w:color w:val="000000"/>
          <w:spacing w:val="0"/>
          <w:sz w:val="13"/>
        </w:rPr>
        <w:t>(2024年度)</w:t>
      </w:r>
    </w:p>
    <w:tbl>
      <w:tblPr>
        <w:tblStyle w:val="2"/>
        <w:tblW w:w="1028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00"/>
        <w:gridCol w:w="1192"/>
        <w:gridCol w:w="1528"/>
        <w:gridCol w:w="1560"/>
        <w:gridCol w:w="780"/>
        <w:gridCol w:w="1180"/>
        <w:gridCol w:w="1080"/>
        <w:gridCol w:w="1222"/>
      </w:tblGrid>
      <w:tr w14:paraId="0B5E3F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2" w:hRule="atLeast"/>
        </w:trPr>
        <w:tc>
          <w:tcPr>
            <w:tcW w:w="2932" w:type="dxa"/>
            <w:gridSpan w:val="3"/>
            <w:vAlign w:val="center"/>
          </w:tcPr>
          <w:p w14:paraId="16806F5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项目名称</w:t>
            </w:r>
          </w:p>
        </w:tc>
        <w:tc>
          <w:tcPr>
            <w:tcW w:w="7350" w:type="dxa"/>
            <w:gridSpan w:val="6"/>
            <w:vAlign w:val="center"/>
          </w:tcPr>
          <w:p w14:paraId="2E46665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晋绥边区纪念馆保安保洁</w:t>
            </w:r>
          </w:p>
        </w:tc>
      </w:tr>
      <w:tr w14:paraId="612846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1" w:hRule="atLeast"/>
        </w:trPr>
        <w:tc>
          <w:tcPr>
            <w:tcW w:w="2932" w:type="dxa"/>
            <w:gridSpan w:val="3"/>
            <w:vAlign w:val="center"/>
          </w:tcPr>
          <w:p w14:paraId="4E988BB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主管部门及代码</w:t>
            </w:r>
          </w:p>
        </w:tc>
        <w:tc>
          <w:tcPr>
            <w:tcW w:w="3088" w:type="dxa"/>
            <w:gridSpan w:val="2"/>
            <w:vAlign w:val="center"/>
          </w:tcPr>
          <w:p w14:paraId="38932C9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049-吕梁市晋绥边区革命纪念馆</w:t>
            </w:r>
          </w:p>
        </w:tc>
        <w:tc>
          <w:tcPr>
            <w:tcW w:w="1960" w:type="dxa"/>
            <w:gridSpan w:val="2"/>
            <w:vAlign w:val="center"/>
          </w:tcPr>
          <w:p w14:paraId="0A30826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实施单位</w:t>
            </w:r>
          </w:p>
        </w:tc>
        <w:tc>
          <w:tcPr>
            <w:tcW w:w="2302" w:type="dxa"/>
            <w:gridSpan w:val="2"/>
            <w:vAlign w:val="center"/>
          </w:tcPr>
          <w:p w14:paraId="58341A9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吕梁市晋绥边区革命纪念馆</w:t>
            </w:r>
          </w:p>
        </w:tc>
      </w:tr>
      <w:tr w14:paraId="26593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932" w:type="dxa"/>
            <w:gridSpan w:val="3"/>
            <w:vAlign w:val="center"/>
          </w:tcPr>
          <w:p w14:paraId="09641B9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项目属性</w:t>
            </w:r>
          </w:p>
        </w:tc>
        <w:tc>
          <w:tcPr>
            <w:tcW w:w="3088" w:type="dxa"/>
            <w:gridSpan w:val="2"/>
            <w:vAlign w:val="center"/>
          </w:tcPr>
          <w:p w14:paraId="7164D37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一次性项目 (1年结束)</w:t>
            </w:r>
          </w:p>
        </w:tc>
        <w:tc>
          <w:tcPr>
            <w:tcW w:w="1960" w:type="dxa"/>
            <w:gridSpan w:val="2"/>
            <w:vAlign w:val="center"/>
          </w:tcPr>
          <w:p w14:paraId="325F411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项目期</w:t>
            </w:r>
          </w:p>
        </w:tc>
        <w:tc>
          <w:tcPr>
            <w:tcW w:w="2302" w:type="dxa"/>
            <w:gridSpan w:val="2"/>
            <w:vAlign w:val="center"/>
          </w:tcPr>
          <w:p w14:paraId="60E56AB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73021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1" w:hRule="atLeast"/>
        </w:trPr>
        <w:tc>
          <w:tcPr>
            <w:tcW w:w="2932" w:type="dxa"/>
            <w:gridSpan w:val="3"/>
            <w:vMerge w:val="restart"/>
            <w:vAlign w:val="center"/>
          </w:tcPr>
          <w:p w14:paraId="2235C754">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项目资金</w:t>
            </w:r>
          </w:p>
          <w:p w14:paraId="58FB2A5F">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(元)</w:t>
            </w:r>
          </w:p>
        </w:tc>
        <w:tc>
          <w:tcPr>
            <w:tcW w:w="1528" w:type="dxa"/>
            <w:vAlign w:val="center"/>
          </w:tcPr>
          <w:p w14:paraId="2CB3C15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实施期资金总额：</w:t>
            </w:r>
          </w:p>
        </w:tc>
        <w:tc>
          <w:tcPr>
            <w:tcW w:w="1560" w:type="dxa"/>
            <w:vAlign w:val="center"/>
          </w:tcPr>
          <w:p w14:paraId="3C8D9C7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555,000</w:t>
            </w:r>
          </w:p>
        </w:tc>
        <w:tc>
          <w:tcPr>
            <w:tcW w:w="1960" w:type="dxa"/>
            <w:gridSpan w:val="2"/>
            <w:vAlign w:val="center"/>
          </w:tcPr>
          <w:p w14:paraId="762B99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年度资金总额：</w:t>
            </w:r>
          </w:p>
        </w:tc>
        <w:tc>
          <w:tcPr>
            <w:tcW w:w="2302" w:type="dxa"/>
            <w:gridSpan w:val="2"/>
            <w:vAlign w:val="center"/>
          </w:tcPr>
          <w:p w14:paraId="4EF48FD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200,000</w:t>
            </w:r>
          </w:p>
        </w:tc>
      </w:tr>
      <w:tr w14:paraId="47268C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0" w:hRule="atLeast"/>
        </w:trPr>
        <w:tc>
          <w:tcPr>
            <w:tcW w:w="2932" w:type="dxa"/>
            <w:gridSpan w:val="3"/>
            <w:vMerge w:val="continue"/>
          </w:tcPr>
          <w:p w14:paraId="2F4E1E8E">
            <w:pPr>
              <w:rPr>
                <w:rFonts w:hint="eastAsia" w:asciiTheme="minorEastAsia" w:hAnsiTheme="minorEastAsia" w:eastAsiaTheme="minorEastAsia" w:cstheme="minorEastAsia"/>
                <w:sz w:val="16"/>
                <w:szCs w:val="16"/>
              </w:rPr>
            </w:pPr>
          </w:p>
        </w:tc>
        <w:tc>
          <w:tcPr>
            <w:tcW w:w="1528" w:type="dxa"/>
            <w:vAlign w:val="center"/>
          </w:tcPr>
          <w:p w14:paraId="0C2887C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1560" w:type="dxa"/>
            <w:vAlign w:val="center"/>
          </w:tcPr>
          <w:p w14:paraId="43CDC72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7D16F16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2302" w:type="dxa"/>
            <w:gridSpan w:val="2"/>
            <w:vAlign w:val="center"/>
          </w:tcPr>
          <w:p w14:paraId="7B9AAD6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7D3260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2" w:hRule="atLeast"/>
        </w:trPr>
        <w:tc>
          <w:tcPr>
            <w:tcW w:w="2932" w:type="dxa"/>
            <w:gridSpan w:val="3"/>
            <w:vMerge w:val="continue"/>
          </w:tcPr>
          <w:p w14:paraId="71B98A23">
            <w:pPr>
              <w:rPr>
                <w:rFonts w:hint="eastAsia" w:asciiTheme="minorEastAsia" w:hAnsiTheme="minorEastAsia" w:eastAsiaTheme="minorEastAsia" w:cstheme="minorEastAsia"/>
                <w:sz w:val="16"/>
                <w:szCs w:val="16"/>
              </w:rPr>
            </w:pPr>
          </w:p>
        </w:tc>
        <w:tc>
          <w:tcPr>
            <w:tcW w:w="1528" w:type="dxa"/>
            <w:vAlign w:val="center"/>
          </w:tcPr>
          <w:p w14:paraId="2FBF4CD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1560" w:type="dxa"/>
            <w:vAlign w:val="center"/>
          </w:tcPr>
          <w:p w14:paraId="01A2C5A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07027C1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2302" w:type="dxa"/>
            <w:gridSpan w:val="2"/>
            <w:vAlign w:val="center"/>
          </w:tcPr>
          <w:p w14:paraId="071B257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7FE120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2" w:hRule="atLeast"/>
        </w:trPr>
        <w:tc>
          <w:tcPr>
            <w:tcW w:w="2932" w:type="dxa"/>
            <w:gridSpan w:val="3"/>
            <w:vMerge w:val="continue"/>
          </w:tcPr>
          <w:p w14:paraId="6A2EE7C1">
            <w:pPr>
              <w:rPr>
                <w:rFonts w:hint="eastAsia" w:asciiTheme="minorEastAsia" w:hAnsiTheme="minorEastAsia" w:eastAsiaTheme="minorEastAsia" w:cstheme="minorEastAsia"/>
                <w:sz w:val="16"/>
                <w:szCs w:val="16"/>
              </w:rPr>
            </w:pPr>
          </w:p>
        </w:tc>
        <w:tc>
          <w:tcPr>
            <w:tcW w:w="1528" w:type="dxa"/>
            <w:vAlign w:val="center"/>
          </w:tcPr>
          <w:p w14:paraId="5872009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1560" w:type="dxa"/>
            <w:vAlign w:val="center"/>
          </w:tcPr>
          <w:p w14:paraId="48443EB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555,000</w:t>
            </w:r>
          </w:p>
        </w:tc>
        <w:tc>
          <w:tcPr>
            <w:tcW w:w="1960" w:type="dxa"/>
            <w:gridSpan w:val="2"/>
            <w:vAlign w:val="center"/>
          </w:tcPr>
          <w:p w14:paraId="749D7EE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2302" w:type="dxa"/>
            <w:gridSpan w:val="2"/>
            <w:vAlign w:val="center"/>
          </w:tcPr>
          <w:p w14:paraId="330EEE2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200,000</w:t>
            </w:r>
          </w:p>
        </w:tc>
      </w:tr>
      <w:tr w14:paraId="441F44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932" w:type="dxa"/>
            <w:gridSpan w:val="3"/>
            <w:vMerge w:val="continue"/>
          </w:tcPr>
          <w:p w14:paraId="14835800">
            <w:pPr>
              <w:rPr>
                <w:rFonts w:hint="eastAsia" w:asciiTheme="minorEastAsia" w:hAnsiTheme="minorEastAsia" w:eastAsiaTheme="minorEastAsia" w:cstheme="minorEastAsia"/>
                <w:sz w:val="16"/>
                <w:szCs w:val="16"/>
              </w:rPr>
            </w:pPr>
          </w:p>
        </w:tc>
        <w:tc>
          <w:tcPr>
            <w:tcW w:w="1528" w:type="dxa"/>
            <w:vAlign w:val="center"/>
          </w:tcPr>
          <w:p w14:paraId="1B89BB9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1560" w:type="dxa"/>
            <w:vAlign w:val="center"/>
          </w:tcPr>
          <w:p w14:paraId="4281C9B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60" w:type="dxa"/>
            <w:gridSpan w:val="2"/>
            <w:vAlign w:val="center"/>
          </w:tcPr>
          <w:p w14:paraId="7E9B627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2302" w:type="dxa"/>
            <w:gridSpan w:val="2"/>
            <w:vAlign w:val="center"/>
          </w:tcPr>
          <w:p w14:paraId="54633E2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16E20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932" w:type="dxa"/>
            <w:gridSpan w:val="3"/>
            <w:vMerge w:val="continue"/>
          </w:tcPr>
          <w:p w14:paraId="077D9D59">
            <w:pPr>
              <w:rPr>
                <w:rFonts w:hint="eastAsia" w:asciiTheme="minorEastAsia" w:hAnsiTheme="minorEastAsia" w:eastAsiaTheme="minorEastAsia" w:cstheme="minorEastAsia"/>
                <w:sz w:val="16"/>
                <w:szCs w:val="16"/>
              </w:rPr>
            </w:pPr>
          </w:p>
        </w:tc>
        <w:tc>
          <w:tcPr>
            <w:tcW w:w="1528" w:type="dxa"/>
            <w:vAlign w:val="center"/>
          </w:tcPr>
          <w:p w14:paraId="1DBBB2D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1560" w:type="dxa"/>
            <w:vAlign w:val="center"/>
          </w:tcPr>
          <w:p w14:paraId="03B8AEDE">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960" w:type="dxa"/>
            <w:gridSpan w:val="2"/>
            <w:vAlign w:val="center"/>
          </w:tcPr>
          <w:p w14:paraId="0E5BFD3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2302" w:type="dxa"/>
            <w:gridSpan w:val="2"/>
            <w:vAlign w:val="center"/>
          </w:tcPr>
          <w:p w14:paraId="7381FDE0">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31B993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932" w:type="dxa"/>
            <w:gridSpan w:val="3"/>
            <w:vAlign w:val="center"/>
          </w:tcPr>
          <w:p w14:paraId="1AD1E22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项目概况</w:t>
            </w:r>
          </w:p>
        </w:tc>
        <w:tc>
          <w:tcPr>
            <w:tcW w:w="7350" w:type="dxa"/>
            <w:gridSpan w:val="6"/>
            <w:vAlign w:val="center"/>
          </w:tcPr>
          <w:p w14:paraId="4D8A0C6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纪念馆保安保洁55.5万元，纪念馆是国家重点文物保护单位，是省、地、县命名的爱国教育基地，纪念馆因其特殊地位对馆内的安全秩序和环境实施专业化管理非常必要。保安保洁工作由兴县旅游投资开发有限公司承载。主要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特申请安保保洁费用55.5万元。</w:t>
            </w:r>
          </w:p>
        </w:tc>
      </w:tr>
      <w:tr w14:paraId="6DF950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932" w:type="dxa"/>
            <w:gridSpan w:val="3"/>
            <w:vAlign w:val="center"/>
          </w:tcPr>
          <w:p w14:paraId="513BDAC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立项依据</w:t>
            </w:r>
          </w:p>
        </w:tc>
        <w:tc>
          <w:tcPr>
            <w:tcW w:w="7350" w:type="dxa"/>
            <w:gridSpan w:val="6"/>
            <w:vAlign w:val="center"/>
          </w:tcPr>
          <w:p w14:paraId="73EE8A0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本级部门确定的项目</w:t>
            </w:r>
          </w:p>
        </w:tc>
      </w:tr>
      <w:tr w14:paraId="36E9B8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932" w:type="dxa"/>
            <w:gridSpan w:val="3"/>
            <w:vAlign w:val="center"/>
          </w:tcPr>
          <w:p w14:paraId="0C54703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项目设立必要性</w:t>
            </w:r>
          </w:p>
        </w:tc>
        <w:tc>
          <w:tcPr>
            <w:tcW w:w="7350" w:type="dxa"/>
            <w:gridSpan w:val="6"/>
            <w:vAlign w:val="center"/>
          </w:tcPr>
          <w:p w14:paraId="0AE97F3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是国家重点文物保护单位，是省、地、县命名的爱国教育基地，纪念馆因其特殊地位对馆内的安全秩序和环境实施专业化管理非常必要。保安保洁工作由兴县旅游投资开发有限公司承载。主要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7C4CA0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932" w:type="dxa"/>
            <w:gridSpan w:val="3"/>
            <w:vAlign w:val="center"/>
          </w:tcPr>
          <w:p w14:paraId="7EFC693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保证项目实施的制度、措施</w:t>
            </w:r>
          </w:p>
        </w:tc>
        <w:tc>
          <w:tcPr>
            <w:tcW w:w="7350" w:type="dxa"/>
            <w:gridSpan w:val="6"/>
            <w:vAlign w:val="center"/>
          </w:tcPr>
          <w:p w14:paraId="4E5A05A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742E46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932" w:type="dxa"/>
            <w:gridSpan w:val="3"/>
            <w:vAlign w:val="center"/>
          </w:tcPr>
          <w:p w14:paraId="23811CE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项目实施计划</w:t>
            </w:r>
          </w:p>
        </w:tc>
        <w:tc>
          <w:tcPr>
            <w:tcW w:w="7350" w:type="dxa"/>
            <w:gridSpan w:val="6"/>
            <w:vAlign w:val="center"/>
          </w:tcPr>
          <w:p w14:paraId="6D157A9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39987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2" w:hRule="atLeast"/>
        </w:trPr>
        <w:tc>
          <w:tcPr>
            <w:tcW w:w="10282" w:type="dxa"/>
            <w:gridSpan w:val="9"/>
            <w:vAlign w:val="center"/>
          </w:tcPr>
          <w:p w14:paraId="2ED059E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43FC5B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5" w:hRule="atLeast"/>
        </w:trPr>
        <w:tc>
          <w:tcPr>
            <w:tcW w:w="6800" w:type="dxa"/>
            <w:gridSpan w:val="6"/>
            <w:vAlign w:val="center"/>
          </w:tcPr>
          <w:p w14:paraId="0C65352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实施期目标</w:t>
            </w:r>
          </w:p>
        </w:tc>
        <w:tc>
          <w:tcPr>
            <w:tcW w:w="3482" w:type="dxa"/>
            <w:gridSpan w:val="3"/>
            <w:vAlign w:val="center"/>
          </w:tcPr>
          <w:p w14:paraId="2E16A3C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年度目标</w:t>
            </w:r>
          </w:p>
        </w:tc>
      </w:tr>
      <w:tr w14:paraId="002A72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40" w:type="dxa"/>
            <w:vAlign w:val="center"/>
          </w:tcPr>
          <w:p w14:paraId="1F693AB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总体目标</w:t>
            </w:r>
          </w:p>
        </w:tc>
        <w:tc>
          <w:tcPr>
            <w:tcW w:w="5860" w:type="dxa"/>
            <w:gridSpan w:val="5"/>
            <w:vAlign w:val="center"/>
          </w:tcPr>
          <w:p w14:paraId="176793D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纪念馆保安保洁55.5万元，纪念馆是国家重点文物保护单位，是省、地、县命名的爱国教育基地，纪念馆因其特殊地位对馆内的安全秩序和环境实施专业化管理非常必要。保安保洁工作由兴县旅游投资开发有限公司承载。主要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c>
          <w:tcPr>
            <w:tcW w:w="3482" w:type="dxa"/>
            <w:gridSpan w:val="3"/>
            <w:vAlign w:val="center"/>
          </w:tcPr>
          <w:p w14:paraId="2158694B">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纪念馆保安保洁20万元，纪念馆是国家重点文物保护单位，是省、地、县命名的爱国教育基地，纪念馆因其特殊地位对馆内的安全秩序和环境实施专业化管理非常必要。保安保洁工作由兴县旅游投资开发有限公司承载。主要承担纪念馆秩序维护服务工作和保洁服务工作，对纪念馆新馆及旧馆正门进馆道路，停车场，广场，展厅，各分展房，办公楼，绿化带杂草清理，公共卫生间等设施设备使用，公共环境保洁和中央控制中心和视频监控中心等区域实行专业化管理。</w:t>
            </w:r>
          </w:p>
        </w:tc>
      </w:tr>
      <w:tr w14:paraId="5E5FCE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1524D9D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绩效指标</w:t>
            </w:r>
          </w:p>
        </w:tc>
        <w:tc>
          <w:tcPr>
            <w:tcW w:w="800" w:type="dxa"/>
            <w:vAlign w:val="center"/>
          </w:tcPr>
          <w:p w14:paraId="00EE436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一级指标</w:t>
            </w:r>
          </w:p>
        </w:tc>
        <w:tc>
          <w:tcPr>
            <w:tcW w:w="1192" w:type="dxa"/>
            <w:vAlign w:val="center"/>
          </w:tcPr>
          <w:p w14:paraId="7A030BB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528" w:type="dxa"/>
            <w:vAlign w:val="center"/>
          </w:tcPr>
          <w:p w14:paraId="1B8F538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2340" w:type="dxa"/>
            <w:gridSpan w:val="2"/>
            <w:vAlign w:val="center"/>
          </w:tcPr>
          <w:p w14:paraId="3CF5ACE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c>
          <w:tcPr>
            <w:tcW w:w="1180" w:type="dxa"/>
            <w:vAlign w:val="center"/>
          </w:tcPr>
          <w:p w14:paraId="663810F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080" w:type="dxa"/>
            <w:vAlign w:val="center"/>
          </w:tcPr>
          <w:p w14:paraId="52C4FAF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1222" w:type="dxa"/>
            <w:vAlign w:val="center"/>
          </w:tcPr>
          <w:p w14:paraId="0A1518C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r>
      <w:tr w14:paraId="05FAA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B7D0295">
            <w:pPr>
              <w:rPr>
                <w:rFonts w:hint="eastAsia" w:asciiTheme="minorEastAsia" w:hAnsiTheme="minorEastAsia" w:eastAsiaTheme="minorEastAsia" w:cstheme="minorEastAsia"/>
                <w:sz w:val="16"/>
                <w:szCs w:val="16"/>
              </w:rPr>
            </w:pPr>
          </w:p>
        </w:tc>
        <w:tc>
          <w:tcPr>
            <w:tcW w:w="800" w:type="dxa"/>
            <w:vMerge w:val="restart"/>
            <w:vAlign w:val="center"/>
          </w:tcPr>
          <w:p w14:paraId="6368124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产出指标</w:t>
            </w:r>
          </w:p>
        </w:tc>
        <w:tc>
          <w:tcPr>
            <w:tcW w:w="1192" w:type="dxa"/>
            <w:vAlign w:val="center"/>
          </w:tcPr>
          <w:p w14:paraId="1B5B9D8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528" w:type="dxa"/>
            <w:vAlign w:val="center"/>
          </w:tcPr>
          <w:p w14:paraId="3EE13BE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纪念馆安保管理区域数量</w:t>
            </w:r>
          </w:p>
        </w:tc>
        <w:tc>
          <w:tcPr>
            <w:tcW w:w="2340" w:type="dxa"/>
            <w:gridSpan w:val="2"/>
            <w:vAlign w:val="center"/>
          </w:tcPr>
          <w:p w14:paraId="2329790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10个</w:t>
            </w:r>
          </w:p>
        </w:tc>
        <w:tc>
          <w:tcPr>
            <w:tcW w:w="1180" w:type="dxa"/>
            <w:vAlign w:val="center"/>
          </w:tcPr>
          <w:p w14:paraId="14C458C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080" w:type="dxa"/>
            <w:vAlign w:val="center"/>
          </w:tcPr>
          <w:p w14:paraId="418E49C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纪念馆安保管理</w:t>
            </w:r>
          </w:p>
        </w:tc>
        <w:tc>
          <w:tcPr>
            <w:tcW w:w="1222" w:type="dxa"/>
            <w:vAlign w:val="center"/>
          </w:tcPr>
          <w:p w14:paraId="22CEB5C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10个</w:t>
            </w:r>
          </w:p>
        </w:tc>
      </w:tr>
      <w:tr w14:paraId="39332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664BCF4">
            <w:pPr>
              <w:rPr>
                <w:rFonts w:hint="eastAsia" w:asciiTheme="minorEastAsia" w:hAnsiTheme="minorEastAsia" w:eastAsiaTheme="minorEastAsia" w:cstheme="minorEastAsia"/>
                <w:sz w:val="16"/>
                <w:szCs w:val="16"/>
              </w:rPr>
            </w:pPr>
          </w:p>
        </w:tc>
        <w:tc>
          <w:tcPr>
            <w:tcW w:w="800" w:type="dxa"/>
            <w:vMerge w:val="continue"/>
          </w:tcPr>
          <w:p w14:paraId="412E329A">
            <w:pPr>
              <w:rPr>
                <w:rFonts w:hint="eastAsia" w:asciiTheme="minorEastAsia" w:hAnsiTheme="minorEastAsia" w:eastAsiaTheme="minorEastAsia" w:cstheme="minorEastAsia"/>
                <w:sz w:val="16"/>
                <w:szCs w:val="16"/>
              </w:rPr>
            </w:pPr>
          </w:p>
        </w:tc>
        <w:tc>
          <w:tcPr>
            <w:tcW w:w="1192" w:type="dxa"/>
            <w:vAlign w:val="center"/>
          </w:tcPr>
          <w:p w14:paraId="64835D9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528" w:type="dxa"/>
            <w:vAlign w:val="center"/>
          </w:tcPr>
          <w:p w14:paraId="19EE3F0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区域清洁率</w:t>
            </w:r>
          </w:p>
        </w:tc>
        <w:tc>
          <w:tcPr>
            <w:tcW w:w="2340" w:type="dxa"/>
            <w:gridSpan w:val="2"/>
            <w:vAlign w:val="center"/>
          </w:tcPr>
          <w:p w14:paraId="3835FAE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c>
          <w:tcPr>
            <w:tcW w:w="1180" w:type="dxa"/>
            <w:vAlign w:val="center"/>
          </w:tcPr>
          <w:p w14:paraId="36D966C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080" w:type="dxa"/>
            <w:vAlign w:val="center"/>
          </w:tcPr>
          <w:p w14:paraId="209790B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区域清洁率</w:t>
            </w:r>
          </w:p>
        </w:tc>
        <w:tc>
          <w:tcPr>
            <w:tcW w:w="1222" w:type="dxa"/>
            <w:vAlign w:val="center"/>
          </w:tcPr>
          <w:p w14:paraId="5E9A766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r>
      <w:tr w14:paraId="07A9F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1B8BD96">
            <w:pPr>
              <w:rPr>
                <w:rFonts w:hint="eastAsia" w:asciiTheme="minorEastAsia" w:hAnsiTheme="minorEastAsia" w:eastAsiaTheme="minorEastAsia" w:cstheme="minorEastAsia"/>
                <w:sz w:val="16"/>
                <w:szCs w:val="16"/>
              </w:rPr>
            </w:pPr>
          </w:p>
        </w:tc>
        <w:tc>
          <w:tcPr>
            <w:tcW w:w="800" w:type="dxa"/>
            <w:vMerge w:val="continue"/>
          </w:tcPr>
          <w:p w14:paraId="6731F0F9">
            <w:pPr>
              <w:rPr>
                <w:rFonts w:hint="eastAsia" w:asciiTheme="minorEastAsia" w:hAnsiTheme="minorEastAsia" w:eastAsiaTheme="minorEastAsia" w:cstheme="minorEastAsia"/>
                <w:sz w:val="16"/>
                <w:szCs w:val="16"/>
              </w:rPr>
            </w:pPr>
          </w:p>
        </w:tc>
        <w:tc>
          <w:tcPr>
            <w:tcW w:w="1192" w:type="dxa"/>
            <w:vAlign w:val="center"/>
          </w:tcPr>
          <w:p w14:paraId="233C829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528" w:type="dxa"/>
            <w:vAlign w:val="center"/>
          </w:tcPr>
          <w:p w14:paraId="69F28EF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实施期限</w:t>
            </w:r>
          </w:p>
        </w:tc>
        <w:tc>
          <w:tcPr>
            <w:tcW w:w="2340" w:type="dxa"/>
            <w:gridSpan w:val="2"/>
            <w:vAlign w:val="center"/>
          </w:tcPr>
          <w:p w14:paraId="3FD83F2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c>
          <w:tcPr>
            <w:tcW w:w="1180" w:type="dxa"/>
            <w:vAlign w:val="center"/>
          </w:tcPr>
          <w:p w14:paraId="4B2A4C6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080" w:type="dxa"/>
            <w:vAlign w:val="center"/>
          </w:tcPr>
          <w:p w14:paraId="115549C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实施期限</w:t>
            </w:r>
          </w:p>
        </w:tc>
        <w:tc>
          <w:tcPr>
            <w:tcW w:w="1222" w:type="dxa"/>
            <w:vAlign w:val="center"/>
          </w:tcPr>
          <w:p w14:paraId="747B115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785EBF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759D6D4A">
            <w:pPr>
              <w:rPr>
                <w:rFonts w:hint="eastAsia" w:asciiTheme="minorEastAsia" w:hAnsiTheme="minorEastAsia" w:eastAsiaTheme="minorEastAsia" w:cstheme="minorEastAsia"/>
                <w:sz w:val="16"/>
                <w:szCs w:val="16"/>
              </w:rPr>
            </w:pPr>
          </w:p>
        </w:tc>
        <w:tc>
          <w:tcPr>
            <w:tcW w:w="800" w:type="dxa"/>
            <w:vMerge w:val="continue"/>
          </w:tcPr>
          <w:p w14:paraId="35548CB1">
            <w:pPr>
              <w:rPr>
                <w:rFonts w:hint="eastAsia" w:asciiTheme="minorEastAsia" w:hAnsiTheme="minorEastAsia" w:eastAsiaTheme="minorEastAsia" w:cstheme="minorEastAsia"/>
                <w:sz w:val="16"/>
                <w:szCs w:val="16"/>
              </w:rPr>
            </w:pPr>
          </w:p>
        </w:tc>
        <w:tc>
          <w:tcPr>
            <w:tcW w:w="1192" w:type="dxa"/>
            <w:vAlign w:val="center"/>
          </w:tcPr>
          <w:p w14:paraId="1E31885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528" w:type="dxa"/>
            <w:vAlign w:val="center"/>
          </w:tcPr>
          <w:p w14:paraId="78D9422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资金投入</w:t>
            </w:r>
          </w:p>
        </w:tc>
        <w:tc>
          <w:tcPr>
            <w:tcW w:w="2340" w:type="dxa"/>
            <w:gridSpan w:val="2"/>
            <w:vAlign w:val="center"/>
          </w:tcPr>
          <w:p w14:paraId="3474CE2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55.5万元</w:t>
            </w:r>
          </w:p>
        </w:tc>
        <w:tc>
          <w:tcPr>
            <w:tcW w:w="1180" w:type="dxa"/>
            <w:vAlign w:val="center"/>
          </w:tcPr>
          <w:p w14:paraId="25428EA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080" w:type="dxa"/>
            <w:vAlign w:val="center"/>
          </w:tcPr>
          <w:p w14:paraId="4A4DF9D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资金投入</w:t>
            </w:r>
          </w:p>
        </w:tc>
        <w:tc>
          <w:tcPr>
            <w:tcW w:w="1222" w:type="dxa"/>
            <w:vAlign w:val="center"/>
          </w:tcPr>
          <w:p w14:paraId="0E51E3E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20万元</w:t>
            </w:r>
          </w:p>
        </w:tc>
      </w:tr>
      <w:tr w14:paraId="443678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E70582C">
            <w:pPr>
              <w:rPr>
                <w:rFonts w:hint="eastAsia" w:asciiTheme="minorEastAsia" w:hAnsiTheme="minorEastAsia" w:eastAsiaTheme="minorEastAsia" w:cstheme="minorEastAsia"/>
                <w:sz w:val="16"/>
                <w:szCs w:val="16"/>
              </w:rPr>
            </w:pPr>
          </w:p>
        </w:tc>
        <w:tc>
          <w:tcPr>
            <w:tcW w:w="800" w:type="dxa"/>
            <w:vMerge w:val="restart"/>
            <w:vAlign w:val="center"/>
          </w:tcPr>
          <w:p w14:paraId="2A7EA18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效益指标</w:t>
            </w:r>
          </w:p>
        </w:tc>
        <w:tc>
          <w:tcPr>
            <w:tcW w:w="1192" w:type="dxa"/>
            <w:vAlign w:val="center"/>
          </w:tcPr>
          <w:p w14:paraId="07115F4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528" w:type="dxa"/>
            <w:vAlign w:val="center"/>
          </w:tcPr>
          <w:p w14:paraId="2FD76BA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41D5717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2C324B4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080" w:type="dxa"/>
            <w:vAlign w:val="center"/>
          </w:tcPr>
          <w:p w14:paraId="1FD148AD">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22" w:type="dxa"/>
            <w:vAlign w:val="center"/>
          </w:tcPr>
          <w:p w14:paraId="4B8A508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00D74D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A5EB64F">
            <w:pPr>
              <w:rPr>
                <w:rFonts w:hint="eastAsia" w:asciiTheme="minorEastAsia" w:hAnsiTheme="minorEastAsia" w:eastAsiaTheme="minorEastAsia" w:cstheme="minorEastAsia"/>
                <w:sz w:val="16"/>
                <w:szCs w:val="16"/>
              </w:rPr>
            </w:pPr>
          </w:p>
        </w:tc>
        <w:tc>
          <w:tcPr>
            <w:tcW w:w="800" w:type="dxa"/>
            <w:vMerge w:val="continue"/>
          </w:tcPr>
          <w:p w14:paraId="1A0F3D51">
            <w:pPr>
              <w:rPr>
                <w:rFonts w:hint="eastAsia" w:asciiTheme="minorEastAsia" w:hAnsiTheme="minorEastAsia" w:eastAsiaTheme="minorEastAsia" w:cstheme="minorEastAsia"/>
                <w:sz w:val="16"/>
                <w:szCs w:val="16"/>
              </w:rPr>
            </w:pPr>
          </w:p>
        </w:tc>
        <w:tc>
          <w:tcPr>
            <w:tcW w:w="1192" w:type="dxa"/>
            <w:vAlign w:val="center"/>
          </w:tcPr>
          <w:p w14:paraId="39EA0D3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528" w:type="dxa"/>
            <w:vAlign w:val="center"/>
          </w:tcPr>
          <w:p w14:paraId="0641AEC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弘扬红色文化</w:t>
            </w:r>
          </w:p>
        </w:tc>
        <w:tc>
          <w:tcPr>
            <w:tcW w:w="2340" w:type="dxa"/>
            <w:gridSpan w:val="2"/>
            <w:vAlign w:val="center"/>
          </w:tcPr>
          <w:p w14:paraId="13CE45A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提高</w:t>
            </w:r>
          </w:p>
        </w:tc>
        <w:tc>
          <w:tcPr>
            <w:tcW w:w="1180" w:type="dxa"/>
            <w:vAlign w:val="center"/>
          </w:tcPr>
          <w:p w14:paraId="45A6DC4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080" w:type="dxa"/>
            <w:vAlign w:val="center"/>
          </w:tcPr>
          <w:p w14:paraId="09CDD5A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弘扬红色文化</w:t>
            </w:r>
          </w:p>
        </w:tc>
        <w:tc>
          <w:tcPr>
            <w:tcW w:w="1222" w:type="dxa"/>
            <w:vAlign w:val="center"/>
          </w:tcPr>
          <w:p w14:paraId="649B2FF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提高</w:t>
            </w:r>
          </w:p>
        </w:tc>
      </w:tr>
      <w:tr w14:paraId="0C0A74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1CB91439">
            <w:pPr>
              <w:rPr>
                <w:rFonts w:hint="eastAsia" w:asciiTheme="minorEastAsia" w:hAnsiTheme="minorEastAsia" w:eastAsiaTheme="minorEastAsia" w:cstheme="minorEastAsia"/>
                <w:sz w:val="16"/>
                <w:szCs w:val="16"/>
              </w:rPr>
            </w:pPr>
          </w:p>
        </w:tc>
        <w:tc>
          <w:tcPr>
            <w:tcW w:w="800" w:type="dxa"/>
            <w:vMerge w:val="continue"/>
          </w:tcPr>
          <w:p w14:paraId="58D13AE3">
            <w:pPr>
              <w:rPr>
                <w:rFonts w:hint="eastAsia" w:asciiTheme="minorEastAsia" w:hAnsiTheme="minorEastAsia" w:eastAsiaTheme="minorEastAsia" w:cstheme="minorEastAsia"/>
                <w:sz w:val="16"/>
                <w:szCs w:val="16"/>
              </w:rPr>
            </w:pPr>
          </w:p>
        </w:tc>
        <w:tc>
          <w:tcPr>
            <w:tcW w:w="1192" w:type="dxa"/>
            <w:vAlign w:val="center"/>
          </w:tcPr>
          <w:p w14:paraId="3B2C3EE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528" w:type="dxa"/>
            <w:vAlign w:val="center"/>
          </w:tcPr>
          <w:p w14:paraId="11EE1217">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5EF780A5">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2B8C0F1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080" w:type="dxa"/>
            <w:vAlign w:val="center"/>
          </w:tcPr>
          <w:p w14:paraId="0A0B0ED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22" w:type="dxa"/>
            <w:vAlign w:val="center"/>
          </w:tcPr>
          <w:p w14:paraId="425CEB40">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73B29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73E6DD59">
            <w:pPr>
              <w:rPr>
                <w:rFonts w:hint="eastAsia" w:asciiTheme="minorEastAsia" w:hAnsiTheme="minorEastAsia" w:eastAsiaTheme="minorEastAsia" w:cstheme="minorEastAsia"/>
                <w:sz w:val="16"/>
                <w:szCs w:val="16"/>
              </w:rPr>
            </w:pPr>
          </w:p>
        </w:tc>
        <w:tc>
          <w:tcPr>
            <w:tcW w:w="800" w:type="dxa"/>
            <w:vMerge w:val="continue"/>
          </w:tcPr>
          <w:p w14:paraId="32B89C2C">
            <w:pPr>
              <w:rPr>
                <w:rFonts w:hint="eastAsia" w:asciiTheme="minorEastAsia" w:hAnsiTheme="minorEastAsia" w:eastAsiaTheme="minorEastAsia" w:cstheme="minorEastAsia"/>
                <w:sz w:val="16"/>
                <w:szCs w:val="16"/>
              </w:rPr>
            </w:pPr>
          </w:p>
        </w:tc>
        <w:tc>
          <w:tcPr>
            <w:tcW w:w="1192" w:type="dxa"/>
            <w:vAlign w:val="center"/>
          </w:tcPr>
          <w:p w14:paraId="3438248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528" w:type="dxa"/>
            <w:vAlign w:val="center"/>
          </w:tcPr>
          <w:p w14:paraId="6B75BDE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5F744A0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180" w:type="dxa"/>
            <w:vAlign w:val="center"/>
          </w:tcPr>
          <w:p w14:paraId="53ECB72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080" w:type="dxa"/>
            <w:vAlign w:val="center"/>
          </w:tcPr>
          <w:p w14:paraId="6C2BE175">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22" w:type="dxa"/>
            <w:vAlign w:val="center"/>
          </w:tcPr>
          <w:p w14:paraId="26CD054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7F2C22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E820CDC">
            <w:pPr>
              <w:rPr>
                <w:rFonts w:hint="eastAsia" w:asciiTheme="minorEastAsia" w:hAnsiTheme="minorEastAsia" w:eastAsiaTheme="minorEastAsia" w:cstheme="minorEastAsia"/>
                <w:sz w:val="16"/>
                <w:szCs w:val="16"/>
              </w:rPr>
            </w:pPr>
          </w:p>
        </w:tc>
        <w:tc>
          <w:tcPr>
            <w:tcW w:w="800" w:type="dxa"/>
            <w:vAlign w:val="center"/>
          </w:tcPr>
          <w:p w14:paraId="7ED9755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满意度指标</w:t>
            </w:r>
          </w:p>
        </w:tc>
        <w:tc>
          <w:tcPr>
            <w:tcW w:w="1192" w:type="dxa"/>
            <w:vAlign w:val="center"/>
          </w:tcPr>
          <w:p w14:paraId="78566F8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528" w:type="dxa"/>
            <w:vAlign w:val="center"/>
          </w:tcPr>
          <w:p w14:paraId="68FD184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2340" w:type="dxa"/>
            <w:gridSpan w:val="2"/>
            <w:vAlign w:val="center"/>
          </w:tcPr>
          <w:p w14:paraId="0C2E9AD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c>
          <w:tcPr>
            <w:tcW w:w="1180" w:type="dxa"/>
            <w:vAlign w:val="center"/>
          </w:tcPr>
          <w:p w14:paraId="2A764DD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sz w:val="16"/>
                <w:szCs w:val="16"/>
              </w:rPr>
              <w:t>服务对象满意度指标</w:t>
            </w:r>
          </w:p>
        </w:tc>
        <w:tc>
          <w:tcPr>
            <w:tcW w:w="1080" w:type="dxa"/>
            <w:vAlign w:val="center"/>
          </w:tcPr>
          <w:p w14:paraId="33DC30D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1222" w:type="dxa"/>
            <w:vAlign w:val="center"/>
          </w:tcPr>
          <w:p w14:paraId="03A413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r>
      <w:tr w14:paraId="640B8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2" w:hRule="atLeast"/>
        </w:trPr>
        <w:tc>
          <w:tcPr>
            <w:tcW w:w="940" w:type="dxa"/>
            <w:tcBorders>
              <w:top w:val="single" w:color="auto" w:sz="4" w:space="0"/>
              <w:left w:val="single" w:color="auto" w:sz="4" w:space="0"/>
              <w:bottom w:val="single" w:color="auto" w:sz="4" w:space="0"/>
              <w:right w:val="nil"/>
            </w:tcBorders>
          </w:tcPr>
          <w:p w14:paraId="4D46D9F3">
            <w:pPr>
              <w:jc w:val="center"/>
              <w:rPr>
                <w:rFonts w:hint="eastAsia" w:asciiTheme="minorEastAsia" w:hAnsiTheme="minorEastAsia" w:eastAsiaTheme="minorEastAsia" w:cstheme="minorEastAsia"/>
                <w:sz w:val="16"/>
                <w:szCs w:val="16"/>
              </w:rPr>
            </w:pPr>
          </w:p>
        </w:tc>
        <w:tc>
          <w:tcPr>
            <w:tcW w:w="800" w:type="dxa"/>
            <w:tcBorders>
              <w:top w:val="single" w:color="auto" w:sz="4" w:space="0"/>
              <w:left w:val="nil"/>
              <w:bottom w:val="single" w:color="auto" w:sz="4" w:space="0"/>
              <w:right w:val="nil"/>
            </w:tcBorders>
            <w:vAlign w:val="center"/>
          </w:tcPr>
          <w:p w14:paraId="7F14D42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192" w:type="dxa"/>
            <w:tcBorders>
              <w:top w:val="single" w:color="auto" w:sz="4" w:space="0"/>
              <w:left w:val="nil"/>
              <w:bottom w:val="single" w:color="auto" w:sz="4" w:space="0"/>
              <w:right w:val="nil"/>
            </w:tcBorders>
            <w:vAlign w:val="center"/>
          </w:tcPr>
          <w:p w14:paraId="57E6A07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1528" w:type="dxa"/>
            <w:tcBorders>
              <w:top w:val="single" w:color="auto" w:sz="4" w:space="0"/>
              <w:left w:val="nil"/>
              <w:bottom w:val="single" w:color="auto" w:sz="4" w:space="0"/>
              <w:right w:val="nil"/>
            </w:tcBorders>
            <w:vAlign w:val="center"/>
          </w:tcPr>
          <w:p w14:paraId="2CC4130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2340" w:type="dxa"/>
            <w:gridSpan w:val="2"/>
            <w:tcBorders>
              <w:top w:val="single" w:color="auto" w:sz="4" w:space="0"/>
              <w:left w:val="nil"/>
              <w:bottom w:val="single" w:color="auto" w:sz="4" w:space="0"/>
              <w:right w:val="nil"/>
            </w:tcBorders>
            <w:vAlign w:val="center"/>
          </w:tcPr>
          <w:p w14:paraId="3202959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1180" w:type="dxa"/>
            <w:tcBorders>
              <w:top w:val="single" w:color="auto" w:sz="4" w:space="0"/>
              <w:left w:val="nil"/>
              <w:bottom w:val="single" w:color="auto" w:sz="4" w:space="0"/>
              <w:right w:val="nil"/>
            </w:tcBorders>
            <w:vAlign w:val="center"/>
          </w:tcPr>
          <w:p w14:paraId="2EA78C2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080" w:type="dxa"/>
            <w:tcBorders>
              <w:top w:val="single" w:color="auto" w:sz="4" w:space="0"/>
              <w:left w:val="nil"/>
              <w:bottom w:val="single" w:color="auto" w:sz="4" w:space="0"/>
              <w:right w:val="nil"/>
            </w:tcBorders>
            <w:vAlign w:val="center"/>
          </w:tcPr>
          <w:p w14:paraId="12425DE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1222" w:type="dxa"/>
            <w:tcBorders>
              <w:top w:val="single" w:color="auto" w:sz="4" w:space="0"/>
              <w:left w:val="nil"/>
              <w:bottom w:val="single" w:color="auto" w:sz="4" w:space="0"/>
              <w:right w:val="single" w:color="auto" w:sz="4" w:space="0"/>
            </w:tcBorders>
            <w:vAlign w:val="center"/>
          </w:tcPr>
          <w:p w14:paraId="223284B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r>
      <w:tr w14:paraId="1CBC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3" w:hRule="atLeast"/>
        </w:trPr>
        <w:tc>
          <w:tcPr>
            <w:tcW w:w="940" w:type="dxa"/>
            <w:tcBorders>
              <w:top w:val="single" w:color="auto" w:sz="4" w:space="0"/>
              <w:left w:val="single" w:color="auto" w:sz="4" w:space="0"/>
              <w:bottom w:val="single" w:color="auto" w:sz="4" w:space="0"/>
              <w:right w:val="nil"/>
            </w:tcBorders>
          </w:tcPr>
          <w:p w14:paraId="510EC3B2">
            <w:pPr>
              <w:jc w:val="center"/>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sz w:val="16"/>
                <w:szCs w:val="16"/>
                <w:lang w:val="en-US" w:eastAsia="zh-CN"/>
              </w:rPr>
              <w:t>负责人：</w:t>
            </w:r>
          </w:p>
        </w:tc>
        <w:tc>
          <w:tcPr>
            <w:tcW w:w="800" w:type="dxa"/>
            <w:tcBorders>
              <w:top w:val="single" w:color="auto" w:sz="4" w:space="0"/>
              <w:left w:val="nil"/>
              <w:bottom w:val="single" w:color="auto" w:sz="4" w:space="0"/>
              <w:right w:val="single" w:color="auto" w:sz="4" w:space="0"/>
            </w:tcBorders>
            <w:vAlign w:val="center"/>
          </w:tcPr>
          <w:p w14:paraId="7B806D3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192" w:type="dxa"/>
            <w:tcBorders>
              <w:top w:val="single" w:color="auto" w:sz="4" w:space="0"/>
              <w:left w:val="single" w:color="auto" w:sz="4" w:space="0"/>
              <w:bottom w:val="single" w:color="auto" w:sz="4" w:space="0"/>
              <w:right w:val="nil"/>
            </w:tcBorders>
            <w:vAlign w:val="center"/>
          </w:tcPr>
          <w:p w14:paraId="33D02DA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lang w:val="en-US" w:eastAsia="zh-CN"/>
              </w:rPr>
              <w:t>经办人：</w:t>
            </w:r>
          </w:p>
        </w:tc>
        <w:tc>
          <w:tcPr>
            <w:tcW w:w="1528" w:type="dxa"/>
            <w:tcBorders>
              <w:top w:val="single" w:color="auto" w:sz="4" w:space="0"/>
              <w:left w:val="nil"/>
              <w:bottom w:val="single" w:color="auto" w:sz="4" w:space="0"/>
              <w:right w:val="single" w:color="auto" w:sz="4" w:space="0"/>
            </w:tcBorders>
            <w:vAlign w:val="center"/>
          </w:tcPr>
          <w:p w14:paraId="0F3AEEC0">
            <w:pPr>
              <w:pageBreakBefore w:val="0"/>
              <w:wordWrap w:val="0"/>
              <w:spacing w:before="0" w:after="0" w:line="200" w:lineRule="atLeast"/>
              <w:ind w:left="0" w:right="0"/>
              <w:jc w:val="center"/>
              <w:textAlignment w:val="baseline"/>
              <w:rPr>
                <w:rFonts w:hint="default" w:asciiTheme="minorEastAsia" w:hAnsiTheme="minorEastAsia" w:eastAsiaTheme="minorEastAsia" w:cstheme="minorEastAsia"/>
                <w:b w:val="0"/>
                <w:i w:val="0"/>
                <w:color w:val="000000"/>
                <w:spacing w:val="0"/>
                <w:sz w:val="16"/>
                <w:szCs w:val="16"/>
                <w:lang w:val="en-US" w:eastAsia="zh-CN"/>
              </w:rPr>
            </w:pPr>
          </w:p>
        </w:tc>
        <w:tc>
          <w:tcPr>
            <w:tcW w:w="2340" w:type="dxa"/>
            <w:gridSpan w:val="2"/>
            <w:tcBorders>
              <w:top w:val="single" w:color="auto" w:sz="4" w:space="0"/>
              <w:left w:val="single" w:color="auto" w:sz="4" w:space="0"/>
              <w:bottom w:val="single" w:color="auto" w:sz="4" w:space="0"/>
              <w:right w:val="nil"/>
            </w:tcBorders>
            <w:vAlign w:val="center"/>
          </w:tcPr>
          <w:p w14:paraId="612EDF3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lang w:val="en-US" w:eastAsia="zh-CN"/>
              </w:rPr>
              <w:t>联系电话：</w:t>
            </w:r>
          </w:p>
        </w:tc>
        <w:tc>
          <w:tcPr>
            <w:tcW w:w="1180" w:type="dxa"/>
            <w:tcBorders>
              <w:top w:val="single" w:color="auto" w:sz="4" w:space="0"/>
              <w:left w:val="nil"/>
              <w:bottom w:val="single" w:color="auto" w:sz="4" w:space="0"/>
              <w:right w:val="single" w:color="auto" w:sz="4" w:space="0"/>
            </w:tcBorders>
            <w:vAlign w:val="center"/>
          </w:tcPr>
          <w:p w14:paraId="3DC1F7CE">
            <w:pPr>
              <w:pageBreakBefore w:val="0"/>
              <w:wordWrap w:val="0"/>
              <w:spacing w:before="0" w:after="0" w:line="200" w:lineRule="atLeast"/>
              <w:ind w:left="0" w:right="0"/>
              <w:jc w:val="center"/>
              <w:textAlignment w:val="baseline"/>
              <w:rPr>
                <w:rFonts w:hint="default" w:asciiTheme="minorEastAsia" w:hAnsiTheme="minorEastAsia" w:eastAsiaTheme="minorEastAsia" w:cstheme="minorEastAsia"/>
                <w:b w:val="0"/>
                <w:i w:val="0"/>
                <w:color w:val="000000"/>
                <w:spacing w:val="0"/>
                <w:sz w:val="16"/>
                <w:szCs w:val="16"/>
                <w:lang w:val="en-US" w:eastAsia="zh-CN"/>
              </w:rPr>
            </w:pPr>
          </w:p>
        </w:tc>
        <w:tc>
          <w:tcPr>
            <w:tcW w:w="1080" w:type="dxa"/>
            <w:tcBorders>
              <w:top w:val="single" w:color="auto" w:sz="4" w:space="0"/>
              <w:left w:val="single" w:color="auto" w:sz="4" w:space="0"/>
              <w:bottom w:val="single" w:color="auto" w:sz="4" w:space="0"/>
              <w:right w:val="nil"/>
            </w:tcBorders>
            <w:vAlign w:val="center"/>
          </w:tcPr>
          <w:p w14:paraId="465F6B8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填报日期：</w:t>
            </w:r>
          </w:p>
        </w:tc>
        <w:tc>
          <w:tcPr>
            <w:tcW w:w="1222" w:type="dxa"/>
            <w:tcBorders>
              <w:top w:val="single" w:color="auto" w:sz="4" w:space="0"/>
              <w:left w:val="nil"/>
              <w:bottom w:val="single" w:color="auto" w:sz="4" w:space="0"/>
              <w:right w:val="single" w:color="auto" w:sz="4" w:space="0"/>
            </w:tcBorders>
            <w:vAlign w:val="center"/>
          </w:tcPr>
          <w:p w14:paraId="176F49C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rPr>
              <w:t>20240327155116</w:t>
            </w:r>
          </w:p>
        </w:tc>
      </w:tr>
    </w:tbl>
    <w:p w14:paraId="5FA098F0">
      <w:pPr>
        <w:pageBreakBefore w:val="0"/>
        <w:wordWrap w:val="0"/>
        <w:spacing w:before="0" w:after="0" w:line="160" w:lineRule="exact"/>
        <w:ind w:left="0" w:right="0"/>
        <w:jc w:val="both"/>
        <w:textAlignment w:val="baseline"/>
        <w:rPr>
          <w:sz w:val="12"/>
        </w:rPr>
      </w:pPr>
    </w:p>
    <w:p w14:paraId="07D32AD7">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-24-</w:t>
      </w:r>
    </w:p>
    <w:p w14:paraId="07189A54"/>
    <w:p w14:paraId="6106E17D">
      <w:pPr>
        <w:sectPr>
          <w:headerReference r:id="rId55" w:type="default"/>
          <w:footerReference r:id="rId56" w:type="default"/>
          <w:pgSz w:w="11900" w:h="16820"/>
          <w:pgMar w:top="700" w:right="940" w:bottom="700" w:left="940" w:header="400" w:footer="400" w:gutter="0"/>
          <w:cols w:space="720" w:num="1"/>
        </w:sectPr>
      </w:pPr>
    </w:p>
    <w:p w14:paraId="5754EE28">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67CFA88C">
      <w:pPr>
        <w:pageBreakBefore w:val="0"/>
        <w:wordWrap w:val="0"/>
        <w:spacing w:before="0" w:after="0" w:line="280" w:lineRule="exact"/>
        <w:ind w:left="0" w:right="0"/>
        <w:jc w:val="center"/>
        <w:textAlignment w:val="baseline"/>
        <w:rPr>
          <w:sz w:val="21"/>
        </w:rPr>
      </w:pPr>
    </w:p>
    <w:p w14:paraId="53B87DEA">
      <w:pPr>
        <w:pageBreakBefore w:val="0"/>
        <w:wordWrap w:val="0"/>
        <w:spacing w:before="0" w:after="0" w:line="280" w:lineRule="exact"/>
        <w:ind w:left="0" w:right="0"/>
        <w:jc w:val="center"/>
        <w:textAlignment w:val="baseline"/>
        <w:rPr>
          <w:sz w:val="21"/>
        </w:rPr>
      </w:pPr>
    </w:p>
    <w:p w14:paraId="68CA46B2">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0"/>
          <w:szCs w:val="20"/>
        </w:rPr>
        <w:t>兴县县(区)级预算部门(单位)项目支出绩效目标表</w:t>
      </w:r>
    </w:p>
    <w:p w14:paraId="43287D11">
      <w:pPr>
        <w:pageBreakBefore w:val="0"/>
        <w:wordWrap w:val="0"/>
        <w:spacing w:before="0" w:after="0" w:line="160" w:lineRule="exact"/>
        <w:ind w:left="0" w:right="0"/>
        <w:jc w:val="center"/>
        <w:textAlignment w:val="baseline"/>
        <w:rPr>
          <w:sz w:val="13"/>
        </w:rPr>
      </w:pPr>
    </w:p>
    <w:p w14:paraId="64DB85DD">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1009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60"/>
        <w:gridCol w:w="1560"/>
        <w:gridCol w:w="780"/>
        <w:gridCol w:w="1200"/>
        <w:gridCol w:w="1100"/>
        <w:gridCol w:w="978"/>
      </w:tblGrid>
      <w:tr w14:paraId="3609A6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38DF233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项目名称</w:t>
            </w:r>
          </w:p>
        </w:tc>
        <w:tc>
          <w:tcPr>
            <w:tcW w:w="7278" w:type="dxa"/>
            <w:gridSpan w:val="6"/>
            <w:vAlign w:val="center"/>
          </w:tcPr>
          <w:p w14:paraId="7F0E867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H纪念馆购置花卉经费</w:t>
            </w:r>
          </w:p>
        </w:tc>
      </w:tr>
      <w:tr w14:paraId="163DCE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41C4FCB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主管部门及代码</w:t>
            </w:r>
          </w:p>
        </w:tc>
        <w:tc>
          <w:tcPr>
            <w:tcW w:w="3220" w:type="dxa"/>
            <w:gridSpan w:val="2"/>
            <w:vAlign w:val="center"/>
          </w:tcPr>
          <w:p w14:paraId="301AF39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049-吕梁市晋绥边区革命纪念馆</w:t>
            </w:r>
          </w:p>
        </w:tc>
        <w:tc>
          <w:tcPr>
            <w:tcW w:w="1980" w:type="dxa"/>
            <w:gridSpan w:val="2"/>
            <w:vAlign w:val="center"/>
          </w:tcPr>
          <w:p w14:paraId="7703B0A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实施单位</w:t>
            </w:r>
          </w:p>
        </w:tc>
        <w:tc>
          <w:tcPr>
            <w:tcW w:w="2078" w:type="dxa"/>
            <w:gridSpan w:val="2"/>
            <w:vAlign w:val="center"/>
          </w:tcPr>
          <w:p w14:paraId="5DFF5B4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吕梁市晋绥边区革命纪念馆</w:t>
            </w:r>
          </w:p>
        </w:tc>
      </w:tr>
      <w:tr w14:paraId="182BF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gridSpan w:val="3"/>
            <w:vAlign w:val="center"/>
          </w:tcPr>
          <w:p w14:paraId="0FBC4A1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项目属性</w:t>
            </w:r>
          </w:p>
        </w:tc>
        <w:tc>
          <w:tcPr>
            <w:tcW w:w="3220" w:type="dxa"/>
            <w:gridSpan w:val="2"/>
            <w:vAlign w:val="center"/>
          </w:tcPr>
          <w:p w14:paraId="32CF946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一次性项目 (1年结束)</w:t>
            </w:r>
          </w:p>
        </w:tc>
        <w:tc>
          <w:tcPr>
            <w:tcW w:w="1980" w:type="dxa"/>
            <w:gridSpan w:val="2"/>
            <w:vAlign w:val="center"/>
          </w:tcPr>
          <w:p w14:paraId="362ABC4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项目期</w:t>
            </w:r>
          </w:p>
        </w:tc>
        <w:tc>
          <w:tcPr>
            <w:tcW w:w="2078" w:type="dxa"/>
            <w:gridSpan w:val="2"/>
            <w:vAlign w:val="center"/>
          </w:tcPr>
          <w:p w14:paraId="70B9E81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79DA0C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05F8B634">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项目资金</w:t>
            </w:r>
          </w:p>
          <w:p w14:paraId="3BEC183D">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(元)</w:t>
            </w:r>
          </w:p>
        </w:tc>
        <w:tc>
          <w:tcPr>
            <w:tcW w:w="1660" w:type="dxa"/>
            <w:vAlign w:val="center"/>
          </w:tcPr>
          <w:p w14:paraId="1D0120B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实施期资金总额：</w:t>
            </w:r>
          </w:p>
        </w:tc>
        <w:tc>
          <w:tcPr>
            <w:tcW w:w="1560" w:type="dxa"/>
            <w:vAlign w:val="center"/>
          </w:tcPr>
          <w:p w14:paraId="7B28813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500,000</w:t>
            </w:r>
          </w:p>
        </w:tc>
        <w:tc>
          <w:tcPr>
            <w:tcW w:w="1980" w:type="dxa"/>
            <w:gridSpan w:val="2"/>
            <w:vAlign w:val="center"/>
          </w:tcPr>
          <w:p w14:paraId="3B1C6A4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年度资金总额：</w:t>
            </w:r>
          </w:p>
        </w:tc>
        <w:tc>
          <w:tcPr>
            <w:tcW w:w="2078" w:type="dxa"/>
            <w:gridSpan w:val="2"/>
            <w:vAlign w:val="center"/>
          </w:tcPr>
          <w:p w14:paraId="2F0C685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500,000</w:t>
            </w:r>
          </w:p>
        </w:tc>
      </w:tr>
      <w:tr w14:paraId="418BDE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2C1210D4">
            <w:pPr>
              <w:rPr>
                <w:rFonts w:hint="eastAsia" w:asciiTheme="minorEastAsia" w:hAnsiTheme="minorEastAsia" w:eastAsiaTheme="minorEastAsia" w:cstheme="minorEastAsia"/>
                <w:sz w:val="16"/>
                <w:szCs w:val="16"/>
              </w:rPr>
            </w:pPr>
          </w:p>
        </w:tc>
        <w:tc>
          <w:tcPr>
            <w:tcW w:w="1660" w:type="dxa"/>
            <w:vAlign w:val="center"/>
          </w:tcPr>
          <w:p w14:paraId="1C809E7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1560" w:type="dxa"/>
            <w:vAlign w:val="center"/>
          </w:tcPr>
          <w:p w14:paraId="7E47AD9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80" w:type="dxa"/>
            <w:gridSpan w:val="2"/>
            <w:vAlign w:val="center"/>
          </w:tcPr>
          <w:p w14:paraId="3C66A4F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2078" w:type="dxa"/>
            <w:gridSpan w:val="2"/>
            <w:vAlign w:val="center"/>
          </w:tcPr>
          <w:p w14:paraId="0E4BD12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6908D9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198C73E6">
            <w:pPr>
              <w:rPr>
                <w:rFonts w:hint="eastAsia" w:asciiTheme="minorEastAsia" w:hAnsiTheme="minorEastAsia" w:eastAsiaTheme="minorEastAsia" w:cstheme="minorEastAsia"/>
                <w:sz w:val="16"/>
                <w:szCs w:val="16"/>
              </w:rPr>
            </w:pPr>
          </w:p>
        </w:tc>
        <w:tc>
          <w:tcPr>
            <w:tcW w:w="1660" w:type="dxa"/>
            <w:vAlign w:val="center"/>
          </w:tcPr>
          <w:p w14:paraId="00BE5B7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1560" w:type="dxa"/>
            <w:vAlign w:val="center"/>
          </w:tcPr>
          <w:p w14:paraId="3860F25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80" w:type="dxa"/>
            <w:gridSpan w:val="2"/>
            <w:vAlign w:val="center"/>
          </w:tcPr>
          <w:p w14:paraId="1C7FC00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2078" w:type="dxa"/>
            <w:gridSpan w:val="2"/>
            <w:vAlign w:val="center"/>
          </w:tcPr>
          <w:p w14:paraId="55C2E41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670E7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5B9CE9D3">
            <w:pPr>
              <w:rPr>
                <w:rFonts w:hint="eastAsia" w:asciiTheme="minorEastAsia" w:hAnsiTheme="minorEastAsia" w:eastAsiaTheme="minorEastAsia" w:cstheme="minorEastAsia"/>
                <w:sz w:val="16"/>
                <w:szCs w:val="16"/>
              </w:rPr>
            </w:pPr>
          </w:p>
        </w:tc>
        <w:tc>
          <w:tcPr>
            <w:tcW w:w="1660" w:type="dxa"/>
            <w:vAlign w:val="center"/>
          </w:tcPr>
          <w:p w14:paraId="0EB8EA7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1560" w:type="dxa"/>
            <w:vAlign w:val="center"/>
          </w:tcPr>
          <w:p w14:paraId="10D1F3D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500,000</w:t>
            </w:r>
          </w:p>
        </w:tc>
        <w:tc>
          <w:tcPr>
            <w:tcW w:w="1980" w:type="dxa"/>
            <w:gridSpan w:val="2"/>
            <w:vAlign w:val="center"/>
          </w:tcPr>
          <w:p w14:paraId="125CBAE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2078" w:type="dxa"/>
            <w:gridSpan w:val="2"/>
            <w:vAlign w:val="center"/>
          </w:tcPr>
          <w:p w14:paraId="093F143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500,000</w:t>
            </w:r>
          </w:p>
        </w:tc>
      </w:tr>
      <w:tr w14:paraId="372B74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259A804B">
            <w:pPr>
              <w:rPr>
                <w:rFonts w:hint="eastAsia" w:asciiTheme="minorEastAsia" w:hAnsiTheme="minorEastAsia" w:eastAsiaTheme="minorEastAsia" w:cstheme="minorEastAsia"/>
                <w:sz w:val="16"/>
                <w:szCs w:val="16"/>
              </w:rPr>
            </w:pPr>
          </w:p>
        </w:tc>
        <w:tc>
          <w:tcPr>
            <w:tcW w:w="1660" w:type="dxa"/>
            <w:vAlign w:val="center"/>
          </w:tcPr>
          <w:p w14:paraId="4E788EF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1560" w:type="dxa"/>
            <w:vAlign w:val="center"/>
          </w:tcPr>
          <w:p w14:paraId="32BE55B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980" w:type="dxa"/>
            <w:gridSpan w:val="2"/>
            <w:vAlign w:val="center"/>
          </w:tcPr>
          <w:p w14:paraId="7391F7B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2078" w:type="dxa"/>
            <w:gridSpan w:val="2"/>
            <w:vAlign w:val="center"/>
          </w:tcPr>
          <w:p w14:paraId="5D2017B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1E501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820" w:type="dxa"/>
            <w:gridSpan w:val="3"/>
            <w:vMerge w:val="continue"/>
          </w:tcPr>
          <w:p w14:paraId="60E02DF1">
            <w:pPr>
              <w:rPr>
                <w:rFonts w:hint="eastAsia" w:asciiTheme="minorEastAsia" w:hAnsiTheme="minorEastAsia" w:eastAsiaTheme="minorEastAsia" w:cstheme="minorEastAsia"/>
                <w:sz w:val="16"/>
                <w:szCs w:val="16"/>
              </w:rPr>
            </w:pPr>
          </w:p>
        </w:tc>
        <w:tc>
          <w:tcPr>
            <w:tcW w:w="1660" w:type="dxa"/>
            <w:vAlign w:val="center"/>
          </w:tcPr>
          <w:p w14:paraId="0887C44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1560" w:type="dxa"/>
            <w:vAlign w:val="center"/>
          </w:tcPr>
          <w:p w14:paraId="2C622E1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980" w:type="dxa"/>
            <w:gridSpan w:val="2"/>
            <w:vAlign w:val="center"/>
          </w:tcPr>
          <w:p w14:paraId="1054F98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2078" w:type="dxa"/>
            <w:gridSpan w:val="2"/>
            <w:vAlign w:val="center"/>
          </w:tcPr>
          <w:p w14:paraId="4A0AB54D">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1860D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23311D3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项目概况</w:t>
            </w:r>
          </w:p>
        </w:tc>
        <w:tc>
          <w:tcPr>
            <w:tcW w:w="7278" w:type="dxa"/>
            <w:gridSpan w:val="6"/>
            <w:vAlign w:val="center"/>
          </w:tcPr>
          <w:p w14:paraId="1C5C860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摆放花卉经费50万元，纪念馆作为参观的接待单位，为美化环境需要摆放应时花卉，新馆旧馆共需50万元。其中包括仿真花卉、新馆广场雕塑花卉、旧馆花卉等。葵棵数1000棵、银叶菊棵数900棵、大非洲茉莉棵数6棵、小非洲茉莉棵数10棵、菊花棵数600棵、铁树棵数2棵、土工布面积648平方、围栏长度130米、万寿菊棵数30000棵、矮牵牛棵数20000棵、孔雀草棵数4000棵、金鱼草（黄色）棵数2000棵、金鱼草（粉色）棵数1200棵、金鱼草（红色）棵数2000棵、一串红棵数30000棵</w:t>
            </w:r>
          </w:p>
        </w:tc>
      </w:tr>
      <w:tr w14:paraId="12DDD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68EC27E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立项依据</w:t>
            </w:r>
          </w:p>
        </w:tc>
        <w:tc>
          <w:tcPr>
            <w:tcW w:w="7278" w:type="dxa"/>
            <w:gridSpan w:val="6"/>
            <w:vAlign w:val="center"/>
          </w:tcPr>
          <w:p w14:paraId="234741E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本级部门确定</w:t>
            </w:r>
          </w:p>
        </w:tc>
      </w:tr>
      <w:tr w14:paraId="62950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65FF0A3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项目设立必要性</w:t>
            </w:r>
          </w:p>
        </w:tc>
        <w:tc>
          <w:tcPr>
            <w:tcW w:w="7278" w:type="dxa"/>
            <w:gridSpan w:val="6"/>
            <w:vAlign w:val="center"/>
          </w:tcPr>
          <w:p w14:paraId="558194F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纪念馆作为参观的接待单位，为美化环境需要摆放应时花卉</w:t>
            </w:r>
          </w:p>
        </w:tc>
      </w:tr>
      <w:tr w14:paraId="6A6A8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3EC2F92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保证项目实施的制度、措施</w:t>
            </w:r>
          </w:p>
        </w:tc>
        <w:tc>
          <w:tcPr>
            <w:tcW w:w="7278" w:type="dxa"/>
            <w:gridSpan w:val="6"/>
            <w:vAlign w:val="center"/>
          </w:tcPr>
          <w:p w14:paraId="3B88DE9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纪念馆作为参观的接待单位，为美化环境需要摆放应时花卉</w:t>
            </w:r>
          </w:p>
        </w:tc>
      </w:tr>
      <w:tr w14:paraId="6E8460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3A272BB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项目实施计划</w:t>
            </w:r>
          </w:p>
        </w:tc>
        <w:tc>
          <w:tcPr>
            <w:tcW w:w="7278" w:type="dxa"/>
            <w:gridSpan w:val="6"/>
            <w:vAlign w:val="center"/>
          </w:tcPr>
          <w:p w14:paraId="65A8FBA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纪念馆作为参观的接待单位，为美化环境需要摆放应时花卉</w:t>
            </w:r>
          </w:p>
        </w:tc>
      </w:tr>
      <w:tr w14:paraId="7542F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3" w:hRule="atLeast"/>
        </w:trPr>
        <w:tc>
          <w:tcPr>
            <w:tcW w:w="10098" w:type="dxa"/>
            <w:gridSpan w:val="9"/>
            <w:vAlign w:val="center"/>
          </w:tcPr>
          <w:p w14:paraId="65FDDB75">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0D54CD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0AA991F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实施期目标</w:t>
            </w:r>
          </w:p>
        </w:tc>
        <w:tc>
          <w:tcPr>
            <w:tcW w:w="3278" w:type="dxa"/>
            <w:gridSpan w:val="3"/>
            <w:vAlign w:val="center"/>
          </w:tcPr>
          <w:p w14:paraId="6F557BB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年度目标</w:t>
            </w:r>
          </w:p>
        </w:tc>
      </w:tr>
      <w:tr w14:paraId="02163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4" w:hRule="atLeast"/>
        </w:trPr>
        <w:tc>
          <w:tcPr>
            <w:tcW w:w="940" w:type="dxa"/>
            <w:vAlign w:val="center"/>
          </w:tcPr>
          <w:p w14:paraId="0AC3D56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总体目标</w:t>
            </w:r>
          </w:p>
        </w:tc>
        <w:tc>
          <w:tcPr>
            <w:tcW w:w="5880" w:type="dxa"/>
            <w:gridSpan w:val="5"/>
            <w:vAlign w:val="center"/>
          </w:tcPr>
          <w:p w14:paraId="529DD7B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纪念馆作为参观的接待单位，美化环境需要摆放应时花卉。</w:t>
            </w:r>
          </w:p>
        </w:tc>
        <w:tc>
          <w:tcPr>
            <w:tcW w:w="3278" w:type="dxa"/>
            <w:gridSpan w:val="3"/>
            <w:vAlign w:val="center"/>
          </w:tcPr>
          <w:p w14:paraId="2CB200E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b w:val="0"/>
                <w:i w:val="0"/>
                <w:color w:val="000000"/>
                <w:spacing w:val="0"/>
                <w:sz w:val="16"/>
                <w:szCs w:val="16"/>
              </w:rPr>
              <w:t>念馆作为参观的接待单位，美化环境需要摆放应时花卉</w:t>
            </w:r>
            <w:r>
              <w:rPr>
                <w:rFonts w:hint="eastAsia" w:asciiTheme="minorEastAsia" w:hAnsiTheme="minorEastAsia" w:eastAsiaTheme="minorEastAsia" w:cstheme="minorEastAsia"/>
                <w:b w:val="0"/>
                <w:i w:val="0"/>
                <w:color w:val="000000"/>
                <w:spacing w:val="0"/>
                <w:sz w:val="16"/>
                <w:szCs w:val="16"/>
                <w:lang w:eastAsia="zh-CN"/>
              </w:rPr>
              <w:t>。</w:t>
            </w:r>
          </w:p>
        </w:tc>
      </w:tr>
      <w:tr w14:paraId="4A71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Merge w:val="restart"/>
            <w:vAlign w:val="center"/>
          </w:tcPr>
          <w:p w14:paraId="4F461B0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绩效指标</w:t>
            </w:r>
          </w:p>
        </w:tc>
        <w:tc>
          <w:tcPr>
            <w:tcW w:w="820" w:type="dxa"/>
            <w:vAlign w:val="center"/>
          </w:tcPr>
          <w:p w14:paraId="377E31B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一级指标</w:t>
            </w:r>
          </w:p>
        </w:tc>
        <w:tc>
          <w:tcPr>
            <w:tcW w:w="1060" w:type="dxa"/>
            <w:vAlign w:val="center"/>
          </w:tcPr>
          <w:p w14:paraId="220236C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660" w:type="dxa"/>
            <w:vAlign w:val="center"/>
          </w:tcPr>
          <w:p w14:paraId="6C1D8B2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2340" w:type="dxa"/>
            <w:gridSpan w:val="2"/>
            <w:vAlign w:val="center"/>
          </w:tcPr>
          <w:p w14:paraId="24EA9F7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c>
          <w:tcPr>
            <w:tcW w:w="1200" w:type="dxa"/>
            <w:vAlign w:val="center"/>
          </w:tcPr>
          <w:p w14:paraId="47BEF6C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100" w:type="dxa"/>
            <w:vAlign w:val="center"/>
          </w:tcPr>
          <w:p w14:paraId="0230C07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978" w:type="dxa"/>
            <w:vAlign w:val="center"/>
          </w:tcPr>
          <w:p w14:paraId="32D44F2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r>
      <w:tr w14:paraId="15E70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64DBB47">
            <w:pPr>
              <w:rPr>
                <w:rFonts w:hint="eastAsia" w:asciiTheme="minorEastAsia" w:hAnsiTheme="minorEastAsia" w:eastAsiaTheme="minorEastAsia" w:cstheme="minorEastAsia"/>
                <w:sz w:val="16"/>
                <w:szCs w:val="16"/>
              </w:rPr>
            </w:pPr>
          </w:p>
        </w:tc>
        <w:tc>
          <w:tcPr>
            <w:tcW w:w="820" w:type="dxa"/>
            <w:vMerge w:val="restart"/>
            <w:vAlign w:val="center"/>
          </w:tcPr>
          <w:p w14:paraId="16686A8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产出指标</w:t>
            </w:r>
          </w:p>
        </w:tc>
        <w:tc>
          <w:tcPr>
            <w:tcW w:w="1060" w:type="dxa"/>
            <w:vMerge w:val="restart"/>
            <w:vAlign w:val="center"/>
          </w:tcPr>
          <w:p w14:paraId="5F28769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660" w:type="dxa"/>
            <w:vAlign w:val="center"/>
          </w:tcPr>
          <w:p w14:paraId="73B3A5D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仿真花卉</w:t>
            </w:r>
          </w:p>
        </w:tc>
        <w:tc>
          <w:tcPr>
            <w:tcW w:w="2340" w:type="dxa"/>
            <w:gridSpan w:val="2"/>
            <w:vAlign w:val="center"/>
          </w:tcPr>
          <w:p w14:paraId="7707872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1批</w:t>
            </w:r>
          </w:p>
        </w:tc>
        <w:tc>
          <w:tcPr>
            <w:tcW w:w="1200" w:type="dxa"/>
            <w:vMerge w:val="restart"/>
            <w:vAlign w:val="center"/>
          </w:tcPr>
          <w:p w14:paraId="2A0EF46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100" w:type="dxa"/>
            <w:vAlign w:val="center"/>
          </w:tcPr>
          <w:p w14:paraId="45873FA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仿真花卉</w:t>
            </w:r>
          </w:p>
        </w:tc>
        <w:tc>
          <w:tcPr>
            <w:tcW w:w="978" w:type="dxa"/>
            <w:vAlign w:val="center"/>
          </w:tcPr>
          <w:p w14:paraId="643434B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1批</w:t>
            </w:r>
          </w:p>
        </w:tc>
      </w:tr>
      <w:tr w14:paraId="6E7F1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B1CB454">
            <w:pPr>
              <w:rPr>
                <w:rFonts w:hint="eastAsia" w:asciiTheme="minorEastAsia" w:hAnsiTheme="minorEastAsia" w:eastAsiaTheme="minorEastAsia" w:cstheme="minorEastAsia"/>
                <w:sz w:val="16"/>
                <w:szCs w:val="16"/>
              </w:rPr>
            </w:pPr>
          </w:p>
        </w:tc>
        <w:tc>
          <w:tcPr>
            <w:tcW w:w="820" w:type="dxa"/>
            <w:vMerge w:val="continue"/>
          </w:tcPr>
          <w:p w14:paraId="65D86217">
            <w:pPr>
              <w:rPr>
                <w:rFonts w:hint="eastAsia" w:asciiTheme="minorEastAsia" w:hAnsiTheme="minorEastAsia" w:eastAsiaTheme="minorEastAsia" w:cstheme="minorEastAsia"/>
                <w:sz w:val="16"/>
                <w:szCs w:val="16"/>
              </w:rPr>
            </w:pPr>
          </w:p>
        </w:tc>
        <w:tc>
          <w:tcPr>
            <w:tcW w:w="1060" w:type="dxa"/>
            <w:vMerge w:val="continue"/>
          </w:tcPr>
          <w:p w14:paraId="321789AB">
            <w:pPr>
              <w:rPr>
                <w:rFonts w:hint="eastAsia" w:asciiTheme="minorEastAsia" w:hAnsiTheme="minorEastAsia" w:eastAsiaTheme="minorEastAsia" w:cstheme="minorEastAsia"/>
                <w:sz w:val="16"/>
                <w:szCs w:val="16"/>
              </w:rPr>
            </w:pPr>
          </w:p>
        </w:tc>
        <w:tc>
          <w:tcPr>
            <w:tcW w:w="1660" w:type="dxa"/>
            <w:vAlign w:val="center"/>
          </w:tcPr>
          <w:p w14:paraId="78174F9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新馆广场雕塑花卉</w:t>
            </w:r>
          </w:p>
        </w:tc>
        <w:tc>
          <w:tcPr>
            <w:tcW w:w="2340" w:type="dxa"/>
            <w:gridSpan w:val="2"/>
            <w:vAlign w:val="center"/>
          </w:tcPr>
          <w:p w14:paraId="34450B6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1批</w:t>
            </w:r>
          </w:p>
        </w:tc>
        <w:tc>
          <w:tcPr>
            <w:tcW w:w="1200" w:type="dxa"/>
            <w:vMerge w:val="continue"/>
          </w:tcPr>
          <w:p w14:paraId="08683BC2">
            <w:pPr>
              <w:rPr>
                <w:rFonts w:hint="eastAsia" w:asciiTheme="minorEastAsia" w:hAnsiTheme="minorEastAsia" w:eastAsiaTheme="minorEastAsia" w:cstheme="minorEastAsia"/>
                <w:sz w:val="16"/>
                <w:szCs w:val="16"/>
              </w:rPr>
            </w:pPr>
          </w:p>
        </w:tc>
        <w:tc>
          <w:tcPr>
            <w:tcW w:w="1100" w:type="dxa"/>
            <w:vAlign w:val="center"/>
          </w:tcPr>
          <w:p w14:paraId="16B175E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新馆广场雕塑花</w:t>
            </w:r>
          </w:p>
        </w:tc>
        <w:tc>
          <w:tcPr>
            <w:tcW w:w="978" w:type="dxa"/>
            <w:vAlign w:val="center"/>
          </w:tcPr>
          <w:p w14:paraId="54629E7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1批</w:t>
            </w:r>
          </w:p>
        </w:tc>
      </w:tr>
      <w:tr w14:paraId="271FC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3CB8327C">
            <w:pPr>
              <w:rPr>
                <w:rFonts w:hint="eastAsia" w:asciiTheme="minorEastAsia" w:hAnsiTheme="minorEastAsia" w:eastAsiaTheme="minorEastAsia" w:cstheme="minorEastAsia"/>
                <w:sz w:val="16"/>
                <w:szCs w:val="16"/>
              </w:rPr>
            </w:pPr>
          </w:p>
        </w:tc>
        <w:tc>
          <w:tcPr>
            <w:tcW w:w="820" w:type="dxa"/>
            <w:vMerge w:val="continue"/>
          </w:tcPr>
          <w:p w14:paraId="1201BEE2">
            <w:pPr>
              <w:rPr>
                <w:rFonts w:hint="eastAsia" w:asciiTheme="minorEastAsia" w:hAnsiTheme="minorEastAsia" w:eastAsiaTheme="minorEastAsia" w:cstheme="minorEastAsia"/>
                <w:sz w:val="16"/>
                <w:szCs w:val="16"/>
              </w:rPr>
            </w:pPr>
          </w:p>
        </w:tc>
        <w:tc>
          <w:tcPr>
            <w:tcW w:w="1060" w:type="dxa"/>
            <w:vMerge w:val="continue"/>
          </w:tcPr>
          <w:p w14:paraId="508A03E2">
            <w:pPr>
              <w:rPr>
                <w:rFonts w:hint="eastAsia" w:asciiTheme="minorEastAsia" w:hAnsiTheme="minorEastAsia" w:eastAsiaTheme="minorEastAsia" w:cstheme="minorEastAsia"/>
                <w:sz w:val="16"/>
                <w:szCs w:val="16"/>
              </w:rPr>
            </w:pPr>
          </w:p>
        </w:tc>
        <w:tc>
          <w:tcPr>
            <w:tcW w:w="1660" w:type="dxa"/>
            <w:vAlign w:val="center"/>
          </w:tcPr>
          <w:p w14:paraId="2BAE84A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旧馆花卉</w:t>
            </w:r>
          </w:p>
        </w:tc>
        <w:tc>
          <w:tcPr>
            <w:tcW w:w="2340" w:type="dxa"/>
            <w:gridSpan w:val="2"/>
            <w:vAlign w:val="center"/>
          </w:tcPr>
          <w:p w14:paraId="45783F6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1批</w:t>
            </w:r>
          </w:p>
        </w:tc>
        <w:tc>
          <w:tcPr>
            <w:tcW w:w="1200" w:type="dxa"/>
            <w:vMerge w:val="continue"/>
          </w:tcPr>
          <w:p w14:paraId="3E2AABA5">
            <w:pPr>
              <w:rPr>
                <w:rFonts w:hint="eastAsia" w:asciiTheme="minorEastAsia" w:hAnsiTheme="minorEastAsia" w:eastAsiaTheme="minorEastAsia" w:cstheme="minorEastAsia"/>
                <w:sz w:val="16"/>
                <w:szCs w:val="16"/>
              </w:rPr>
            </w:pPr>
          </w:p>
        </w:tc>
        <w:tc>
          <w:tcPr>
            <w:tcW w:w="1100" w:type="dxa"/>
            <w:vAlign w:val="center"/>
          </w:tcPr>
          <w:p w14:paraId="160BDCD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旧馆花卉</w:t>
            </w:r>
          </w:p>
        </w:tc>
        <w:tc>
          <w:tcPr>
            <w:tcW w:w="978" w:type="dxa"/>
            <w:vAlign w:val="center"/>
          </w:tcPr>
          <w:p w14:paraId="510EFF5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1批</w:t>
            </w:r>
          </w:p>
        </w:tc>
      </w:tr>
      <w:tr w14:paraId="3BF2A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1314CD83">
            <w:pPr>
              <w:rPr>
                <w:rFonts w:hint="eastAsia" w:asciiTheme="minorEastAsia" w:hAnsiTheme="minorEastAsia" w:eastAsiaTheme="minorEastAsia" w:cstheme="minorEastAsia"/>
                <w:sz w:val="16"/>
                <w:szCs w:val="16"/>
              </w:rPr>
            </w:pPr>
          </w:p>
        </w:tc>
        <w:tc>
          <w:tcPr>
            <w:tcW w:w="820" w:type="dxa"/>
            <w:vMerge w:val="continue"/>
          </w:tcPr>
          <w:p w14:paraId="6F499F1D">
            <w:pPr>
              <w:rPr>
                <w:rFonts w:hint="eastAsia" w:asciiTheme="minorEastAsia" w:hAnsiTheme="minorEastAsia" w:eastAsiaTheme="minorEastAsia" w:cstheme="minorEastAsia"/>
                <w:sz w:val="16"/>
                <w:szCs w:val="16"/>
              </w:rPr>
            </w:pPr>
          </w:p>
        </w:tc>
        <w:tc>
          <w:tcPr>
            <w:tcW w:w="1060" w:type="dxa"/>
            <w:vAlign w:val="center"/>
          </w:tcPr>
          <w:p w14:paraId="3244350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660" w:type="dxa"/>
            <w:vAlign w:val="center"/>
          </w:tcPr>
          <w:p w14:paraId="2DA3396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验收合格率</w:t>
            </w:r>
          </w:p>
        </w:tc>
        <w:tc>
          <w:tcPr>
            <w:tcW w:w="2340" w:type="dxa"/>
            <w:gridSpan w:val="2"/>
            <w:vAlign w:val="center"/>
          </w:tcPr>
          <w:p w14:paraId="70AEBBD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c>
          <w:tcPr>
            <w:tcW w:w="1200" w:type="dxa"/>
            <w:vAlign w:val="center"/>
          </w:tcPr>
          <w:p w14:paraId="519B680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100" w:type="dxa"/>
            <w:vAlign w:val="center"/>
          </w:tcPr>
          <w:p w14:paraId="6F3C435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验收合格率</w:t>
            </w:r>
          </w:p>
        </w:tc>
        <w:tc>
          <w:tcPr>
            <w:tcW w:w="978" w:type="dxa"/>
            <w:vAlign w:val="center"/>
          </w:tcPr>
          <w:p w14:paraId="310F51A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r>
      <w:tr w14:paraId="7B275A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20781AD1">
            <w:pPr>
              <w:rPr>
                <w:rFonts w:hint="eastAsia" w:asciiTheme="minorEastAsia" w:hAnsiTheme="minorEastAsia" w:eastAsiaTheme="minorEastAsia" w:cstheme="minorEastAsia"/>
                <w:sz w:val="16"/>
                <w:szCs w:val="16"/>
              </w:rPr>
            </w:pPr>
          </w:p>
        </w:tc>
        <w:tc>
          <w:tcPr>
            <w:tcW w:w="820" w:type="dxa"/>
            <w:vMerge w:val="continue"/>
          </w:tcPr>
          <w:p w14:paraId="00928C3E">
            <w:pPr>
              <w:rPr>
                <w:rFonts w:hint="eastAsia" w:asciiTheme="minorEastAsia" w:hAnsiTheme="minorEastAsia" w:eastAsiaTheme="minorEastAsia" w:cstheme="minorEastAsia"/>
                <w:sz w:val="16"/>
                <w:szCs w:val="16"/>
              </w:rPr>
            </w:pPr>
          </w:p>
        </w:tc>
        <w:tc>
          <w:tcPr>
            <w:tcW w:w="1060" w:type="dxa"/>
            <w:vAlign w:val="center"/>
          </w:tcPr>
          <w:p w14:paraId="2870CA0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660" w:type="dxa"/>
            <w:vAlign w:val="center"/>
          </w:tcPr>
          <w:p w14:paraId="64DE0BF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实施期限</w:t>
            </w:r>
          </w:p>
        </w:tc>
        <w:tc>
          <w:tcPr>
            <w:tcW w:w="2340" w:type="dxa"/>
            <w:gridSpan w:val="2"/>
            <w:vAlign w:val="center"/>
          </w:tcPr>
          <w:p w14:paraId="255278C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c>
          <w:tcPr>
            <w:tcW w:w="1200" w:type="dxa"/>
            <w:vAlign w:val="center"/>
          </w:tcPr>
          <w:p w14:paraId="2670041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100" w:type="dxa"/>
            <w:vAlign w:val="center"/>
          </w:tcPr>
          <w:p w14:paraId="7007BB0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实施期限</w:t>
            </w:r>
          </w:p>
        </w:tc>
        <w:tc>
          <w:tcPr>
            <w:tcW w:w="978" w:type="dxa"/>
            <w:vAlign w:val="center"/>
          </w:tcPr>
          <w:p w14:paraId="58F6E65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309E00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497515F1">
            <w:pPr>
              <w:rPr>
                <w:rFonts w:hint="eastAsia" w:asciiTheme="minorEastAsia" w:hAnsiTheme="minorEastAsia" w:eastAsiaTheme="minorEastAsia" w:cstheme="minorEastAsia"/>
                <w:sz w:val="16"/>
                <w:szCs w:val="16"/>
              </w:rPr>
            </w:pPr>
          </w:p>
        </w:tc>
        <w:tc>
          <w:tcPr>
            <w:tcW w:w="820" w:type="dxa"/>
            <w:vMerge w:val="continue"/>
          </w:tcPr>
          <w:p w14:paraId="07D5C8BF">
            <w:pPr>
              <w:rPr>
                <w:rFonts w:hint="eastAsia" w:asciiTheme="minorEastAsia" w:hAnsiTheme="minorEastAsia" w:eastAsiaTheme="minorEastAsia" w:cstheme="minorEastAsia"/>
                <w:sz w:val="16"/>
                <w:szCs w:val="16"/>
              </w:rPr>
            </w:pPr>
          </w:p>
        </w:tc>
        <w:tc>
          <w:tcPr>
            <w:tcW w:w="1060" w:type="dxa"/>
            <w:vAlign w:val="center"/>
          </w:tcPr>
          <w:p w14:paraId="4716001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660" w:type="dxa"/>
            <w:vAlign w:val="center"/>
          </w:tcPr>
          <w:p w14:paraId="0D3CF0C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资金投入</w:t>
            </w:r>
          </w:p>
        </w:tc>
        <w:tc>
          <w:tcPr>
            <w:tcW w:w="2340" w:type="dxa"/>
            <w:gridSpan w:val="2"/>
            <w:vAlign w:val="center"/>
          </w:tcPr>
          <w:p w14:paraId="7CCBA18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50万元</w:t>
            </w:r>
          </w:p>
        </w:tc>
        <w:tc>
          <w:tcPr>
            <w:tcW w:w="1200" w:type="dxa"/>
            <w:vAlign w:val="center"/>
          </w:tcPr>
          <w:p w14:paraId="59E3C6E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100" w:type="dxa"/>
            <w:vAlign w:val="center"/>
          </w:tcPr>
          <w:p w14:paraId="6FA8273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资金投入</w:t>
            </w:r>
          </w:p>
        </w:tc>
        <w:tc>
          <w:tcPr>
            <w:tcW w:w="978" w:type="dxa"/>
            <w:vAlign w:val="center"/>
          </w:tcPr>
          <w:p w14:paraId="63A397A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50万元</w:t>
            </w:r>
          </w:p>
        </w:tc>
      </w:tr>
      <w:tr w14:paraId="27948D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D2287DD">
            <w:pPr>
              <w:rPr>
                <w:rFonts w:hint="eastAsia" w:asciiTheme="minorEastAsia" w:hAnsiTheme="minorEastAsia" w:eastAsiaTheme="minorEastAsia" w:cstheme="minorEastAsia"/>
                <w:sz w:val="16"/>
                <w:szCs w:val="16"/>
              </w:rPr>
            </w:pPr>
          </w:p>
        </w:tc>
        <w:tc>
          <w:tcPr>
            <w:tcW w:w="820" w:type="dxa"/>
            <w:vMerge w:val="restart"/>
            <w:vAlign w:val="center"/>
          </w:tcPr>
          <w:p w14:paraId="16D0865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效益指标</w:t>
            </w:r>
          </w:p>
        </w:tc>
        <w:tc>
          <w:tcPr>
            <w:tcW w:w="1060" w:type="dxa"/>
            <w:vAlign w:val="center"/>
          </w:tcPr>
          <w:p w14:paraId="540B72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660" w:type="dxa"/>
            <w:vAlign w:val="center"/>
          </w:tcPr>
          <w:p w14:paraId="6EDF509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5DADBE2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00" w:type="dxa"/>
            <w:vAlign w:val="center"/>
          </w:tcPr>
          <w:p w14:paraId="6639298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100" w:type="dxa"/>
            <w:vAlign w:val="center"/>
          </w:tcPr>
          <w:p w14:paraId="1E185AC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978" w:type="dxa"/>
            <w:vAlign w:val="center"/>
          </w:tcPr>
          <w:p w14:paraId="44296040">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42A52D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940" w:type="dxa"/>
            <w:vMerge w:val="continue"/>
          </w:tcPr>
          <w:p w14:paraId="51291539">
            <w:pPr>
              <w:rPr>
                <w:rFonts w:hint="eastAsia" w:asciiTheme="minorEastAsia" w:hAnsiTheme="minorEastAsia" w:eastAsiaTheme="minorEastAsia" w:cstheme="minorEastAsia"/>
                <w:sz w:val="16"/>
                <w:szCs w:val="16"/>
              </w:rPr>
            </w:pPr>
          </w:p>
        </w:tc>
        <w:tc>
          <w:tcPr>
            <w:tcW w:w="820" w:type="dxa"/>
            <w:vMerge w:val="continue"/>
          </w:tcPr>
          <w:p w14:paraId="1EAB4CAE">
            <w:pPr>
              <w:rPr>
                <w:rFonts w:hint="eastAsia" w:asciiTheme="minorEastAsia" w:hAnsiTheme="minorEastAsia" w:eastAsiaTheme="minorEastAsia" w:cstheme="minorEastAsia"/>
                <w:sz w:val="16"/>
                <w:szCs w:val="16"/>
              </w:rPr>
            </w:pPr>
          </w:p>
        </w:tc>
        <w:tc>
          <w:tcPr>
            <w:tcW w:w="1060" w:type="dxa"/>
            <w:vAlign w:val="center"/>
          </w:tcPr>
          <w:p w14:paraId="23B27AB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660" w:type="dxa"/>
            <w:vAlign w:val="center"/>
          </w:tcPr>
          <w:p w14:paraId="677137E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美化环境吸引游客</w:t>
            </w:r>
          </w:p>
        </w:tc>
        <w:tc>
          <w:tcPr>
            <w:tcW w:w="2340" w:type="dxa"/>
            <w:gridSpan w:val="2"/>
            <w:vAlign w:val="center"/>
          </w:tcPr>
          <w:p w14:paraId="3CA2398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提高</w:t>
            </w:r>
          </w:p>
        </w:tc>
        <w:tc>
          <w:tcPr>
            <w:tcW w:w="1200" w:type="dxa"/>
            <w:vAlign w:val="center"/>
          </w:tcPr>
          <w:p w14:paraId="4EEE8A7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100" w:type="dxa"/>
            <w:vAlign w:val="center"/>
          </w:tcPr>
          <w:p w14:paraId="24B28EF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美化环境吸引游客</w:t>
            </w:r>
          </w:p>
        </w:tc>
        <w:tc>
          <w:tcPr>
            <w:tcW w:w="978" w:type="dxa"/>
            <w:vAlign w:val="center"/>
          </w:tcPr>
          <w:p w14:paraId="22A5D86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提高</w:t>
            </w:r>
          </w:p>
        </w:tc>
      </w:tr>
      <w:tr w14:paraId="0D018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75D3CD38">
            <w:pPr>
              <w:rPr>
                <w:rFonts w:hint="eastAsia" w:asciiTheme="minorEastAsia" w:hAnsiTheme="minorEastAsia" w:eastAsiaTheme="minorEastAsia" w:cstheme="minorEastAsia"/>
                <w:sz w:val="16"/>
                <w:szCs w:val="16"/>
              </w:rPr>
            </w:pPr>
          </w:p>
        </w:tc>
        <w:tc>
          <w:tcPr>
            <w:tcW w:w="820" w:type="dxa"/>
            <w:vMerge w:val="continue"/>
          </w:tcPr>
          <w:p w14:paraId="262268B4">
            <w:pPr>
              <w:rPr>
                <w:rFonts w:hint="eastAsia" w:asciiTheme="minorEastAsia" w:hAnsiTheme="minorEastAsia" w:eastAsiaTheme="minorEastAsia" w:cstheme="minorEastAsia"/>
                <w:sz w:val="16"/>
                <w:szCs w:val="16"/>
              </w:rPr>
            </w:pPr>
          </w:p>
        </w:tc>
        <w:tc>
          <w:tcPr>
            <w:tcW w:w="1060" w:type="dxa"/>
            <w:vAlign w:val="center"/>
          </w:tcPr>
          <w:p w14:paraId="008417B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660" w:type="dxa"/>
            <w:vAlign w:val="center"/>
          </w:tcPr>
          <w:p w14:paraId="588445C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2C5A69D7">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00" w:type="dxa"/>
            <w:vAlign w:val="center"/>
          </w:tcPr>
          <w:p w14:paraId="0101842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100" w:type="dxa"/>
            <w:vAlign w:val="center"/>
          </w:tcPr>
          <w:p w14:paraId="47B7F93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978" w:type="dxa"/>
            <w:vAlign w:val="center"/>
          </w:tcPr>
          <w:p w14:paraId="0708B36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6824A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62DBF21A">
            <w:pPr>
              <w:rPr>
                <w:rFonts w:hint="eastAsia" w:asciiTheme="minorEastAsia" w:hAnsiTheme="minorEastAsia" w:eastAsiaTheme="minorEastAsia" w:cstheme="minorEastAsia"/>
                <w:sz w:val="16"/>
                <w:szCs w:val="16"/>
              </w:rPr>
            </w:pPr>
          </w:p>
        </w:tc>
        <w:tc>
          <w:tcPr>
            <w:tcW w:w="820" w:type="dxa"/>
            <w:vMerge w:val="continue"/>
          </w:tcPr>
          <w:p w14:paraId="18B21D78">
            <w:pPr>
              <w:rPr>
                <w:rFonts w:hint="eastAsia" w:asciiTheme="minorEastAsia" w:hAnsiTheme="minorEastAsia" w:eastAsiaTheme="minorEastAsia" w:cstheme="minorEastAsia"/>
                <w:sz w:val="16"/>
                <w:szCs w:val="16"/>
              </w:rPr>
            </w:pPr>
          </w:p>
        </w:tc>
        <w:tc>
          <w:tcPr>
            <w:tcW w:w="1060" w:type="dxa"/>
            <w:vAlign w:val="center"/>
          </w:tcPr>
          <w:p w14:paraId="1F503A1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660" w:type="dxa"/>
            <w:vAlign w:val="center"/>
          </w:tcPr>
          <w:p w14:paraId="32BD4105">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340" w:type="dxa"/>
            <w:gridSpan w:val="2"/>
            <w:vAlign w:val="center"/>
          </w:tcPr>
          <w:p w14:paraId="27E7966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00" w:type="dxa"/>
            <w:vAlign w:val="center"/>
          </w:tcPr>
          <w:p w14:paraId="5D15A90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100" w:type="dxa"/>
            <w:vAlign w:val="center"/>
          </w:tcPr>
          <w:p w14:paraId="4BB845A6">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978" w:type="dxa"/>
            <w:vAlign w:val="center"/>
          </w:tcPr>
          <w:p w14:paraId="113AC48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2E650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40" w:type="dxa"/>
            <w:vMerge w:val="continue"/>
          </w:tcPr>
          <w:p w14:paraId="77AD6563">
            <w:pPr>
              <w:rPr>
                <w:rFonts w:hint="eastAsia" w:asciiTheme="minorEastAsia" w:hAnsiTheme="minorEastAsia" w:eastAsiaTheme="minorEastAsia" w:cstheme="minorEastAsia"/>
                <w:sz w:val="16"/>
                <w:szCs w:val="16"/>
              </w:rPr>
            </w:pPr>
          </w:p>
        </w:tc>
        <w:tc>
          <w:tcPr>
            <w:tcW w:w="820" w:type="dxa"/>
            <w:vAlign w:val="center"/>
          </w:tcPr>
          <w:p w14:paraId="15BF17B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满意度指标</w:t>
            </w:r>
          </w:p>
        </w:tc>
        <w:tc>
          <w:tcPr>
            <w:tcW w:w="1060" w:type="dxa"/>
            <w:vAlign w:val="center"/>
          </w:tcPr>
          <w:p w14:paraId="63823EA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660" w:type="dxa"/>
            <w:vAlign w:val="center"/>
          </w:tcPr>
          <w:p w14:paraId="316A1C5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2340" w:type="dxa"/>
            <w:gridSpan w:val="2"/>
            <w:vAlign w:val="center"/>
          </w:tcPr>
          <w:p w14:paraId="1ECCA6F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c>
          <w:tcPr>
            <w:tcW w:w="1200" w:type="dxa"/>
            <w:vAlign w:val="center"/>
          </w:tcPr>
          <w:p w14:paraId="7D68B49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100" w:type="dxa"/>
            <w:vAlign w:val="center"/>
          </w:tcPr>
          <w:p w14:paraId="0DEE356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978" w:type="dxa"/>
            <w:vAlign w:val="center"/>
          </w:tcPr>
          <w:p w14:paraId="33BE0F8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r>
      <w:tr w14:paraId="14F08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2" w:hRule="atLeast"/>
        </w:trPr>
        <w:tc>
          <w:tcPr>
            <w:tcW w:w="940" w:type="dxa"/>
            <w:tcBorders>
              <w:top w:val="single" w:color="auto" w:sz="4" w:space="0"/>
              <w:left w:val="single" w:color="auto" w:sz="4" w:space="0"/>
              <w:bottom w:val="single" w:color="auto" w:sz="4" w:space="0"/>
              <w:right w:val="nil"/>
            </w:tcBorders>
          </w:tcPr>
          <w:p w14:paraId="04300AC4">
            <w:pPr>
              <w:jc w:val="center"/>
              <w:rPr>
                <w:rFonts w:hint="eastAsia" w:asciiTheme="minorEastAsia" w:hAnsiTheme="minorEastAsia" w:eastAsiaTheme="minorEastAsia" w:cstheme="minorEastAsia"/>
                <w:sz w:val="16"/>
                <w:szCs w:val="16"/>
              </w:rPr>
            </w:pPr>
          </w:p>
        </w:tc>
        <w:tc>
          <w:tcPr>
            <w:tcW w:w="820" w:type="dxa"/>
            <w:tcBorders>
              <w:top w:val="single" w:color="auto" w:sz="4" w:space="0"/>
              <w:left w:val="nil"/>
              <w:bottom w:val="single" w:color="auto" w:sz="4" w:space="0"/>
              <w:right w:val="nil"/>
            </w:tcBorders>
            <w:vAlign w:val="center"/>
          </w:tcPr>
          <w:p w14:paraId="27D697C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060" w:type="dxa"/>
            <w:tcBorders>
              <w:top w:val="single" w:color="auto" w:sz="4" w:space="0"/>
              <w:left w:val="nil"/>
              <w:bottom w:val="single" w:color="auto" w:sz="4" w:space="0"/>
              <w:right w:val="nil"/>
            </w:tcBorders>
            <w:vAlign w:val="center"/>
          </w:tcPr>
          <w:p w14:paraId="4B0964A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1660" w:type="dxa"/>
            <w:tcBorders>
              <w:top w:val="single" w:color="auto" w:sz="4" w:space="0"/>
              <w:left w:val="nil"/>
              <w:bottom w:val="single" w:color="auto" w:sz="4" w:space="0"/>
              <w:right w:val="nil"/>
            </w:tcBorders>
            <w:vAlign w:val="center"/>
          </w:tcPr>
          <w:p w14:paraId="042F602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2340" w:type="dxa"/>
            <w:gridSpan w:val="2"/>
            <w:tcBorders>
              <w:top w:val="single" w:color="auto" w:sz="4" w:space="0"/>
              <w:left w:val="nil"/>
              <w:bottom w:val="single" w:color="auto" w:sz="4" w:space="0"/>
              <w:right w:val="nil"/>
            </w:tcBorders>
            <w:vAlign w:val="center"/>
          </w:tcPr>
          <w:p w14:paraId="61E3661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1200" w:type="dxa"/>
            <w:tcBorders>
              <w:top w:val="single" w:color="auto" w:sz="4" w:space="0"/>
              <w:left w:val="nil"/>
              <w:bottom w:val="single" w:color="auto" w:sz="4" w:space="0"/>
              <w:right w:val="nil"/>
            </w:tcBorders>
            <w:vAlign w:val="center"/>
          </w:tcPr>
          <w:p w14:paraId="15A3991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100" w:type="dxa"/>
            <w:tcBorders>
              <w:top w:val="single" w:color="auto" w:sz="4" w:space="0"/>
              <w:left w:val="nil"/>
              <w:bottom w:val="single" w:color="auto" w:sz="4" w:space="0"/>
              <w:right w:val="nil"/>
            </w:tcBorders>
            <w:vAlign w:val="center"/>
          </w:tcPr>
          <w:p w14:paraId="4963493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c>
          <w:tcPr>
            <w:tcW w:w="978" w:type="dxa"/>
            <w:tcBorders>
              <w:top w:val="single" w:color="auto" w:sz="4" w:space="0"/>
              <w:left w:val="nil"/>
              <w:bottom w:val="single" w:color="auto" w:sz="4" w:space="0"/>
              <w:right w:val="single" w:color="auto" w:sz="4" w:space="0"/>
            </w:tcBorders>
            <w:vAlign w:val="center"/>
          </w:tcPr>
          <w:p w14:paraId="39AF55E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p>
        </w:tc>
      </w:tr>
      <w:tr w14:paraId="07304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3" w:hRule="atLeast"/>
        </w:trPr>
        <w:tc>
          <w:tcPr>
            <w:tcW w:w="940" w:type="dxa"/>
            <w:tcBorders>
              <w:top w:val="single" w:color="auto" w:sz="4" w:space="0"/>
              <w:left w:val="single" w:color="auto" w:sz="4" w:space="0"/>
              <w:bottom w:val="single" w:color="auto" w:sz="4" w:space="0"/>
              <w:right w:val="nil"/>
            </w:tcBorders>
          </w:tcPr>
          <w:p w14:paraId="6B680C5F">
            <w:pPr>
              <w:jc w:val="center"/>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sz w:val="16"/>
                <w:szCs w:val="16"/>
                <w:lang w:val="en-US" w:eastAsia="zh-CN"/>
              </w:rPr>
              <w:t>负责人：</w:t>
            </w:r>
          </w:p>
        </w:tc>
        <w:tc>
          <w:tcPr>
            <w:tcW w:w="820" w:type="dxa"/>
            <w:tcBorders>
              <w:top w:val="single" w:color="auto" w:sz="4" w:space="0"/>
              <w:left w:val="nil"/>
              <w:bottom w:val="single" w:color="auto" w:sz="4" w:space="0"/>
              <w:right w:val="single" w:color="auto" w:sz="4" w:space="0"/>
            </w:tcBorders>
            <w:vAlign w:val="center"/>
          </w:tcPr>
          <w:p w14:paraId="7F22278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p>
        </w:tc>
        <w:tc>
          <w:tcPr>
            <w:tcW w:w="1060" w:type="dxa"/>
            <w:tcBorders>
              <w:top w:val="single" w:color="auto" w:sz="4" w:space="0"/>
              <w:left w:val="single" w:color="auto" w:sz="4" w:space="0"/>
              <w:bottom w:val="single" w:color="auto" w:sz="4" w:space="0"/>
              <w:right w:val="nil"/>
            </w:tcBorders>
            <w:vAlign w:val="center"/>
          </w:tcPr>
          <w:p w14:paraId="0DAF872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lang w:val="en-US" w:eastAsia="zh-CN"/>
              </w:rPr>
              <w:t>经办人：</w:t>
            </w:r>
          </w:p>
        </w:tc>
        <w:tc>
          <w:tcPr>
            <w:tcW w:w="1660" w:type="dxa"/>
            <w:tcBorders>
              <w:top w:val="single" w:color="auto" w:sz="4" w:space="0"/>
              <w:left w:val="nil"/>
              <w:bottom w:val="single" w:color="auto" w:sz="4" w:space="0"/>
              <w:right w:val="single" w:color="auto" w:sz="4" w:space="0"/>
            </w:tcBorders>
            <w:vAlign w:val="center"/>
          </w:tcPr>
          <w:p w14:paraId="7B6C7B3D">
            <w:pPr>
              <w:pageBreakBefore w:val="0"/>
              <w:wordWrap w:val="0"/>
              <w:spacing w:before="0" w:after="0" w:line="200" w:lineRule="atLeast"/>
              <w:ind w:left="0" w:right="0"/>
              <w:jc w:val="center"/>
              <w:textAlignment w:val="baseline"/>
              <w:rPr>
                <w:rFonts w:hint="default" w:asciiTheme="minorEastAsia" w:hAnsiTheme="minorEastAsia" w:eastAsiaTheme="minorEastAsia" w:cstheme="minorEastAsia"/>
                <w:b w:val="0"/>
                <w:i w:val="0"/>
                <w:color w:val="000000"/>
                <w:spacing w:val="0"/>
                <w:sz w:val="16"/>
                <w:szCs w:val="16"/>
                <w:lang w:val="en-US" w:eastAsia="zh-CN"/>
              </w:rPr>
            </w:pPr>
          </w:p>
        </w:tc>
        <w:tc>
          <w:tcPr>
            <w:tcW w:w="2340" w:type="dxa"/>
            <w:gridSpan w:val="2"/>
            <w:tcBorders>
              <w:top w:val="single" w:color="auto" w:sz="4" w:space="0"/>
              <w:left w:val="single" w:color="auto" w:sz="4" w:space="0"/>
              <w:bottom w:val="single" w:color="auto" w:sz="4" w:space="0"/>
              <w:right w:val="nil"/>
            </w:tcBorders>
            <w:vAlign w:val="center"/>
          </w:tcPr>
          <w:p w14:paraId="2F61C9D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lang w:val="en-US" w:eastAsia="zh-CN"/>
              </w:rPr>
              <w:t>联系电话：</w:t>
            </w:r>
          </w:p>
        </w:tc>
        <w:tc>
          <w:tcPr>
            <w:tcW w:w="1200" w:type="dxa"/>
            <w:tcBorders>
              <w:top w:val="single" w:color="auto" w:sz="4" w:space="0"/>
              <w:left w:val="nil"/>
              <w:bottom w:val="single" w:color="auto" w:sz="4" w:space="0"/>
              <w:right w:val="single" w:color="auto" w:sz="4" w:space="0"/>
            </w:tcBorders>
            <w:vAlign w:val="center"/>
          </w:tcPr>
          <w:p w14:paraId="61A5ACA2">
            <w:pPr>
              <w:pageBreakBefore w:val="0"/>
              <w:wordWrap w:val="0"/>
              <w:spacing w:before="0" w:after="0" w:line="200" w:lineRule="atLeast"/>
              <w:ind w:left="0" w:right="0"/>
              <w:jc w:val="center"/>
              <w:textAlignment w:val="baseline"/>
              <w:rPr>
                <w:rFonts w:hint="default" w:asciiTheme="minorEastAsia" w:hAnsiTheme="minorEastAsia" w:eastAsiaTheme="minorEastAsia" w:cstheme="minorEastAsia"/>
                <w:b w:val="0"/>
                <w:i w:val="0"/>
                <w:color w:val="000000"/>
                <w:spacing w:val="0"/>
                <w:sz w:val="16"/>
                <w:szCs w:val="16"/>
                <w:lang w:val="en-US" w:eastAsia="zh-CN"/>
              </w:rPr>
            </w:pPr>
          </w:p>
        </w:tc>
        <w:tc>
          <w:tcPr>
            <w:tcW w:w="1100" w:type="dxa"/>
            <w:tcBorders>
              <w:top w:val="single" w:color="auto" w:sz="4" w:space="0"/>
              <w:left w:val="single" w:color="auto" w:sz="4" w:space="0"/>
              <w:bottom w:val="single" w:color="auto" w:sz="4" w:space="0"/>
              <w:right w:val="nil"/>
            </w:tcBorders>
            <w:vAlign w:val="center"/>
          </w:tcPr>
          <w:p w14:paraId="13CA234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lang w:val="en-US" w:eastAsia="zh-CN"/>
              </w:rPr>
            </w:pPr>
            <w:r>
              <w:rPr>
                <w:rFonts w:hint="eastAsia" w:asciiTheme="minorEastAsia" w:hAnsiTheme="minorEastAsia" w:eastAsiaTheme="minorEastAsia" w:cstheme="minorEastAsia"/>
                <w:b w:val="0"/>
                <w:i w:val="0"/>
                <w:color w:val="000000"/>
                <w:spacing w:val="0"/>
                <w:sz w:val="16"/>
                <w:szCs w:val="16"/>
                <w:lang w:val="en-US" w:eastAsia="zh-CN"/>
              </w:rPr>
              <w:t>填报日期：</w:t>
            </w:r>
          </w:p>
        </w:tc>
        <w:tc>
          <w:tcPr>
            <w:tcW w:w="978" w:type="dxa"/>
            <w:tcBorders>
              <w:top w:val="single" w:color="auto" w:sz="4" w:space="0"/>
              <w:left w:val="nil"/>
              <w:bottom w:val="single" w:color="auto" w:sz="4" w:space="0"/>
              <w:right w:val="single" w:color="auto" w:sz="4" w:space="0"/>
            </w:tcBorders>
            <w:vAlign w:val="center"/>
          </w:tcPr>
          <w:p w14:paraId="064D748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6"/>
                <w:szCs w:val="16"/>
              </w:rPr>
            </w:pPr>
            <w:r>
              <w:rPr>
                <w:rFonts w:hint="eastAsia" w:asciiTheme="minorEastAsia" w:hAnsiTheme="minorEastAsia" w:eastAsiaTheme="minorEastAsia" w:cstheme="minorEastAsia"/>
                <w:b w:val="0"/>
                <w:i w:val="0"/>
                <w:color w:val="000000"/>
                <w:spacing w:val="0"/>
                <w:sz w:val="16"/>
                <w:szCs w:val="16"/>
              </w:rPr>
              <w:t>20240130193122</w:t>
            </w:r>
          </w:p>
        </w:tc>
      </w:tr>
    </w:tbl>
    <w:p w14:paraId="41A50475">
      <w:pPr>
        <w:pageBreakBefore w:val="0"/>
        <w:wordWrap w:val="0"/>
        <w:spacing w:before="0" w:after="0" w:line="160" w:lineRule="exact"/>
        <w:ind w:left="0" w:right="0"/>
        <w:jc w:val="both"/>
        <w:textAlignment w:val="baseline"/>
        <w:rPr>
          <w:sz w:val="12"/>
        </w:rPr>
      </w:pPr>
    </w:p>
    <w:p w14:paraId="32ADA27F">
      <w:pPr>
        <w:pageBreakBefore w:val="0"/>
        <w:wordWrap w:val="0"/>
        <w:spacing w:before="0" w:after="0" w:line="160" w:lineRule="exact"/>
        <w:ind w:left="0" w:right="0"/>
        <w:jc w:val="both"/>
        <w:textAlignment w:val="baseline"/>
        <w:rPr>
          <w:sz w:val="12"/>
        </w:rPr>
      </w:pPr>
    </w:p>
    <w:p w14:paraId="1B6F421A">
      <w:pPr>
        <w:pageBreakBefore w:val="0"/>
        <w:wordWrap w:val="0"/>
        <w:spacing w:before="0" w:after="0" w:line="160" w:lineRule="exact"/>
        <w:ind w:left="0" w:right="0"/>
        <w:jc w:val="center"/>
        <w:textAlignment w:val="baseline"/>
        <w:rPr>
          <w:sz w:val="12"/>
        </w:rPr>
      </w:pPr>
    </w:p>
    <w:p w14:paraId="572D93D8">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-25-</w:t>
      </w:r>
    </w:p>
    <w:p w14:paraId="25EC75C5"/>
    <w:p w14:paraId="08928D78">
      <w:pPr>
        <w:sectPr>
          <w:headerReference r:id="rId57" w:type="default"/>
          <w:footerReference r:id="rId58" w:type="default"/>
          <w:pgSz w:w="11900" w:h="16820"/>
          <w:pgMar w:top="700" w:right="920" w:bottom="700" w:left="920" w:header="400" w:footer="400" w:gutter="0"/>
          <w:cols w:space="720" w:num="1"/>
        </w:sectPr>
      </w:pPr>
    </w:p>
    <w:p w14:paraId="0F91C0AB">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4162EC71">
      <w:pPr>
        <w:pageBreakBefore w:val="0"/>
        <w:wordWrap w:val="0"/>
        <w:spacing w:before="0" w:after="0" w:line="280" w:lineRule="exact"/>
        <w:ind w:left="0" w:right="0"/>
        <w:jc w:val="center"/>
        <w:textAlignment w:val="baseline"/>
        <w:rPr>
          <w:sz w:val="21"/>
        </w:rPr>
      </w:pPr>
    </w:p>
    <w:p w14:paraId="5F0269E4">
      <w:pPr>
        <w:pageBreakBefore w:val="0"/>
        <w:wordWrap w:val="0"/>
        <w:spacing w:before="0" w:after="0" w:line="280" w:lineRule="exact"/>
        <w:ind w:left="0" w:right="0"/>
        <w:jc w:val="center"/>
        <w:textAlignment w:val="baseline"/>
        <w:rPr>
          <w:sz w:val="21"/>
        </w:rPr>
      </w:pPr>
    </w:p>
    <w:p w14:paraId="150CEC2F">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0"/>
          <w:szCs w:val="20"/>
        </w:rPr>
        <w:t>兴县县(区)级预算部门(单位)项目支出绩效目标表</w:t>
      </w:r>
    </w:p>
    <w:p w14:paraId="685AFE53">
      <w:pPr>
        <w:pageBreakBefore w:val="0"/>
        <w:wordWrap w:val="0"/>
        <w:spacing w:before="0" w:after="0" w:line="160" w:lineRule="exact"/>
        <w:ind w:left="0" w:right="0"/>
        <w:jc w:val="center"/>
        <w:textAlignment w:val="baseline"/>
        <w:rPr>
          <w:sz w:val="13"/>
        </w:rPr>
      </w:pPr>
    </w:p>
    <w:p w14:paraId="26588D46">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27"/>
        <w:gridCol w:w="990"/>
        <w:gridCol w:w="780"/>
        <w:gridCol w:w="1723"/>
        <w:gridCol w:w="878"/>
        <w:gridCol w:w="359"/>
        <w:gridCol w:w="798"/>
        <w:gridCol w:w="215"/>
        <w:gridCol w:w="1585"/>
        <w:gridCol w:w="1282"/>
      </w:tblGrid>
      <w:tr w14:paraId="396F4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797" w:type="dxa"/>
            <w:gridSpan w:val="3"/>
            <w:vAlign w:val="center"/>
          </w:tcPr>
          <w:p w14:paraId="07E1745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项目名称</w:t>
            </w:r>
          </w:p>
        </w:tc>
        <w:tc>
          <w:tcPr>
            <w:tcW w:w="6840" w:type="dxa"/>
            <w:gridSpan w:val="7"/>
            <w:vAlign w:val="center"/>
          </w:tcPr>
          <w:p w14:paraId="7E80A36F">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H纪念馆修缮工程</w:t>
            </w:r>
          </w:p>
        </w:tc>
      </w:tr>
      <w:tr w14:paraId="5F933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797" w:type="dxa"/>
            <w:gridSpan w:val="3"/>
            <w:vAlign w:val="center"/>
          </w:tcPr>
          <w:p w14:paraId="1FA62C6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主管部门及代码</w:t>
            </w:r>
          </w:p>
        </w:tc>
        <w:tc>
          <w:tcPr>
            <w:tcW w:w="2601" w:type="dxa"/>
            <w:gridSpan w:val="2"/>
            <w:vAlign w:val="center"/>
          </w:tcPr>
          <w:p w14:paraId="4DBD7CD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049-吕梁市晋绥边区革命纪念馆</w:t>
            </w:r>
          </w:p>
        </w:tc>
        <w:tc>
          <w:tcPr>
            <w:tcW w:w="1372" w:type="dxa"/>
            <w:gridSpan w:val="3"/>
            <w:vAlign w:val="center"/>
          </w:tcPr>
          <w:p w14:paraId="5427C914">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实施单位</w:t>
            </w:r>
          </w:p>
        </w:tc>
        <w:tc>
          <w:tcPr>
            <w:tcW w:w="2867" w:type="dxa"/>
            <w:gridSpan w:val="2"/>
            <w:vAlign w:val="center"/>
          </w:tcPr>
          <w:p w14:paraId="73585182">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吕梁市晋绥边区革命纪念馆</w:t>
            </w:r>
          </w:p>
        </w:tc>
      </w:tr>
      <w:tr w14:paraId="28B28B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797" w:type="dxa"/>
            <w:gridSpan w:val="3"/>
            <w:vAlign w:val="center"/>
          </w:tcPr>
          <w:p w14:paraId="3C999887">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项目属性</w:t>
            </w:r>
          </w:p>
        </w:tc>
        <w:tc>
          <w:tcPr>
            <w:tcW w:w="2601" w:type="dxa"/>
            <w:gridSpan w:val="2"/>
            <w:vAlign w:val="center"/>
          </w:tcPr>
          <w:p w14:paraId="152A49BF">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一次性项目 (1年结束)</w:t>
            </w:r>
          </w:p>
        </w:tc>
        <w:tc>
          <w:tcPr>
            <w:tcW w:w="1372" w:type="dxa"/>
            <w:gridSpan w:val="3"/>
            <w:vAlign w:val="center"/>
          </w:tcPr>
          <w:p w14:paraId="39B2258D">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项目期</w:t>
            </w:r>
          </w:p>
        </w:tc>
        <w:tc>
          <w:tcPr>
            <w:tcW w:w="2867" w:type="dxa"/>
            <w:gridSpan w:val="2"/>
            <w:vAlign w:val="center"/>
          </w:tcPr>
          <w:p w14:paraId="2C53DE0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076D55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797" w:type="dxa"/>
            <w:gridSpan w:val="3"/>
            <w:vMerge w:val="restart"/>
            <w:vAlign w:val="center"/>
          </w:tcPr>
          <w:p w14:paraId="270C0D90">
            <w:pPr>
              <w:pageBreakBefore w:val="0"/>
              <w:wordWrap w:val="0"/>
              <w:spacing w:before="0" w:after="0" w:line="16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项目资金</w:t>
            </w:r>
          </w:p>
          <w:p w14:paraId="773790D5">
            <w:pPr>
              <w:pageBreakBefore w:val="0"/>
              <w:wordWrap w:val="0"/>
              <w:spacing w:before="0" w:after="0" w:line="16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(元)</w:t>
            </w:r>
          </w:p>
        </w:tc>
        <w:tc>
          <w:tcPr>
            <w:tcW w:w="1723" w:type="dxa"/>
            <w:vAlign w:val="center"/>
          </w:tcPr>
          <w:p w14:paraId="5E55C16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实施期资金总额：</w:t>
            </w:r>
          </w:p>
        </w:tc>
        <w:tc>
          <w:tcPr>
            <w:tcW w:w="878" w:type="dxa"/>
            <w:vAlign w:val="center"/>
          </w:tcPr>
          <w:p w14:paraId="01A864D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3,000,000</w:t>
            </w:r>
          </w:p>
        </w:tc>
        <w:tc>
          <w:tcPr>
            <w:tcW w:w="1372" w:type="dxa"/>
            <w:gridSpan w:val="3"/>
            <w:vAlign w:val="center"/>
          </w:tcPr>
          <w:p w14:paraId="1B88D77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年度资金总额：</w:t>
            </w:r>
          </w:p>
        </w:tc>
        <w:tc>
          <w:tcPr>
            <w:tcW w:w="2867" w:type="dxa"/>
            <w:gridSpan w:val="2"/>
            <w:vAlign w:val="center"/>
          </w:tcPr>
          <w:p w14:paraId="51E726B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3,000,000</w:t>
            </w:r>
          </w:p>
        </w:tc>
      </w:tr>
      <w:tr w14:paraId="53D5B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797" w:type="dxa"/>
            <w:gridSpan w:val="3"/>
            <w:vMerge w:val="continue"/>
          </w:tcPr>
          <w:p w14:paraId="25DF340C">
            <w:pPr>
              <w:rPr>
                <w:rFonts w:hint="eastAsia" w:asciiTheme="minorEastAsia" w:hAnsiTheme="minorEastAsia" w:eastAsiaTheme="minorEastAsia" w:cstheme="minorEastAsia"/>
                <w:sz w:val="16"/>
                <w:szCs w:val="16"/>
              </w:rPr>
            </w:pPr>
          </w:p>
        </w:tc>
        <w:tc>
          <w:tcPr>
            <w:tcW w:w="1723" w:type="dxa"/>
            <w:vAlign w:val="center"/>
          </w:tcPr>
          <w:p w14:paraId="18B8902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878" w:type="dxa"/>
            <w:vAlign w:val="center"/>
          </w:tcPr>
          <w:p w14:paraId="327299D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372" w:type="dxa"/>
            <w:gridSpan w:val="3"/>
            <w:vAlign w:val="center"/>
          </w:tcPr>
          <w:p w14:paraId="67D8E3E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其中：中央财政资金</w:t>
            </w:r>
          </w:p>
        </w:tc>
        <w:tc>
          <w:tcPr>
            <w:tcW w:w="2867" w:type="dxa"/>
            <w:gridSpan w:val="2"/>
            <w:vAlign w:val="center"/>
          </w:tcPr>
          <w:p w14:paraId="3D8D0CA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74E6AC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797" w:type="dxa"/>
            <w:gridSpan w:val="3"/>
            <w:vMerge w:val="continue"/>
          </w:tcPr>
          <w:p w14:paraId="4C6D2C98">
            <w:pPr>
              <w:rPr>
                <w:rFonts w:hint="eastAsia" w:asciiTheme="minorEastAsia" w:hAnsiTheme="minorEastAsia" w:eastAsiaTheme="minorEastAsia" w:cstheme="minorEastAsia"/>
                <w:sz w:val="16"/>
                <w:szCs w:val="16"/>
              </w:rPr>
            </w:pPr>
          </w:p>
        </w:tc>
        <w:tc>
          <w:tcPr>
            <w:tcW w:w="1723" w:type="dxa"/>
            <w:vAlign w:val="center"/>
          </w:tcPr>
          <w:p w14:paraId="150D619C">
            <w:pPr>
              <w:pageBreakBefore w:val="0"/>
              <w:wordWrap/>
              <w:spacing w:before="0" w:after="0" w:line="140" w:lineRule="atLeast"/>
              <w:ind w:right="0" w:firstLine="320" w:firstLineChars="20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878" w:type="dxa"/>
            <w:vAlign w:val="center"/>
          </w:tcPr>
          <w:p w14:paraId="6DAD43D1">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372" w:type="dxa"/>
            <w:gridSpan w:val="3"/>
            <w:vAlign w:val="center"/>
          </w:tcPr>
          <w:p w14:paraId="1D833DA8">
            <w:pPr>
              <w:pageBreakBefore w:val="0"/>
              <w:wordWrap w:val="0"/>
              <w:spacing w:before="0" w:after="0" w:line="140" w:lineRule="atLeast"/>
              <w:ind w:left="0" w:right="0" w:firstLine="320" w:firstLineChars="20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省级财政资金</w:t>
            </w:r>
          </w:p>
        </w:tc>
        <w:tc>
          <w:tcPr>
            <w:tcW w:w="2867" w:type="dxa"/>
            <w:gridSpan w:val="2"/>
            <w:vAlign w:val="center"/>
          </w:tcPr>
          <w:p w14:paraId="558A88BC">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2181F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797" w:type="dxa"/>
            <w:gridSpan w:val="3"/>
            <w:vMerge w:val="continue"/>
          </w:tcPr>
          <w:p w14:paraId="0EA4EA36">
            <w:pPr>
              <w:rPr>
                <w:rFonts w:hint="eastAsia" w:asciiTheme="minorEastAsia" w:hAnsiTheme="minorEastAsia" w:eastAsiaTheme="minorEastAsia" w:cstheme="minorEastAsia"/>
                <w:sz w:val="16"/>
                <w:szCs w:val="16"/>
              </w:rPr>
            </w:pPr>
          </w:p>
        </w:tc>
        <w:tc>
          <w:tcPr>
            <w:tcW w:w="1723" w:type="dxa"/>
            <w:vAlign w:val="center"/>
          </w:tcPr>
          <w:p w14:paraId="0EA035EA">
            <w:pPr>
              <w:pageBreakBefore w:val="0"/>
              <w:wordWrap/>
              <w:spacing w:before="0" w:after="0" w:line="140" w:lineRule="atLeast"/>
              <w:ind w:left="0" w:right="0" w:firstLine="320" w:firstLineChars="20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878" w:type="dxa"/>
            <w:vAlign w:val="center"/>
          </w:tcPr>
          <w:p w14:paraId="06FB8117">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3,000,000</w:t>
            </w:r>
          </w:p>
        </w:tc>
        <w:tc>
          <w:tcPr>
            <w:tcW w:w="1372" w:type="dxa"/>
            <w:gridSpan w:val="3"/>
            <w:vAlign w:val="center"/>
          </w:tcPr>
          <w:p w14:paraId="1870A24D">
            <w:pPr>
              <w:pageBreakBefore w:val="0"/>
              <w:wordWrap w:val="0"/>
              <w:spacing w:before="0" w:after="0" w:line="140" w:lineRule="atLeast"/>
              <w:ind w:left="0" w:right="0" w:firstLine="320" w:firstLineChars="20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市县 (区)财政资金</w:t>
            </w:r>
          </w:p>
        </w:tc>
        <w:tc>
          <w:tcPr>
            <w:tcW w:w="2867" w:type="dxa"/>
            <w:gridSpan w:val="2"/>
            <w:vAlign w:val="center"/>
          </w:tcPr>
          <w:p w14:paraId="01C00F50">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3,000,000</w:t>
            </w:r>
          </w:p>
        </w:tc>
      </w:tr>
      <w:tr w14:paraId="531A8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797" w:type="dxa"/>
            <w:gridSpan w:val="3"/>
            <w:vMerge w:val="continue"/>
          </w:tcPr>
          <w:p w14:paraId="76DD391E">
            <w:pPr>
              <w:rPr>
                <w:rFonts w:hint="eastAsia" w:asciiTheme="minorEastAsia" w:hAnsiTheme="minorEastAsia" w:eastAsiaTheme="minorEastAsia" w:cstheme="minorEastAsia"/>
                <w:sz w:val="16"/>
                <w:szCs w:val="16"/>
              </w:rPr>
            </w:pPr>
          </w:p>
        </w:tc>
        <w:tc>
          <w:tcPr>
            <w:tcW w:w="1723" w:type="dxa"/>
            <w:vAlign w:val="center"/>
          </w:tcPr>
          <w:p w14:paraId="072BD1C8">
            <w:pPr>
              <w:pageBreakBefore w:val="0"/>
              <w:wordWrap/>
              <w:spacing w:before="0" w:after="0" w:line="140" w:lineRule="atLeast"/>
              <w:ind w:left="0" w:right="0" w:firstLine="320" w:firstLineChars="20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878" w:type="dxa"/>
            <w:vAlign w:val="center"/>
          </w:tcPr>
          <w:p w14:paraId="2D2A8D03">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c>
          <w:tcPr>
            <w:tcW w:w="1372" w:type="dxa"/>
            <w:gridSpan w:val="3"/>
            <w:vAlign w:val="center"/>
          </w:tcPr>
          <w:p w14:paraId="5DA894F9">
            <w:pPr>
              <w:pageBreakBefore w:val="0"/>
              <w:wordWrap w:val="0"/>
              <w:spacing w:before="0" w:after="0" w:line="140" w:lineRule="atLeast"/>
              <w:ind w:left="0" w:right="0" w:firstLine="320" w:firstLineChars="20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单位自筹</w:t>
            </w:r>
          </w:p>
        </w:tc>
        <w:tc>
          <w:tcPr>
            <w:tcW w:w="2867" w:type="dxa"/>
            <w:gridSpan w:val="2"/>
            <w:vAlign w:val="center"/>
          </w:tcPr>
          <w:p w14:paraId="07312F6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0</w:t>
            </w:r>
          </w:p>
        </w:tc>
      </w:tr>
      <w:tr w14:paraId="1533C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797" w:type="dxa"/>
            <w:gridSpan w:val="3"/>
            <w:vMerge w:val="continue"/>
          </w:tcPr>
          <w:p w14:paraId="110F291A">
            <w:pPr>
              <w:rPr>
                <w:rFonts w:hint="eastAsia" w:asciiTheme="minorEastAsia" w:hAnsiTheme="minorEastAsia" w:eastAsiaTheme="minorEastAsia" w:cstheme="minorEastAsia"/>
                <w:sz w:val="16"/>
                <w:szCs w:val="16"/>
              </w:rPr>
            </w:pPr>
          </w:p>
        </w:tc>
        <w:tc>
          <w:tcPr>
            <w:tcW w:w="1723" w:type="dxa"/>
            <w:vAlign w:val="center"/>
          </w:tcPr>
          <w:p w14:paraId="51DC1947">
            <w:pPr>
              <w:pageBreakBefore w:val="0"/>
              <w:wordWrap/>
              <w:spacing w:before="0" w:after="0" w:line="140" w:lineRule="atLeast"/>
              <w:ind w:left="0" w:right="0" w:firstLine="160" w:firstLineChars="100"/>
              <w:jc w:val="left"/>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878" w:type="dxa"/>
            <w:vAlign w:val="center"/>
          </w:tcPr>
          <w:p w14:paraId="7C598B3B">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372" w:type="dxa"/>
            <w:gridSpan w:val="3"/>
            <w:vAlign w:val="center"/>
          </w:tcPr>
          <w:p w14:paraId="5E38C3D0">
            <w:pPr>
              <w:pageBreakBefore w:val="0"/>
              <w:wordWrap w:val="0"/>
              <w:spacing w:before="0" w:after="0" w:line="140" w:lineRule="atLeast"/>
              <w:ind w:left="0" w:right="0" w:firstLine="320" w:firstLineChars="20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其他资金</w:t>
            </w:r>
          </w:p>
        </w:tc>
        <w:tc>
          <w:tcPr>
            <w:tcW w:w="2867" w:type="dxa"/>
            <w:gridSpan w:val="2"/>
            <w:vAlign w:val="center"/>
          </w:tcPr>
          <w:p w14:paraId="3C265F6E">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77FA30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797" w:type="dxa"/>
            <w:gridSpan w:val="3"/>
            <w:vAlign w:val="center"/>
          </w:tcPr>
          <w:p w14:paraId="7B17B582">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项目概况</w:t>
            </w:r>
          </w:p>
        </w:tc>
        <w:tc>
          <w:tcPr>
            <w:tcW w:w="6840" w:type="dxa"/>
            <w:gridSpan w:val="7"/>
            <w:vAlign w:val="center"/>
          </w:tcPr>
          <w:p w14:paraId="69BECA3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修缮工程，新馆主要建设内容为新馆室内吊顶、外墙修缮、屋顶修缮、窗花修缮、大门修缮、室外台阶栏杆修缮，室外铺装、绿化、停车场硬化，新建非电动车棚、挡土墙、围墙并配套大门电动升降杆、非机动车充电桩和机动车充电桩等。旧馆主要建设内容为旧馆内墙修缮、外墙修缮、屋顶修缮、门窗窗花修缮、木结构灰瓦大门顶棚、木结构灰瓦雨棚修缮、贺龙雕像花岗岩台阶修缮、围墙及六柳亭修缮等。</w:t>
            </w:r>
          </w:p>
        </w:tc>
      </w:tr>
      <w:tr w14:paraId="2E7A8B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797" w:type="dxa"/>
            <w:gridSpan w:val="3"/>
            <w:vAlign w:val="center"/>
          </w:tcPr>
          <w:p w14:paraId="6D174933">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立项依据</w:t>
            </w:r>
          </w:p>
        </w:tc>
        <w:tc>
          <w:tcPr>
            <w:tcW w:w="6840" w:type="dxa"/>
            <w:gridSpan w:val="7"/>
            <w:vAlign w:val="center"/>
          </w:tcPr>
          <w:p w14:paraId="5248B8C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县委或政府会议安排</w:t>
            </w:r>
          </w:p>
        </w:tc>
      </w:tr>
      <w:tr w14:paraId="10608F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797" w:type="dxa"/>
            <w:gridSpan w:val="3"/>
            <w:vAlign w:val="center"/>
          </w:tcPr>
          <w:p w14:paraId="31DA86E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项目设立必要性</w:t>
            </w:r>
          </w:p>
        </w:tc>
        <w:tc>
          <w:tcPr>
            <w:tcW w:w="6840" w:type="dxa"/>
            <w:gridSpan w:val="7"/>
            <w:vAlign w:val="center"/>
          </w:tcPr>
          <w:p w14:paraId="07A8F47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晋绥边区革命纪念馆赓续红色血脉、传承革命传统的政治作用愈加明显。自2017年</w:t>
            </w:r>
            <w:r>
              <w:rPr>
                <w:rFonts w:hint="eastAsia" w:asciiTheme="minorEastAsia" w:hAnsiTheme="minorEastAsia" w:eastAsiaTheme="minorEastAsia" w:cstheme="minorEastAsia"/>
                <w:b w:val="0"/>
                <w:i w:val="0"/>
                <w:color w:val="000000"/>
                <w:spacing w:val="0"/>
                <w:sz w:val="16"/>
                <w:szCs w:val="16"/>
                <w:lang w:val="en-US" w:eastAsia="zh-CN"/>
              </w:rPr>
              <w:t>习近平</w:t>
            </w:r>
            <w:r>
              <w:rPr>
                <w:rFonts w:hint="eastAsia" w:asciiTheme="minorEastAsia" w:hAnsiTheme="minorEastAsia" w:eastAsiaTheme="minorEastAsia" w:cstheme="minorEastAsia"/>
                <w:b w:val="0"/>
                <w:i w:val="0"/>
                <w:color w:val="000000"/>
                <w:spacing w:val="0"/>
                <w:sz w:val="16"/>
                <w:szCs w:val="16"/>
              </w:rPr>
              <w:t>总书记视察我馆至今，纪念馆参观人数节节攀升，甚至屡屡爆满。但馆内设施设备老化失修，存在不少安全隐患，有些问题影响到文物安全及保护，也有部分问题直接关系到参观人员的人身安全。晋绥边区革命纪念馆修缮工程项目由兴县县委县政府安排实施。</w:t>
            </w:r>
          </w:p>
        </w:tc>
      </w:tr>
      <w:tr w14:paraId="56FBE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797" w:type="dxa"/>
            <w:gridSpan w:val="3"/>
            <w:vAlign w:val="center"/>
          </w:tcPr>
          <w:p w14:paraId="36E937C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保证项目实施的制度、措施</w:t>
            </w:r>
          </w:p>
        </w:tc>
        <w:tc>
          <w:tcPr>
            <w:tcW w:w="6840" w:type="dxa"/>
            <w:gridSpan w:val="7"/>
            <w:vAlign w:val="center"/>
          </w:tcPr>
          <w:p w14:paraId="5D277AA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纪念馆修缮工程，修缮旧绾和修缮新馆</w:t>
            </w:r>
          </w:p>
        </w:tc>
      </w:tr>
      <w:tr w14:paraId="53408A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797" w:type="dxa"/>
            <w:gridSpan w:val="3"/>
            <w:vAlign w:val="center"/>
          </w:tcPr>
          <w:p w14:paraId="60E439E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项目实施计划</w:t>
            </w:r>
          </w:p>
        </w:tc>
        <w:tc>
          <w:tcPr>
            <w:tcW w:w="6840" w:type="dxa"/>
            <w:gridSpan w:val="7"/>
            <w:vAlign w:val="center"/>
          </w:tcPr>
          <w:p w14:paraId="1653D59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纪念馆修缮工程，修缮旧绾和修缮新馆</w:t>
            </w:r>
          </w:p>
        </w:tc>
      </w:tr>
      <w:tr w14:paraId="48BAC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9637" w:type="dxa"/>
            <w:gridSpan w:val="10"/>
            <w:vAlign w:val="center"/>
          </w:tcPr>
          <w:p w14:paraId="2AEDAAD1">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6C3CE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757" w:type="dxa"/>
            <w:gridSpan w:val="6"/>
            <w:vAlign w:val="center"/>
          </w:tcPr>
          <w:p w14:paraId="160D513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实施期目标</w:t>
            </w:r>
          </w:p>
        </w:tc>
        <w:tc>
          <w:tcPr>
            <w:tcW w:w="3880" w:type="dxa"/>
            <w:gridSpan w:val="4"/>
            <w:vAlign w:val="center"/>
          </w:tcPr>
          <w:p w14:paraId="6E71274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年度目标</w:t>
            </w:r>
          </w:p>
        </w:tc>
      </w:tr>
      <w:tr w14:paraId="22B37A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1027" w:type="dxa"/>
            <w:vAlign w:val="center"/>
          </w:tcPr>
          <w:p w14:paraId="501D120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总体目标</w:t>
            </w:r>
          </w:p>
        </w:tc>
        <w:tc>
          <w:tcPr>
            <w:tcW w:w="4730" w:type="dxa"/>
            <w:gridSpan w:val="5"/>
            <w:vAlign w:val="center"/>
          </w:tcPr>
          <w:p w14:paraId="1CA036E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修缮工程，新馆主要建设内容为新馆室内吊顶、外墙修缮、屋顶修缮、窗花修缮、大门修缮、室外台阶栏杆修缮，室外铺装、绿化、停车场硬化，新建非电动车棚、挡土墙、围墙并配套大门电动升降杆、非机动车充电桩和机动车充电桩等。旧馆主要建设内容为旧馆内墙修缮、外墙修缮、屋顶修缮、门窗窗花修缮、木结构灰瓦大门顶棚、木结构灰瓦雨棚修缮、贺龙雕像花岗岩台阶修缮、围墙及六柳亭修缮等。</w:t>
            </w:r>
          </w:p>
        </w:tc>
        <w:tc>
          <w:tcPr>
            <w:tcW w:w="3880" w:type="dxa"/>
            <w:gridSpan w:val="4"/>
            <w:vAlign w:val="center"/>
          </w:tcPr>
          <w:p w14:paraId="03AC230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纪念馆修缮工程，新馆主要建设内容为新馆室内吊顶、外墙修缮、屋顶修缮、窗花修缮、大门修缮、室外台阶栏杆修缮，室外铺装、绿化、停车场硬化，新建非电动车棚、挡土墙、围墙并配套大门电动升降杆、非机动车充电桩和机动车充电桩等。旧馆主要建设内容为旧馆内墙修缮、外墙修缮、屋顶修缮、门窗窗花修缮、木结构灰瓦大门顶棚、木结构灰瓦雨棚修缮、贺龙雕像花岗岩台阶修缮、围墙及六柳亭修缮等。</w:t>
            </w:r>
          </w:p>
        </w:tc>
      </w:tr>
      <w:tr w14:paraId="6C58DC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restart"/>
            <w:vAlign w:val="center"/>
          </w:tcPr>
          <w:p w14:paraId="757FA74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绩效指标</w:t>
            </w:r>
          </w:p>
        </w:tc>
        <w:tc>
          <w:tcPr>
            <w:tcW w:w="990" w:type="dxa"/>
            <w:vAlign w:val="center"/>
          </w:tcPr>
          <w:p w14:paraId="315F11B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一级指标</w:t>
            </w:r>
          </w:p>
        </w:tc>
        <w:tc>
          <w:tcPr>
            <w:tcW w:w="780" w:type="dxa"/>
            <w:vAlign w:val="center"/>
          </w:tcPr>
          <w:p w14:paraId="7EA1A02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723" w:type="dxa"/>
            <w:vAlign w:val="center"/>
          </w:tcPr>
          <w:p w14:paraId="3D50B3F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1237" w:type="dxa"/>
            <w:gridSpan w:val="2"/>
            <w:vAlign w:val="center"/>
          </w:tcPr>
          <w:p w14:paraId="1125051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c>
          <w:tcPr>
            <w:tcW w:w="798" w:type="dxa"/>
            <w:vAlign w:val="center"/>
          </w:tcPr>
          <w:p w14:paraId="64F8143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二级指标</w:t>
            </w:r>
          </w:p>
        </w:tc>
        <w:tc>
          <w:tcPr>
            <w:tcW w:w="1800" w:type="dxa"/>
            <w:gridSpan w:val="2"/>
            <w:vAlign w:val="center"/>
          </w:tcPr>
          <w:p w14:paraId="7ACE09C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三级指标</w:t>
            </w:r>
          </w:p>
        </w:tc>
        <w:tc>
          <w:tcPr>
            <w:tcW w:w="1282" w:type="dxa"/>
            <w:vAlign w:val="center"/>
          </w:tcPr>
          <w:p w14:paraId="16ACB5E2">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指标值</w:t>
            </w:r>
          </w:p>
        </w:tc>
      </w:tr>
      <w:tr w14:paraId="31D02C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4" w:hRule="atLeast"/>
          <w:jc w:val="center"/>
        </w:trPr>
        <w:tc>
          <w:tcPr>
            <w:tcW w:w="1027" w:type="dxa"/>
            <w:vMerge w:val="continue"/>
          </w:tcPr>
          <w:p w14:paraId="5A85A469">
            <w:pPr>
              <w:rPr>
                <w:rFonts w:hint="eastAsia" w:asciiTheme="minorEastAsia" w:hAnsiTheme="minorEastAsia" w:eastAsiaTheme="minorEastAsia" w:cstheme="minorEastAsia"/>
                <w:sz w:val="16"/>
                <w:szCs w:val="16"/>
              </w:rPr>
            </w:pPr>
          </w:p>
        </w:tc>
        <w:tc>
          <w:tcPr>
            <w:tcW w:w="990" w:type="dxa"/>
            <w:vMerge w:val="restart"/>
            <w:vAlign w:val="center"/>
          </w:tcPr>
          <w:p w14:paraId="4DAE918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产出指标</w:t>
            </w:r>
          </w:p>
        </w:tc>
        <w:tc>
          <w:tcPr>
            <w:tcW w:w="780" w:type="dxa"/>
            <w:vMerge w:val="restart"/>
            <w:vAlign w:val="center"/>
          </w:tcPr>
          <w:p w14:paraId="2A07A20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723" w:type="dxa"/>
            <w:vAlign w:val="center"/>
          </w:tcPr>
          <w:p w14:paraId="68254BE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新馆室内吊顶修缮面积</w:t>
            </w:r>
          </w:p>
        </w:tc>
        <w:tc>
          <w:tcPr>
            <w:tcW w:w="1237" w:type="dxa"/>
            <w:gridSpan w:val="2"/>
            <w:vAlign w:val="center"/>
          </w:tcPr>
          <w:p w14:paraId="2D7677D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540平方</w:t>
            </w:r>
          </w:p>
        </w:tc>
        <w:tc>
          <w:tcPr>
            <w:tcW w:w="1013" w:type="dxa"/>
            <w:gridSpan w:val="2"/>
            <w:vMerge w:val="restart"/>
            <w:vAlign w:val="center"/>
          </w:tcPr>
          <w:p w14:paraId="52A4717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数量指标</w:t>
            </w:r>
          </w:p>
        </w:tc>
        <w:tc>
          <w:tcPr>
            <w:tcW w:w="1585" w:type="dxa"/>
            <w:vAlign w:val="center"/>
          </w:tcPr>
          <w:p w14:paraId="4AAF8771">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旧馆门窗窗花修缮总面积</w:t>
            </w:r>
          </w:p>
        </w:tc>
        <w:tc>
          <w:tcPr>
            <w:tcW w:w="1282" w:type="dxa"/>
            <w:vAlign w:val="center"/>
          </w:tcPr>
          <w:p w14:paraId="1BFADF6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240平方</w:t>
            </w:r>
          </w:p>
        </w:tc>
      </w:tr>
      <w:tr w14:paraId="151CAE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3" w:hRule="atLeast"/>
          <w:jc w:val="center"/>
        </w:trPr>
        <w:tc>
          <w:tcPr>
            <w:tcW w:w="1027" w:type="dxa"/>
            <w:vMerge w:val="continue"/>
          </w:tcPr>
          <w:p w14:paraId="1BF4A90C">
            <w:pPr>
              <w:rPr>
                <w:rFonts w:hint="eastAsia" w:asciiTheme="minorEastAsia" w:hAnsiTheme="minorEastAsia" w:eastAsiaTheme="minorEastAsia" w:cstheme="minorEastAsia"/>
                <w:sz w:val="16"/>
                <w:szCs w:val="16"/>
              </w:rPr>
            </w:pPr>
          </w:p>
        </w:tc>
        <w:tc>
          <w:tcPr>
            <w:tcW w:w="990" w:type="dxa"/>
            <w:vMerge w:val="continue"/>
          </w:tcPr>
          <w:p w14:paraId="140A4318">
            <w:pPr>
              <w:rPr>
                <w:rFonts w:hint="eastAsia" w:asciiTheme="minorEastAsia" w:hAnsiTheme="minorEastAsia" w:eastAsiaTheme="minorEastAsia" w:cstheme="minorEastAsia"/>
                <w:sz w:val="16"/>
                <w:szCs w:val="16"/>
              </w:rPr>
            </w:pPr>
          </w:p>
        </w:tc>
        <w:tc>
          <w:tcPr>
            <w:tcW w:w="780" w:type="dxa"/>
            <w:vMerge w:val="continue"/>
          </w:tcPr>
          <w:p w14:paraId="0DCCB992">
            <w:pPr>
              <w:rPr>
                <w:rFonts w:hint="eastAsia" w:asciiTheme="minorEastAsia" w:hAnsiTheme="minorEastAsia" w:eastAsiaTheme="minorEastAsia" w:cstheme="minorEastAsia"/>
                <w:sz w:val="16"/>
                <w:szCs w:val="16"/>
              </w:rPr>
            </w:pPr>
          </w:p>
        </w:tc>
        <w:tc>
          <w:tcPr>
            <w:tcW w:w="1723" w:type="dxa"/>
            <w:vAlign w:val="center"/>
          </w:tcPr>
          <w:p w14:paraId="488FAEE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新馆外墙修缮面积</w:t>
            </w:r>
          </w:p>
        </w:tc>
        <w:tc>
          <w:tcPr>
            <w:tcW w:w="1237" w:type="dxa"/>
            <w:gridSpan w:val="2"/>
            <w:vAlign w:val="center"/>
          </w:tcPr>
          <w:p w14:paraId="7BE054D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450平方</w:t>
            </w:r>
          </w:p>
        </w:tc>
        <w:tc>
          <w:tcPr>
            <w:tcW w:w="1013" w:type="dxa"/>
            <w:gridSpan w:val="2"/>
            <w:vMerge w:val="continue"/>
          </w:tcPr>
          <w:p w14:paraId="58E274CC">
            <w:pPr>
              <w:rPr>
                <w:rFonts w:hint="eastAsia" w:asciiTheme="minorEastAsia" w:hAnsiTheme="minorEastAsia" w:eastAsiaTheme="minorEastAsia" w:cstheme="minorEastAsia"/>
                <w:sz w:val="16"/>
                <w:szCs w:val="16"/>
              </w:rPr>
            </w:pPr>
          </w:p>
        </w:tc>
        <w:tc>
          <w:tcPr>
            <w:tcW w:w="1585" w:type="dxa"/>
            <w:vAlign w:val="center"/>
          </w:tcPr>
          <w:p w14:paraId="573B694D">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旧馆木结构灰瓦大门顶棚、木结构灰瓦雨棚修缮面积</w:t>
            </w:r>
          </w:p>
        </w:tc>
        <w:tc>
          <w:tcPr>
            <w:tcW w:w="1282" w:type="dxa"/>
            <w:vAlign w:val="center"/>
          </w:tcPr>
          <w:p w14:paraId="3A8A3D8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150平方</w:t>
            </w:r>
          </w:p>
        </w:tc>
      </w:tr>
      <w:tr w14:paraId="026CF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678E31E7">
            <w:pPr>
              <w:rPr>
                <w:rFonts w:hint="eastAsia" w:asciiTheme="minorEastAsia" w:hAnsiTheme="minorEastAsia" w:eastAsiaTheme="minorEastAsia" w:cstheme="minorEastAsia"/>
                <w:sz w:val="16"/>
                <w:szCs w:val="16"/>
              </w:rPr>
            </w:pPr>
          </w:p>
        </w:tc>
        <w:tc>
          <w:tcPr>
            <w:tcW w:w="990" w:type="dxa"/>
            <w:vMerge w:val="continue"/>
          </w:tcPr>
          <w:p w14:paraId="62A1CF80">
            <w:pPr>
              <w:rPr>
                <w:rFonts w:hint="eastAsia" w:asciiTheme="minorEastAsia" w:hAnsiTheme="minorEastAsia" w:eastAsiaTheme="minorEastAsia" w:cstheme="minorEastAsia"/>
                <w:sz w:val="16"/>
                <w:szCs w:val="16"/>
              </w:rPr>
            </w:pPr>
          </w:p>
        </w:tc>
        <w:tc>
          <w:tcPr>
            <w:tcW w:w="780" w:type="dxa"/>
            <w:vMerge w:val="continue"/>
          </w:tcPr>
          <w:p w14:paraId="386A5B50">
            <w:pPr>
              <w:rPr>
                <w:rFonts w:hint="eastAsia" w:asciiTheme="minorEastAsia" w:hAnsiTheme="minorEastAsia" w:eastAsiaTheme="minorEastAsia" w:cstheme="minorEastAsia"/>
                <w:sz w:val="16"/>
                <w:szCs w:val="16"/>
              </w:rPr>
            </w:pPr>
          </w:p>
        </w:tc>
        <w:tc>
          <w:tcPr>
            <w:tcW w:w="1723" w:type="dxa"/>
            <w:vAlign w:val="center"/>
          </w:tcPr>
          <w:p w14:paraId="442C7B3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新馆停车场硬化面积</w:t>
            </w:r>
          </w:p>
        </w:tc>
        <w:tc>
          <w:tcPr>
            <w:tcW w:w="1237" w:type="dxa"/>
            <w:gridSpan w:val="2"/>
            <w:vAlign w:val="center"/>
          </w:tcPr>
          <w:p w14:paraId="469AD3F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1950平方</w:t>
            </w:r>
          </w:p>
        </w:tc>
        <w:tc>
          <w:tcPr>
            <w:tcW w:w="1013" w:type="dxa"/>
            <w:gridSpan w:val="2"/>
            <w:vMerge w:val="continue"/>
          </w:tcPr>
          <w:p w14:paraId="7371146D">
            <w:pPr>
              <w:rPr>
                <w:rFonts w:hint="eastAsia" w:asciiTheme="minorEastAsia" w:hAnsiTheme="minorEastAsia" w:eastAsiaTheme="minorEastAsia" w:cstheme="minorEastAsia"/>
                <w:sz w:val="16"/>
                <w:szCs w:val="16"/>
              </w:rPr>
            </w:pPr>
          </w:p>
        </w:tc>
        <w:tc>
          <w:tcPr>
            <w:tcW w:w="1585" w:type="dxa"/>
            <w:vAlign w:val="center"/>
          </w:tcPr>
          <w:p w14:paraId="60D3B02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新馆停车场硬化面积</w:t>
            </w:r>
          </w:p>
        </w:tc>
        <w:tc>
          <w:tcPr>
            <w:tcW w:w="1282" w:type="dxa"/>
            <w:vAlign w:val="center"/>
          </w:tcPr>
          <w:p w14:paraId="7DF4092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1950平方</w:t>
            </w:r>
          </w:p>
        </w:tc>
      </w:tr>
      <w:tr w14:paraId="56F252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08" w:hRule="atLeast"/>
          <w:jc w:val="center"/>
        </w:trPr>
        <w:tc>
          <w:tcPr>
            <w:tcW w:w="1027" w:type="dxa"/>
            <w:vMerge w:val="continue"/>
          </w:tcPr>
          <w:p w14:paraId="6E859CFC">
            <w:pPr>
              <w:rPr>
                <w:rFonts w:hint="eastAsia" w:asciiTheme="minorEastAsia" w:hAnsiTheme="minorEastAsia" w:eastAsiaTheme="minorEastAsia" w:cstheme="minorEastAsia"/>
                <w:sz w:val="16"/>
                <w:szCs w:val="16"/>
              </w:rPr>
            </w:pPr>
          </w:p>
        </w:tc>
        <w:tc>
          <w:tcPr>
            <w:tcW w:w="990" w:type="dxa"/>
            <w:vMerge w:val="continue"/>
          </w:tcPr>
          <w:p w14:paraId="0664AC42">
            <w:pPr>
              <w:rPr>
                <w:rFonts w:hint="eastAsia" w:asciiTheme="minorEastAsia" w:hAnsiTheme="minorEastAsia" w:eastAsiaTheme="minorEastAsia" w:cstheme="minorEastAsia"/>
                <w:sz w:val="16"/>
                <w:szCs w:val="16"/>
              </w:rPr>
            </w:pPr>
          </w:p>
        </w:tc>
        <w:tc>
          <w:tcPr>
            <w:tcW w:w="780" w:type="dxa"/>
            <w:vMerge w:val="continue"/>
          </w:tcPr>
          <w:p w14:paraId="2F9E681C">
            <w:pPr>
              <w:rPr>
                <w:rFonts w:hint="eastAsia" w:asciiTheme="minorEastAsia" w:hAnsiTheme="minorEastAsia" w:eastAsiaTheme="minorEastAsia" w:cstheme="minorEastAsia"/>
                <w:sz w:val="16"/>
                <w:szCs w:val="16"/>
              </w:rPr>
            </w:pPr>
          </w:p>
        </w:tc>
        <w:tc>
          <w:tcPr>
            <w:tcW w:w="1723" w:type="dxa"/>
            <w:vAlign w:val="center"/>
          </w:tcPr>
          <w:p w14:paraId="7876FD7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新馆室外铺装面积</w:t>
            </w:r>
          </w:p>
        </w:tc>
        <w:tc>
          <w:tcPr>
            <w:tcW w:w="1237" w:type="dxa"/>
            <w:gridSpan w:val="2"/>
            <w:vAlign w:val="center"/>
          </w:tcPr>
          <w:p w14:paraId="67431052">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5000平万</w:t>
            </w:r>
          </w:p>
        </w:tc>
        <w:tc>
          <w:tcPr>
            <w:tcW w:w="1013" w:type="dxa"/>
            <w:gridSpan w:val="2"/>
            <w:vMerge w:val="continue"/>
          </w:tcPr>
          <w:p w14:paraId="552A8E56">
            <w:pPr>
              <w:rPr>
                <w:rFonts w:hint="eastAsia" w:asciiTheme="minorEastAsia" w:hAnsiTheme="minorEastAsia" w:eastAsiaTheme="minorEastAsia" w:cstheme="minorEastAsia"/>
                <w:sz w:val="16"/>
                <w:szCs w:val="16"/>
              </w:rPr>
            </w:pPr>
          </w:p>
        </w:tc>
        <w:tc>
          <w:tcPr>
            <w:tcW w:w="1585" w:type="dxa"/>
            <w:vAlign w:val="center"/>
          </w:tcPr>
          <w:p w14:paraId="1963F21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新馆室外铺装面积</w:t>
            </w:r>
          </w:p>
        </w:tc>
        <w:tc>
          <w:tcPr>
            <w:tcW w:w="1282" w:type="dxa"/>
            <w:vAlign w:val="center"/>
          </w:tcPr>
          <w:p w14:paraId="412A8BF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5000平万</w:t>
            </w:r>
          </w:p>
        </w:tc>
      </w:tr>
      <w:tr w14:paraId="74E5AA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3D2C6984">
            <w:pPr>
              <w:rPr>
                <w:rFonts w:hint="eastAsia" w:asciiTheme="minorEastAsia" w:hAnsiTheme="minorEastAsia" w:eastAsiaTheme="minorEastAsia" w:cstheme="minorEastAsia"/>
                <w:sz w:val="16"/>
                <w:szCs w:val="16"/>
              </w:rPr>
            </w:pPr>
          </w:p>
        </w:tc>
        <w:tc>
          <w:tcPr>
            <w:tcW w:w="990" w:type="dxa"/>
            <w:vMerge w:val="continue"/>
          </w:tcPr>
          <w:p w14:paraId="07D58FC6">
            <w:pPr>
              <w:rPr>
                <w:rFonts w:hint="eastAsia" w:asciiTheme="minorEastAsia" w:hAnsiTheme="minorEastAsia" w:eastAsiaTheme="minorEastAsia" w:cstheme="minorEastAsia"/>
                <w:sz w:val="16"/>
                <w:szCs w:val="16"/>
              </w:rPr>
            </w:pPr>
          </w:p>
        </w:tc>
        <w:tc>
          <w:tcPr>
            <w:tcW w:w="780" w:type="dxa"/>
            <w:vMerge w:val="continue"/>
          </w:tcPr>
          <w:p w14:paraId="0D217BEC">
            <w:pPr>
              <w:rPr>
                <w:rFonts w:hint="eastAsia" w:asciiTheme="minorEastAsia" w:hAnsiTheme="minorEastAsia" w:eastAsiaTheme="minorEastAsia" w:cstheme="minorEastAsia"/>
                <w:sz w:val="16"/>
                <w:szCs w:val="16"/>
              </w:rPr>
            </w:pPr>
          </w:p>
        </w:tc>
        <w:tc>
          <w:tcPr>
            <w:tcW w:w="1723" w:type="dxa"/>
            <w:vAlign w:val="center"/>
          </w:tcPr>
          <w:p w14:paraId="4AF280E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旧馆六柳亭修缮</w:t>
            </w:r>
          </w:p>
        </w:tc>
        <w:tc>
          <w:tcPr>
            <w:tcW w:w="1237" w:type="dxa"/>
            <w:gridSpan w:val="2"/>
            <w:vAlign w:val="center"/>
          </w:tcPr>
          <w:p w14:paraId="61CEF0B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1座</w:t>
            </w:r>
          </w:p>
        </w:tc>
        <w:tc>
          <w:tcPr>
            <w:tcW w:w="1013" w:type="dxa"/>
            <w:gridSpan w:val="2"/>
            <w:vMerge w:val="continue"/>
          </w:tcPr>
          <w:p w14:paraId="4A5C2A99">
            <w:pPr>
              <w:rPr>
                <w:rFonts w:hint="eastAsia" w:asciiTheme="minorEastAsia" w:hAnsiTheme="minorEastAsia" w:eastAsiaTheme="minorEastAsia" w:cstheme="minorEastAsia"/>
                <w:sz w:val="16"/>
                <w:szCs w:val="16"/>
              </w:rPr>
            </w:pPr>
          </w:p>
        </w:tc>
        <w:tc>
          <w:tcPr>
            <w:tcW w:w="1585" w:type="dxa"/>
            <w:vAlign w:val="center"/>
          </w:tcPr>
          <w:p w14:paraId="64177722">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旧馆六柳亭修缮</w:t>
            </w:r>
          </w:p>
        </w:tc>
        <w:tc>
          <w:tcPr>
            <w:tcW w:w="1282" w:type="dxa"/>
            <w:vAlign w:val="center"/>
          </w:tcPr>
          <w:p w14:paraId="6C0BA4B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1座</w:t>
            </w:r>
          </w:p>
        </w:tc>
      </w:tr>
      <w:tr w14:paraId="0EF4C4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5F7DBA17">
            <w:pPr>
              <w:rPr>
                <w:rFonts w:hint="eastAsia" w:asciiTheme="minorEastAsia" w:hAnsiTheme="minorEastAsia" w:eastAsiaTheme="minorEastAsia" w:cstheme="minorEastAsia"/>
                <w:sz w:val="16"/>
                <w:szCs w:val="16"/>
              </w:rPr>
            </w:pPr>
          </w:p>
        </w:tc>
        <w:tc>
          <w:tcPr>
            <w:tcW w:w="990" w:type="dxa"/>
            <w:vMerge w:val="continue"/>
          </w:tcPr>
          <w:p w14:paraId="0B5AE48B">
            <w:pPr>
              <w:rPr>
                <w:rFonts w:hint="eastAsia" w:asciiTheme="minorEastAsia" w:hAnsiTheme="minorEastAsia" w:eastAsiaTheme="minorEastAsia" w:cstheme="minorEastAsia"/>
                <w:sz w:val="16"/>
                <w:szCs w:val="16"/>
              </w:rPr>
            </w:pPr>
          </w:p>
        </w:tc>
        <w:tc>
          <w:tcPr>
            <w:tcW w:w="780" w:type="dxa"/>
            <w:vMerge w:val="continue"/>
          </w:tcPr>
          <w:p w14:paraId="17CB8E69">
            <w:pPr>
              <w:rPr>
                <w:rFonts w:hint="eastAsia" w:asciiTheme="minorEastAsia" w:hAnsiTheme="minorEastAsia" w:eastAsiaTheme="minorEastAsia" w:cstheme="minorEastAsia"/>
                <w:sz w:val="16"/>
                <w:szCs w:val="16"/>
              </w:rPr>
            </w:pPr>
          </w:p>
        </w:tc>
        <w:tc>
          <w:tcPr>
            <w:tcW w:w="1723" w:type="dxa"/>
            <w:vAlign w:val="center"/>
          </w:tcPr>
          <w:p w14:paraId="52D422D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旧馆新建围墙长</w:t>
            </w:r>
          </w:p>
        </w:tc>
        <w:tc>
          <w:tcPr>
            <w:tcW w:w="1237" w:type="dxa"/>
            <w:gridSpan w:val="2"/>
            <w:vAlign w:val="center"/>
          </w:tcPr>
          <w:p w14:paraId="2431899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20米</w:t>
            </w:r>
          </w:p>
        </w:tc>
        <w:tc>
          <w:tcPr>
            <w:tcW w:w="1013" w:type="dxa"/>
            <w:gridSpan w:val="2"/>
            <w:vMerge w:val="continue"/>
          </w:tcPr>
          <w:p w14:paraId="0D33B4CA">
            <w:pPr>
              <w:rPr>
                <w:rFonts w:hint="eastAsia" w:asciiTheme="minorEastAsia" w:hAnsiTheme="minorEastAsia" w:eastAsiaTheme="minorEastAsia" w:cstheme="minorEastAsia"/>
                <w:sz w:val="16"/>
                <w:szCs w:val="16"/>
              </w:rPr>
            </w:pPr>
          </w:p>
        </w:tc>
        <w:tc>
          <w:tcPr>
            <w:tcW w:w="1585" w:type="dxa"/>
            <w:vAlign w:val="center"/>
          </w:tcPr>
          <w:p w14:paraId="32AE518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旧馆新建围墙长</w:t>
            </w:r>
          </w:p>
        </w:tc>
        <w:tc>
          <w:tcPr>
            <w:tcW w:w="1282" w:type="dxa"/>
            <w:vAlign w:val="center"/>
          </w:tcPr>
          <w:p w14:paraId="32F37FC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20米</w:t>
            </w:r>
          </w:p>
        </w:tc>
      </w:tr>
      <w:tr w14:paraId="01750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74AC8598">
            <w:pPr>
              <w:rPr>
                <w:rFonts w:hint="eastAsia" w:asciiTheme="minorEastAsia" w:hAnsiTheme="minorEastAsia" w:eastAsiaTheme="minorEastAsia" w:cstheme="minorEastAsia"/>
                <w:sz w:val="16"/>
                <w:szCs w:val="16"/>
              </w:rPr>
            </w:pPr>
          </w:p>
        </w:tc>
        <w:tc>
          <w:tcPr>
            <w:tcW w:w="990" w:type="dxa"/>
            <w:vMerge w:val="continue"/>
          </w:tcPr>
          <w:p w14:paraId="51CC2EAE">
            <w:pPr>
              <w:rPr>
                <w:rFonts w:hint="eastAsia" w:asciiTheme="minorEastAsia" w:hAnsiTheme="minorEastAsia" w:eastAsiaTheme="minorEastAsia" w:cstheme="minorEastAsia"/>
                <w:sz w:val="16"/>
                <w:szCs w:val="16"/>
              </w:rPr>
            </w:pPr>
          </w:p>
        </w:tc>
        <w:tc>
          <w:tcPr>
            <w:tcW w:w="780" w:type="dxa"/>
            <w:vMerge w:val="continue"/>
          </w:tcPr>
          <w:p w14:paraId="23BDD2A7">
            <w:pPr>
              <w:rPr>
                <w:rFonts w:hint="eastAsia" w:asciiTheme="minorEastAsia" w:hAnsiTheme="minorEastAsia" w:eastAsiaTheme="minorEastAsia" w:cstheme="minorEastAsia"/>
                <w:sz w:val="16"/>
                <w:szCs w:val="16"/>
              </w:rPr>
            </w:pPr>
          </w:p>
        </w:tc>
        <w:tc>
          <w:tcPr>
            <w:tcW w:w="1723" w:type="dxa"/>
            <w:vAlign w:val="center"/>
          </w:tcPr>
          <w:p w14:paraId="6939A03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旧馆围墙修缮面积</w:t>
            </w:r>
          </w:p>
        </w:tc>
        <w:tc>
          <w:tcPr>
            <w:tcW w:w="1237" w:type="dxa"/>
            <w:gridSpan w:val="2"/>
            <w:vAlign w:val="center"/>
          </w:tcPr>
          <w:p w14:paraId="1CAA165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30平方</w:t>
            </w:r>
          </w:p>
        </w:tc>
        <w:tc>
          <w:tcPr>
            <w:tcW w:w="1013" w:type="dxa"/>
            <w:gridSpan w:val="2"/>
            <w:vMerge w:val="continue"/>
          </w:tcPr>
          <w:p w14:paraId="7B2AAC2D">
            <w:pPr>
              <w:rPr>
                <w:rFonts w:hint="eastAsia" w:asciiTheme="minorEastAsia" w:hAnsiTheme="minorEastAsia" w:eastAsiaTheme="minorEastAsia" w:cstheme="minorEastAsia"/>
                <w:sz w:val="16"/>
                <w:szCs w:val="16"/>
              </w:rPr>
            </w:pPr>
          </w:p>
        </w:tc>
        <w:tc>
          <w:tcPr>
            <w:tcW w:w="1585" w:type="dxa"/>
            <w:vAlign w:val="center"/>
          </w:tcPr>
          <w:p w14:paraId="5D9F2CD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旧馆围墙修缮面积</w:t>
            </w:r>
          </w:p>
        </w:tc>
        <w:tc>
          <w:tcPr>
            <w:tcW w:w="1282" w:type="dxa"/>
            <w:vAlign w:val="center"/>
          </w:tcPr>
          <w:p w14:paraId="5288EAA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30平方</w:t>
            </w:r>
          </w:p>
        </w:tc>
      </w:tr>
      <w:tr w14:paraId="77EF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115B0AB3">
            <w:pPr>
              <w:rPr>
                <w:rFonts w:hint="eastAsia" w:asciiTheme="minorEastAsia" w:hAnsiTheme="minorEastAsia" w:eastAsiaTheme="minorEastAsia" w:cstheme="minorEastAsia"/>
                <w:sz w:val="16"/>
                <w:szCs w:val="16"/>
              </w:rPr>
            </w:pPr>
          </w:p>
        </w:tc>
        <w:tc>
          <w:tcPr>
            <w:tcW w:w="990" w:type="dxa"/>
            <w:vMerge w:val="continue"/>
          </w:tcPr>
          <w:p w14:paraId="1490E1C4">
            <w:pPr>
              <w:rPr>
                <w:rFonts w:hint="eastAsia" w:asciiTheme="minorEastAsia" w:hAnsiTheme="minorEastAsia" w:eastAsiaTheme="minorEastAsia" w:cstheme="minorEastAsia"/>
                <w:sz w:val="16"/>
                <w:szCs w:val="16"/>
              </w:rPr>
            </w:pPr>
          </w:p>
        </w:tc>
        <w:tc>
          <w:tcPr>
            <w:tcW w:w="780" w:type="dxa"/>
            <w:vMerge w:val="continue"/>
          </w:tcPr>
          <w:p w14:paraId="6B6371CB">
            <w:pPr>
              <w:rPr>
                <w:rFonts w:hint="eastAsia" w:asciiTheme="minorEastAsia" w:hAnsiTheme="minorEastAsia" w:eastAsiaTheme="minorEastAsia" w:cstheme="minorEastAsia"/>
                <w:sz w:val="16"/>
                <w:szCs w:val="16"/>
              </w:rPr>
            </w:pPr>
          </w:p>
        </w:tc>
        <w:tc>
          <w:tcPr>
            <w:tcW w:w="1723" w:type="dxa"/>
            <w:vAlign w:val="center"/>
          </w:tcPr>
          <w:p w14:paraId="600A8FF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旧馆贺龙雕像花岗岩台阶</w:t>
            </w:r>
          </w:p>
        </w:tc>
        <w:tc>
          <w:tcPr>
            <w:tcW w:w="1237" w:type="dxa"/>
            <w:gridSpan w:val="2"/>
            <w:vAlign w:val="center"/>
          </w:tcPr>
          <w:p w14:paraId="0BD7981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90平方</w:t>
            </w:r>
          </w:p>
        </w:tc>
        <w:tc>
          <w:tcPr>
            <w:tcW w:w="1013" w:type="dxa"/>
            <w:gridSpan w:val="2"/>
            <w:vMerge w:val="continue"/>
          </w:tcPr>
          <w:p w14:paraId="38AECAF7">
            <w:pPr>
              <w:rPr>
                <w:rFonts w:hint="eastAsia" w:asciiTheme="minorEastAsia" w:hAnsiTheme="minorEastAsia" w:eastAsiaTheme="minorEastAsia" w:cstheme="minorEastAsia"/>
                <w:sz w:val="16"/>
                <w:szCs w:val="16"/>
              </w:rPr>
            </w:pPr>
          </w:p>
        </w:tc>
        <w:tc>
          <w:tcPr>
            <w:tcW w:w="1585" w:type="dxa"/>
            <w:vAlign w:val="center"/>
          </w:tcPr>
          <w:p w14:paraId="58DAECA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b w:val="0"/>
                <w:i w:val="0"/>
                <w:color w:val="000000"/>
                <w:spacing w:val="0"/>
                <w:sz w:val="16"/>
                <w:szCs w:val="16"/>
              </w:rPr>
              <w:t>旧馆屋顶修缮总面</w:t>
            </w:r>
            <w:r>
              <w:rPr>
                <w:rFonts w:hint="eastAsia" w:asciiTheme="minorEastAsia" w:hAnsiTheme="minorEastAsia" w:eastAsiaTheme="minorEastAsia" w:cstheme="minorEastAsia"/>
                <w:b w:val="0"/>
                <w:i w:val="0"/>
                <w:color w:val="000000"/>
                <w:spacing w:val="0"/>
                <w:sz w:val="16"/>
                <w:szCs w:val="16"/>
                <w:lang w:val="en-US" w:eastAsia="zh-CN"/>
              </w:rPr>
              <w:t>积</w:t>
            </w:r>
          </w:p>
        </w:tc>
        <w:tc>
          <w:tcPr>
            <w:tcW w:w="1282" w:type="dxa"/>
            <w:vAlign w:val="center"/>
          </w:tcPr>
          <w:p w14:paraId="7C012F9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250平方</w:t>
            </w:r>
          </w:p>
        </w:tc>
      </w:tr>
      <w:tr w14:paraId="4A6B6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5825397E">
            <w:pPr>
              <w:rPr>
                <w:rFonts w:hint="eastAsia" w:asciiTheme="minorEastAsia" w:hAnsiTheme="minorEastAsia" w:eastAsiaTheme="minorEastAsia" w:cstheme="minorEastAsia"/>
                <w:sz w:val="16"/>
                <w:szCs w:val="16"/>
              </w:rPr>
            </w:pPr>
          </w:p>
        </w:tc>
        <w:tc>
          <w:tcPr>
            <w:tcW w:w="990" w:type="dxa"/>
            <w:vMerge w:val="continue"/>
          </w:tcPr>
          <w:p w14:paraId="4BAD9CF3">
            <w:pPr>
              <w:rPr>
                <w:rFonts w:hint="eastAsia" w:asciiTheme="minorEastAsia" w:hAnsiTheme="minorEastAsia" w:eastAsiaTheme="minorEastAsia" w:cstheme="minorEastAsia"/>
                <w:sz w:val="16"/>
                <w:szCs w:val="16"/>
              </w:rPr>
            </w:pPr>
          </w:p>
        </w:tc>
        <w:tc>
          <w:tcPr>
            <w:tcW w:w="780" w:type="dxa"/>
            <w:vMerge w:val="continue"/>
          </w:tcPr>
          <w:p w14:paraId="4518CAF9">
            <w:pPr>
              <w:rPr>
                <w:rFonts w:hint="eastAsia" w:asciiTheme="minorEastAsia" w:hAnsiTheme="minorEastAsia" w:eastAsiaTheme="minorEastAsia" w:cstheme="minorEastAsia"/>
                <w:sz w:val="16"/>
                <w:szCs w:val="16"/>
              </w:rPr>
            </w:pPr>
          </w:p>
        </w:tc>
        <w:tc>
          <w:tcPr>
            <w:tcW w:w="1723" w:type="dxa"/>
            <w:vAlign w:val="center"/>
          </w:tcPr>
          <w:p w14:paraId="076FFA8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旧馆木结构灰瓦大门顶棚、木结构灰瓦雨棚修缮面积</w:t>
            </w:r>
          </w:p>
        </w:tc>
        <w:tc>
          <w:tcPr>
            <w:tcW w:w="1237" w:type="dxa"/>
            <w:gridSpan w:val="2"/>
            <w:vAlign w:val="center"/>
          </w:tcPr>
          <w:p w14:paraId="16A136F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150平方</w:t>
            </w:r>
          </w:p>
        </w:tc>
        <w:tc>
          <w:tcPr>
            <w:tcW w:w="1013" w:type="dxa"/>
            <w:gridSpan w:val="2"/>
            <w:vMerge w:val="continue"/>
          </w:tcPr>
          <w:p w14:paraId="1F0B83B7">
            <w:pPr>
              <w:rPr>
                <w:rFonts w:hint="eastAsia" w:asciiTheme="minorEastAsia" w:hAnsiTheme="minorEastAsia" w:eastAsiaTheme="minorEastAsia" w:cstheme="minorEastAsia"/>
                <w:sz w:val="16"/>
                <w:szCs w:val="16"/>
              </w:rPr>
            </w:pPr>
          </w:p>
        </w:tc>
        <w:tc>
          <w:tcPr>
            <w:tcW w:w="1585" w:type="dxa"/>
            <w:vAlign w:val="center"/>
          </w:tcPr>
          <w:p w14:paraId="2D2C97B3">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b w:val="0"/>
                <w:i w:val="0"/>
                <w:color w:val="000000"/>
                <w:spacing w:val="0"/>
                <w:sz w:val="16"/>
                <w:szCs w:val="16"/>
              </w:rPr>
              <w:t>旧馆外墙修缮总面</w:t>
            </w:r>
            <w:r>
              <w:rPr>
                <w:rFonts w:hint="eastAsia" w:asciiTheme="minorEastAsia" w:hAnsiTheme="minorEastAsia" w:eastAsiaTheme="minorEastAsia" w:cstheme="minorEastAsia"/>
                <w:b w:val="0"/>
                <w:i w:val="0"/>
                <w:color w:val="000000"/>
                <w:spacing w:val="0"/>
                <w:sz w:val="16"/>
                <w:szCs w:val="16"/>
                <w:lang w:val="en-US" w:eastAsia="zh-CN"/>
              </w:rPr>
              <w:t>∏</w:t>
            </w:r>
          </w:p>
        </w:tc>
        <w:tc>
          <w:tcPr>
            <w:tcW w:w="1282" w:type="dxa"/>
            <w:vAlign w:val="center"/>
          </w:tcPr>
          <w:p w14:paraId="56659EA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1100平方</w:t>
            </w:r>
          </w:p>
        </w:tc>
      </w:tr>
      <w:tr w14:paraId="7DE91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368E3C8E">
            <w:pPr>
              <w:rPr>
                <w:rFonts w:hint="eastAsia" w:asciiTheme="minorEastAsia" w:hAnsiTheme="minorEastAsia" w:eastAsiaTheme="minorEastAsia" w:cstheme="minorEastAsia"/>
                <w:sz w:val="16"/>
                <w:szCs w:val="16"/>
              </w:rPr>
            </w:pPr>
          </w:p>
        </w:tc>
        <w:tc>
          <w:tcPr>
            <w:tcW w:w="990" w:type="dxa"/>
            <w:vMerge w:val="continue"/>
          </w:tcPr>
          <w:p w14:paraId="5CE17E11">
            <w:pPr>
              <w:rPr>
                <w:rFonts w:hint="eastAsia" w:asciiTheme="minorEastAsia" w:hAnsiTheme="minorEastAsia" w:eastAsiaTheme="minorEastAsia" w:cstheme="minorEastAsia"/>
                <w:sz w:val="16"/>
                <w:szCs w:val="16"/>
              </w:rPr>
            </w:pPr>
          </w:p>
        </w:tc>
        <w:tc>
          <w:tcPr>
            <w:tcW w:w="780" w:type="dxa"/>
            <w:vMerge w:val="continue"/>
          </w:tcPr>
          <w:p w14:paraId="32ABBFCB">
            <w:pPr>
              <w:rPr>
                <w:rFonts w:hint="eastAsia" w:asciiTheme="minorEastAsia" w:hAnsiTheme="minorEastAsia" w:eastAsiaTheme="minorEastAsia" w:cstheme="minorEastAsia"/>
                <w:sz w:val="16"/>
                <w:szCs w:val="16"/>
              </w:rPr>
            </w:pPr>
          </w:p>
        </w:tc>
        <w:tc>
          <w:tcPr>
            <w:tcW w:w="1723" w:type="dxa"/>
            <w:vAlign w:val="center"/>
          </w:tcPr>
          <w:p w14:paraId="36D7EAA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新馆新建挡土墙长</w:t>
            </w:r>
          </w:p>
        </w:tc>
        <w:tc>
          <w:tcPr>
            <w:tcW w:w="1237" w:type="dxa"/>
            <w:gridSpan w:val="2"/>
            <w:vAlign w:val="center"/>
          </w:tcPr>
          <w:p w14:paraId="1DDAA58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70米</w:t>
            </w:r>
          </w:p>
        </w:tc>
        <w:tc>
          <w:tcPr>
            <w:tcW w:w="1013" w:type="dxa"/>
            <w:gridSpan w:val="2"/>
            <w:vMerge w:val="continue"/>
          </w:tcPr>
          <w:p w14:paraId="226DD2CA">
            <w:pPr>
              <w:rPr>
                <w:rFonts w:hint="eastAsia" w:asciiTheme="minorEastAsia" w:hAnsiTheme="minorEastAsia" w:eastAsiaTheme="minorEastAsia" w:cstheme="minorEastAsia"/>
                <w:sz w:val="16"/>
                <w:szCs w:val="16"/>
              </w:rPr>
            </w:pPr>
          </w:p>
        </w:tc>
        <w:tc>
          <w:tcPr>
            <w:tcW w:w="1585" w:type="dxa"/>
            <w:vAlign w:val="center"/>
          </w:tcPr>
          <w:p w14:paraId="2CB7B1A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新馆新建挡土墙</w:t>
            </w:r>
          </w:p>
        </w:tc>
        <w:tc>
          <w:tcPr>
            <w:tcW w:w="1282" w:type="dxa"/>
            <w:vAlign w:val="center"/>
          </w:tcPr>
          <w:p w14:paraId="1796C93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70米</w:t>
            </w:r>
          </w:p>
        </w:tc>
      </w:tr>
      <w:tr w14:paraId="09A5AC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0DBA6096">
            <w:pPr>
              <w:rPr>
                <w:rFonts w:hint="eastAsia" w:asciiTheme="minorEastAsia" w:hAnsiTheme="minorEastAsia" w:eastAsiaTheme="minorEastAsia" w:cstheme="minorEastAsia"/>
                <w:sz w:val="16"/>
                <w:szCs w:val="16"/>
              </w:rPr>
            </w:pPr>
          </w:p>
        </w:tc>
        <w:tc>
          <w:tcPr>
            <w:tcW w:w="990" w:type="dxa"/>
            <w:vMerge w:val="continue"/>
          </w:tcPr>
          <w:p w14:paraId="3F80EEB6">
            <w:pPr>
              <w:rPr>
                <w:rFonts w:hint="eastAsia" w:asciiTheme="minorEastAsia" w:hAnsiTheme="minorEastAsia" w:eastAsiaTheme="minorEastAsia" w:cstheme="minorEastAsia"/>
                <w:sz w:val="16"/>
                <w:szCs w:val="16"/>
              </w:rPr>
            </w:pPr>
          </w:p>
        </w:tc>
        <w:tc>
          <w:tcPr>
            <w:tcW w:w="780" w:type="dxa"/>
            <w:vMerge w:val="continue"/>
          </w:tcPr>
          <w:p w14:paraId="4840D0DD">
            <w:pPr>
              <w:rPr>
                <w:rFonts w:hint="eastAsia" w:asciiTheme="minorEastAsia" w:hAnsiTheme="minorEastAsia" w:eastAsiaTheme="minorEastAsia" w:cstheme="minorEastAsia"/>
                <w:sz w:val="16"/>
                <w:szCs w:val="16"/>
              </w:rPr>
            </w:pPr>
          </w:p>
        </w:tc>
        <w:tc>
          <w:tcPr>
            <w:tcW w:w="1723" w:type="dxa"/>
            <w:vAlign w:val="center"/>
          </w:tcPr>
          <w:p w14:paraId="652EF2C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新馆新建非电动车棚面积</w:t>
            </w:r>
          </w:p>
        </w:tc>
        <w:tc>
          <w:tcPr>
            <w:tcW w:w="1237" w:type="dxa"/>
            <w:gridSpan w:val="2"/>
            <w:vAlign w:val="center"/>
          </w:tcPr>
          <w:p w14:paraId="2636288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110平方</w:t>
            </w:r>
          </w:p>
        </w:tc>
        <w:tc>
          <w:tcPr>
            <w:tcW w:w="1013" w:type="dxa"/>
            <w:gridSpan w:val="2"/>
            <w:vMerge w:val="continue"/>
          </w:tcPr>
          <w:p w14:paraId="3B32AF5A">
            <w:pPr>
              <w:rPr>
                <w:rFonts w:hint="eastAsia" w:asciiTheme="minorEastAsia" w:hAnsiTheme="minorEastAsia" w:eastAsiaTheme="minorEastAsia" w:cstheme="minorEastAsia"/>
                <w:sz w:val="16"/>
                <w:szCs w:val="16"/>
              </w:rPr>
            </w:pPr>
          </w:p>
        </w:tc>
        <w:tc>
          <w:tcPr>
            <w:tcW w:w="1585" w:type="dxa"/>
            <w:vAlign w:val="center"/>
          </w:tcPr>
          <w:p w14:paraId="4D751CC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新馆新建非电动车棚面积</w:t>
            </w:r>
          </w:p>
        </w:tc>
        <w:tc>
          <w:tcPr>
            <w:tcW w:w="1282" w:type="dxa"/>
            <w:vAlign w:val="center"/>
          </w:tcPr>
          <w:p w14:paraId="6F2BB5B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110平方</w:t>
            </w:r>
          </w:p>
        </w:tc>
      </w:tr>
      <w:tr w14:paraId="061D0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3707E2FB">
            <w:pPr>
              <w:rPr>
                <w:rFonts w:hint="eastAsia" w:asciiTheme="minorEastAsia" w:hAnsiTheme="minorEastAsia" w:eastAsiaTheme="minorEastAsia" w:cstheme="minorEastAsia"/>
                <w:sz w:val="16"/>
                <w:szCs w:val="16"/>
              </w:rPr>
            </w:pPr>
          </w:p>
        </w:tc>
        <w:tc>
          <w:tcPr>
            <w:tcW w:w="990" w:type="dxa"/>
            <w:vMerge w:val="continue"/>
          </w:tcPr>
          <w:p w14:paraId="5DC961C2">
            <w:pPr>
              <w:rPr>
                <w:rFonts w:hint="eastAsia" w:asciiTheme="minorEastAsia" w:hAnsiTheme="minorEastAsia" w:eastAsiaTheme="minorEastAsia" w:cstheme="minorEastAsia"/>
                <w:sz w:val="16"/>
                <w:szCs w:val="16"/>
              </w:rPr>
            </w:pPr>
          </w:p>
        </w:tc>
        <w:tc>
          <w:tcPr>
            <w:tcW w:w="780" w:type="dxa"/>
            <w:vMerge w:val="continue"/>
          </w:tcPr>
          <w:p w14:paraId="5E25D3BB">
            <w:pPr>
              <w:rPr>
                <w:rFonts w:hint="eastAsia" w:asciiTheme="minorEastAsia" w:hAnsiTheme="minorEastAsia" w:eastAsiaTheme="minorEastAsia" w:cstheme="minorEastAsia"/>
                <w:sz w:val="16"/>
                <w:szCs w:val="16"/>
              </w:rPr>
            </w:pPr>
          </w:p>
        </w:tc>
        <w:tc>
          <w:tcPr>
            <w:tcW w:w="1723" w:type="dxa"/>
            <w:vAlign w:val="center"/>
          </w:tcPr>
          <w:p w14:paraId="5697890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新馆填土方量</w:t>
            </w:r>
          </w:p>
        </w:tc>
        <w:tc>
          <w:tcPr>
            <w:tcW w:w="1237" w:type="dxa"/>
            <w:gridSpan w:val="2"/>
            <w:vAlign w:val="center"/>
          </w:tcPr>
          <w:p w14:paraId="760AF98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2440平方</w:t>
            </w:r>
          </w:p>
        </w:tc>
        <w:tc>
          <w:tcPr>
            <w:tcW w:w="1013" w:type="dxa"/>
            <w:gridSpan w:val="2"/>
            <w:vMerge w:val="continue"/>
          </w:tcPr>
          <w:p w14:paraId="61FEC5B4">
            <w:pPr>
              <w:rPr>
                <w:rFonts w:hint="eastAsia" w:asciiTheme="minorEastAsia" w:hAnsiTheme="minorEastAsia" w:eastAsiaTheme="minorEastAsia" w:cstheme="minorEastAsia"/>
                <w:sz w:val="16"/>
                <w:szCs w:val="16"/>
              </w:rPr>
            </w:pPr>
          </w:p>
        </w:tc>
        <w:tc>
          <w:tcPr>
            <w:tcW w:w="1585" w:type="dxa"/>
            <w:vAlign w:val="center"/>
          </w:tcPr>
          <w:p w14:paraId="1760534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新馆填土方量</w:t>
            </w:r>
          </w:p>
        </w:tc>
        <w:tc>
          <w:tcPr>
            <w:tcW w:w="1282" w:type="dxa"/>
            <w:vAlign w:val="center"/>
          </w:tcPr>
          <w:p w14:paraId="0CB2CBC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2440平方</w:t>
            </w:r>
          </w:p>
        </w:tc>
      </w:tr>
      <w:tr w14:paraId="2F8993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6D179808">
            <w:pPr>
              <w:rPr>
                <w:rFonts w:hint="eastAsia" w:asciiTheme="minorEastAsia" w:hAnsiTheme="minorEastAsia" w:eastAsiaTheme="minorEastAsia" w:cstheme="minorEastAsia"/>
                <w:sz w:val="16"/>
                <w:szCs w:val="16"/>
              </w:rPr>
            </w:pPr>
          </w:p>
        </w:tc>
        <w:tc>
          <w:tcPr>
            <w:tcW w:w="990" w:type="dxa"/>
            <w:vMerge w:val="continue"/>
          </w:tcPr>
          <w:p w14:paraId="273797F3">
            <w:pPr>
              <w:rPr>
                <w:rFonts w:hint="eastAsia" w:asciiTheme="minorEastAsia" w:hAnsiTheme="minorEastAsia" w:eastAsiaTheme="minorEastAsia" w:cstheme="minorEastAsia"/>
                <w:sz w:val="16"/>
                <w:szCs w:val="16"/>
              </w:rPr>
            </w:pPr>
          </w:p>
        </w:tc>
        <w:tc>
          <w:tcPr>
            <w:tcW w:w="780" w:type="dxa"/>
            <w:vMerge w:val="continue"/>
          </w:tcPr>
          <w:p w14:paraId="62702D5B">
            <w:pPr>
              <w:rPr>
                <w:rFonts w:hint="eastAsia" w:asciiTheme="minorEastAsia" w:hAnsiTheme="minorEastAsia" w:eastAsiaTheme="minorEastAsia" w:cstheme="minorEastAsia"/>
                <w:sz w:val="16"/>
                <w:szCs w:val="16"/>
              </w:rPr>
            </w:pPr>
          </w:p>
        </w:tc>
        <w:tc>
          <w:tcPr>
            <w:tcW w:w="1723" w:type="dxa"/>
            <w:vAlign w:val="center"/>
          </w:tcPr>
          <w:p w14:paraId="5F348AC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新馆绿化面积</w:t>
            </w:r>
          </w:p>
        </w:tc>
        <w:tc>
          <w:tcPr>
            <w:tcW w:w="1237" w:type="dxa"/>
            <w:gridSpan w:val="2"/>
            <w:vAlign w:val="center"/>
          </w:tcPr>
          <w:p w14:paraId="519CD81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1470平方</w:t>
            </w:r>
          </w:p>
        </w:tc>
        <w:tc>
          <w:tcPr>
            <w:tcW w:w="1013" w:type="dxa"/>
            <w:gridSpan w:val="2"/>
            <w:vMerge w:val="continue"/>
          </w:tcPr>
          <w:p w14:paraId="3B420A37">
            <w:pPr>
              <w:rPr>
                <w:rFonts w:hint="eastAsia" w:asciiTheme="minorEastAsia" w:hAnsiTheme="minorEastAsia" w:eastAsiaTheme="minorEastAsia" w:cstheme="minorEastAsia"/>
                <w:sz w:val="16"/>
                <w:szCs w:val="16"/>
              </w:rPr>
            </w:pPr>
          </w:p>
        </w:tc>
        <w:tc>
          <w:tcPr>
            <w:tcW w:w="1585" w:type="dxa"/>
            <w:vAlign w:val="center"/>
          </w:tcPr>
          <w:p w14:paraId="2B1E89DC">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新馆绿化面积</w:t>
            </w:r>
          </w:p>
        </w:tc>
        <w:tc>
          <w:tcPr>
            <w:tcW w:w="1282" w:type="dxa"/>
            <w:vAlign w:val="center"/>
          </w:tcPr>
          <w:p w14:paraId="1F59B0C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1470平方</w:t>
            </w:r>
          </w:p>
        </w:tc>
      </w:tr>
      <w:tr w14:paraId="525E52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6E4660A3">
            <w:pPr>
              <w:rPr>
                <w:rFonts w:hint="eastAsia" w:asciiTheme="minorEastAsia" w:hAnsiTheme="minorEastAsia" w:eastAsiaTheme="minorEastAsia" w:cstheme="minorEastAsia"/>
                <w:sz w:val="16"/>
                <w:szCs w:val="16"/>
              </w:rPr>
            </w:pPr>
          </w:p>
        </w:tc>
        <w:tc>
          <w:tcPr>
            <w:tcW w:w="990" w:type="dxa"/>
            <w:vMerge w:val="continue"/>
          </w:tcPr>
          <w:p w14:paraId="7FFC6D77">
            <w:pPr>
              <w:rPr>
                <w:rFonts w:hint="eastAsia" w:asciiTheme="minorEastAsia" w:hAnsiTheme="minorEastAsia" w:eastAsiaTheme="minorEastAsia" w:cstheme="minorEastAsia"/>
                <w:sz w:val="16"/>
                <w:szCs w:val="16"/>
              </w:rPr>
            </w:pPr>
          </w:p>
        </w:tc>
        <w:tc>
          <w:tcPr>
            <w:tcW w:w="780" w:type="dxa"/>
            <w:vMerge w:val="continue"/>
          </w:tcPr>
          <w:p w14:paraId="42D11372">
            <w:pPr>
              <w:rPr>
                <w:rFonts w:hint="eastAsia" w:asciiTheme="minorEastAsia" w:hAnsiTheme="minorEastAsia" w:eastAsiaTheme="minorEastAsia" w:cstheme="minorEastAsia"/>
                <w:sz w:val="16"/>
                <w:szCs w:val="16"/>
              </w:rPr>
            </w:pPr>
          </w:p>
        </w:tc>
        <w:tc>
          <w:tcPr>
            <w:tcW w:w="1723" w:type="dxa"/>
            <w:vAlign w:val="center"/>
          </w:tcPr>
          <w:p w14:paraId="2CD8901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新馆屋顶修缮总面积</w:t>
            </w:r>
          </w:p>
        </w:tc>
        <w:tc>
          <w:tcPr>
            <w:tcW w:w="1237" w:type="dxa"/>
            <w:gridSpan w:val="2"/>
            <w:vAlign w:val="center"/>
          </w:tcPr>
          <w:p w14:paraId="390DC51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3000平方</w:t>
            </w:r>
          </w:p>
        </w:tc>
        <w:tc>
          <w:tcPr>
            <w:tcW w:w="1013" w:type="dxa"/>
            <w:gridSpan w:val="2"/>
            <w:vMerge w:val="continue"/>
          </w:tcPr>
          <w:p w14:paraId="0E49736D">
            <w:pPr>
              <w:rPr>
                <w:rFonts w:hint="eastAsia" w:asciiTheme="minorEastAsia" w:hAnsiTheme="minorEastAsia" w:eastAsiaTheme="minorEastAsia" w:cstheme="minorEastAsia"/>
                <w:sz w:val="16"/>
                <w:szCs w:val="16"/>
              </w:rPr>
            </w:pPr>
          </w:p>
        </w:tc>
        <w:tc>
          <w:tcPr>
            <w:tcW w:w="1585" w:type="dxa"/>
            <w:vAlign w:val="center"/>
          </w:tcPr>
          <w:p w14:paraId="3A565C42">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旧馆贺龙雕像花岗岩台阶修缮面积</w:t>
            </w:r>
          </w:p>
        </w:tc>
        <w:tc>
          <w:tcPr>
            <w:tcW w:w="1282" w:type="dxa"/>
            <w:vAlign w:val="center"/>
          </w:tcPr>
          <w:p w14:paraId="57866C2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90平方</w:t>
            </w:r>
          </w:p>
        </w:tc>
      </w:tr>
      <w:tr w14:paraId="459DE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796B68D3">
            <w:pPr>
              <w:rPr>
                <w:rFonts w:hint="eastAsia" w:asciiTheme="minorEastAsia" w:hAnsiTheme="minorEastAsia" w:eastAsiaTheme="minorEastAsia" w:cstheme="minorEastAsia"/>
                <w:sz w:val="16"/>
                <w:szCs w:val="16"/>
              </w:rPr>
            </w:pPr>
          </w:p>
        </w:tc>
        <w:tc>
          <w:tcPr>
            <w:tcW w:w="990" w:type="dxa"/>
            <w:vMerge w:val="continue"/>
          </w:tcPr>
          <w:p w14:paraId="69A725D5">
            <w:pPr>
              <w:rPr>
                <w:rFonts w:hint="eastAsia" w:asciiTheme="minorEastAsia" w:hAnsiTheme="minorEastAsia" w:eastAsiaTheme="minorEastAsia" w:cstheme="minorEastAsia"/>
                <w:sz w:val="16"/>
                <w:szCs w:val="16"/>
              </w:rPr>
            </w:pPr>
          </w:p>
        </w:tc>
        <w:tc>
          <w:tcPr>
            <w:tcW w:w="780" w:type="dxa"/>
            <w:vMerge w:val="continue"/>
          </w:tcPr>
          <w:p w14:paraId="13241991">
            <w:pPr>
              <w:rPr>
                <w:rFonts w:hint="eastAsia" w:asciiTheme="minorEastAsia" w:hAnsiTheme="minorEastAsia" w:eastAsiaTheme="minorEastAsia" w:cstheme="minorEastAsia"/>
                <w:sz w:val="16"/>
                <w:szCs w:val="16"/>
              </w:rPr>
            </w:pPr>
          </w:p>
        </w:tc>
        <w:tc>
          <w:tcPr>
            <w:tcW w:w="1723" w:type="dxa"/>
            <w:vAlign w:val="center"/>
          </w:tcPr>
          <w:p w14:paraId="77B22AF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新馆门窗窗花修缮面积</w:t>
            </w:r>
          </w:p>
        </w:tc>
        <w:tc>
          <w:tcPr>
            <w:tcW w:w="1237" w:type="dxa"/>
            <w:gridSpan w:val="2"/>
            <w:vAlign w:val="center"/>
          </w:tcPr>
          <w:p w14:paraId="72BCE19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365平方</w:t>
            </w:r>
          </w:p>
        </w:tc>
        <w:tc>
          <w:tcPr>
            <w:tcW w:w="1013" w:type="dxa"/>
            <w:gridSpan w:val="2"/>
            <w:vMerge w:val="continue"/>
          </w:tcPr>
          <w:p w14:paraId="3C3D24B7">
            <w:pPr>
              <w:rPr>
                <w:rFonts w:hint="eastAsia" w:asciiTheme="minorEastAsia" w:hAnsiTheme="minorEastAsia" w:eastAsiaTheme="minorEastAsia" w:cstheme="minorEastAsia"/>
                <w:sz w:val="16"/>
                <w:szCs w:val="16"/>
              </w:rPr>
            </w:pPr>
          </w:p>
        </w:tc>
        <w:tc>
          <w:tcPr>
            <w:tcW w:w="1585" w:type="dxa"/>
            <w:vAlign w:val="center"/>
          </w:tcPr>
          <w:p w14:paraId="4D0E7EB2">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新馆室内吊顶修缮面积</w:t>
            </w:r>
          </w:p>
        </w:tc>
        <w:tc>
          <w:tcPr>
            <w:tcW w:w="1282" w:type="dxa"/>
            <w:vAlign w:val="center"/>
          </w:tcPr>
          <w:p w14:paraId="500FAC0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540平方</w:t>
            </w:r>
          </w:p>
        </w:tc>
      </w:tr>
      <w:tr w14:paraId="7B8228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5D2BEA35">
            <w:pPr>
              <w:rPr>
                <w:rFonts w:hint="eastAsia" w:asciiTheme="minorEastAsia" w:hAnsiTheme="minorEastAsia" w:eastAsiaTheme="minorEastAsia" w:cstheme="minorEastAsia"/>
                <w:sz w:val="16"/>
                <w:szCs w:val="16"/>
              </w:rPr>
            </w:pPr>
          </w:p>
        </w:tc>
        <w:tc>
          <w:tcPr>
            <w:tcW w:w="990" w:type="dxa"/>
            <w:vMerge w:val="continue"/>
          </w:tcPr>
          <w:p w14:paraId="15E07041">
            <w:pPr>
              <w:rPr>
                <w:rFonts w:hint="eastAsia" w:asciiTheme="minorEastAsia" w:hAnsiTheme="minorEastAsia" w:eastAsiaTheme="minorEastAsia" w:cstheme="minorEastAsia"/>
                <w:sz w:val="16"/>
                <w:szCs w:val="16"/>
              </w:rPr>
            </w:pPr>
          </w:p>
        </w:tc>
        <w:tc>
          <w:tcPr>
            <w:tcW w:w="780" w:type="dxa"/>
            <w:vMerge w:val="continue"/>
          </w:tcPr>
          <w:p w14:paraId="3FBCCAC1">
            <w:pPr>
              <w:rPr>
                <w:rFonts w:hint="eastAsia" w:asciiTheme="minorEastAsia" w:hAnsiTheme="minorEastAsia" w:eastAsiaTheme="minorEastAsia" w:cstheme="minorEastAsia"/>
                <w:sz w:val="16"/>
                <w:szCs w:val="16"/>
              </w:rPr>
            </w:pPr>
          </w:p>
        </w:tc>
        <w:tc>
          <w:tcPr>
            <w:tcW w:w="1723" w:type="dxa"/>
            <w:vAlign w:val="center"/>
          </w:tcPr>
          <w:p w14:paraId="1ED4B51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新馆室外台阶修缮面积</w:t>
            </w:r>
          </w:p>
        </w:tc>
        <w:tc>
          <w:tcPr>
            <w:tcW w:w="1237" w:type="dxa"/>
            <w:gridSpan w:val="2"/>
            <w:vAlign w:val="center"/>
          </w:tcPr>
          <w:p w14:paraId="66A4E21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963平方</w:t>
            </w:r>
          </w:p>
        </w:tc>
        <w:tc>
          <w:tcPr>
            <w:tcW w:w="1013" w:type="dxa"/>
            <w:gridSpan w:val="2"/>
            <w:vMerge w:val="continue"/>
          </w:tcPr>
          <w:p w14:paraId="25DD35AD">
            <w:pPr>
              <w:rPr>
                <w:rFonts w:hint="eastAsia" w:asciiTheme="minorEastAsia" w:hAnsiTheme="minorEastAsia" w:eastAsiaTheme="minorEastAsia" w:cstheme="minorEastAsia"/>
                <w:sz w:val="16"/>
                <w:szCs w:val="16"/>
              </w:rPr>
            </w:pPr>
          </w:p>
        </w:tc>
        <w:tc>
          <w:tcPr>
            <w:tcW w:w="1585" w:type="dxa"/>
            <w:vAlign w:val="center"/>
          </w:tcPr>
          <w:p w14:paraId="342D487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b w:val="0"/>
                <w:i w:val="0"/>
                <w:color w:val="000000"/>
                <w:spacing w:val="0"/>
                <w:sz w:val="16"/>
                <w:szCs w:val="16"/>
              </w:rPr>
              <w:t>新馆外墙修缮面</w:t>
            </w:r>
            <w:r>
              <w:rPr>
                <w:rFonts w:hint="eastAsia" w:asciiTheme="minorEastAsia" w:hAnsiTheme="minorEastAsia" w:eastAsiaTheme="minorEastAsia" w:cstheme="minorEastAsia"/>
                <w:b w:val="0"/>
                <w:i w:val="0"/>
                <w:color w:val="000000"/>
                <w:spacing w:val="0"/>
                <w:sz w:val="16"/>
                <w:szCs w:val="16"/>
                <w:lang w:val="en-US" w:eastAsia="zh-CN"/>
              </w:rPr>
              <w:t>积</w:t>
            </w:r>
          </w:p>
        </w:tc>
        <w:tc>
          <w:tcPr>
            <w:tcW w:w="1282" w:type="dxa"/>
            <w:vAlign w:val="center"/>
          </w:tcPr>
          <w:p w14:paraId="3D5F402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450平方</w:t>
            </w:r>
          </w:p>
        </w:tc>
      </w:tr>
      <w:tr w14:paraId="64B9B8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29742857">
            <w:pPr>
              <w:rPr>
                <w:rFonts w:hint="eastAsia" w:asciiTheme="minorEastAsia" w:hAnsiTheme="minorEastAsia" w:eastAsiaTheme="minorEastAsia" w:cstheme="minorEastAsia"/>
                <w:sz w:val="16"/>
                <w:szCs w:val="16"/>
              </w:rPr>
            </w:pPr>
          </w:p>
        </w:tc>
        <w:tc>
          <w:tcPr>
            <w:tcW w:w="990" w:type="dxa"/>
            <w:vMerge w:val="continue"/>
          </w:tcPr>
          <w:p w14:paraId="5D491F70">
            <w:pPr>
              <w:rPr>
                <w:rFonts w:hint="eastAsia" w:asciiTheme="minorEastAsia" w:hAnsiTheme="minorEastAsia" w:eastAsiaTheme="minorEastAsia" w:cstheme="minorEastAsia"/>
                <w:sz w:val="16"/>
                <w:szCs w:val="16"/>
              </w:rPr>
            </w:pPr>
          </w:p>
        </w:tc>
        <w:tc>
          <w:tcPr>
            <w:tcW w:w="780" w:type="dxa"/>
            <w:vMerge w:val="continue"/>
          </w:tcPr>
          <w:p w14:paraId="7BE12CD3">
            <w:pPr>
              <w:rPr>
                <w:rFonts w:hint="eastAsia" w:asciiTheme="minorEastAsia" w:hAnsiTheme="minorEastAsia" w:eastAsiaTheme="minorEastAsia" w:cstheme="minorEastAsia"/>
                <w:sz w:val="16"/>
                <w:szCs w:val="16"/>
              </w:rPr>
            </w:pPr>
          </w:p>
        </w:tc>
        <w:tc>
          <w:tcPr>
            <w:tcW w:w="1723" w:type="dxa"/>
            <w:vAlign w:val="center"/>
          </w:tcPr>
          <w:p w14:paraId="3474FD8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新馆室外台阶栏杆修缮长</w:t>
            </w:r>
          </w:p>
        </w:tc>
        <w:tc>
          <w:tcPr>
            <w:tcW w:w="1237" w:type="dxa"/>
            <w:gridSpan w:val="2"/>
            <w:vAlign w:val="center"/>
          </w:tcPr>
          <w:p w14:paraId="6D218AC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110米</w:t>
            </w:r>
          </w:p>
        </w:tc>
        <w:tc>
          <w:tcPr>
            <w:tcW w:w="1013" w:type="dxa"/>
            <w:gridSpan w:val="2"/>
            <w:vMerge w:val="continue"/>
          </w:tcPr>
          <w:p w14:paraId="5E954A73">
            <w:pPr>
              <w:rPr>
                <w:rFonts w:hint="eastAsia" w:asciiTheme="minorEastAsia" w:hAnsiTheme="minorEastAsia" w:eastAsiaTheme="minorEastAsia" w:cstheme="minorEastAsia"/>
                <w:sz w:val="16"/>
                <w:szCs w:val="16"/>
              </w:rPr>
            </w:pPr>
          </w:p>
        </w:tc>
        <w:tc>
          <w:tcPr>
            <w:tcW w:w="1585" w:type="dxa"/>
            <w:vAlign w:val="center"/>
          </w:tcPr>
          <w:p w14:paraId="3021D194">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lang w:val="en-US" w:eastAsia="zh-CN"/>
              </w:rPr>
            </w:pPr>
            <w:r>
              <w:rPr>
                <w:rFonts w:hint="eastAsia" w:asciiTheme="minorEastAsia" w:hAnsiTheme="minorEastAsia" w:eastAsiaTheme="minorEastAsia" w:cstheme="minorEastAsia"/>
                <w:b w:val="0"/>
                <w:i w:val="0"/>
                <w:color w:val="000000"/>
                <w:spacing w:val="0"/>
                <w:sz w:val="16"/>
                <w:szCs w:val="16"/>
              </w:rPr>
              <w:t>新馆屋顶修缮总</w:t>
            </w:r>
            <w:r>
              <w:rPr>
                <w:rFonts w:hint="eastAsia" w:asciiTheme="minorEastAsia" w:hAnsiTheme="minorEastAsia" w:eastAsiaTheme="minorEastAsia" w:cstheme="minorEastAsia"/>
                <w:b w:val="0"/>
                <w:i w:val="0"/>
                <w:color w:val="000000"/>
                <w:spacing w:val="0"/>
                <w:sz w:val="16"/>
                <w:szCs w:val="16"/>
                <w:lang w:val="en-US" w:eastAsia="zh-CN"/>
              </w:rPr>
              <w:t>面积</w:t>
            </w:r>
          </w:p>
        </w:tc>
        <w:tc>
          <w:tcPr>
            <w:tcW w:w="1282" w:type="dxa"/>
            <w:vAlign w:val="center"/>
          </w:tcPr>
          <w:p w14:paraId="04C6DC0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3000平方</w:t>
            </w:r>
          </w:p>
        </w:tc>
      </w:tr>
      <w:tr w14:paraId="12AE5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35151CB8">
            <w:pPr>
              <w:rPr>
                <w:rFonts w:hint="eastAsia" w:asciiTheme="minorEastAsia" w:hAnsiTheme="minorEastAsia" w:eastAsiaTheme="minorEastAsia" w:cstheme="minorEastAsia"/>
                <w:sz w:val="16"/>
                <w:szCs w:val="16"/>
              </w:rPr>
            </w:pPr>
          </w:p>
        </w:tc>
        <w:tc>
          <w:tcPr>
            <w:tcW w:w="990" w:type="dxa"/>
            <w:vMerge w:val="continue"/>
          </w:tcPr>
          <w:p w14:paraId="3611D6AB">
            <w:pPr>
              <w:rPr>
                <w:rFonts w:hint="eastAsia" w:asciiTheme="minorEastAsia" w:hAnsiTheme="minorEastAsia" w:eastAsiaTheme="minorEastAsia" w:cstheme="minorEastAsia"/>
                <w:sz w:val="16"/>
                <w:szCs w:val="16"/>
              </w:rPr>
            </w:pPr>
          </w:p>
        </w:tc>
        <w:tc>
          <w:tcPr>
            <w:tcW w:w="780" w:type="dxa"/>
            <w:vMerge w:val="continue"/>
          </w:tcPr>
          <w:p w14:paraId="027D76A4">
            <w:pPr>
              <w:rPr>
                <w:rFonts w:hint="eastAsia" w:asciiTheme="minorEastAsia" w:hAnsiTheme="minorEastAsia" w:eastAsiaTheme="minorEastAsia" w:cstheme="minorEastAsia"/>
                <w:sz w:val="16"/>
                <w:szCs w:val="16"/>
              </w:rPr>
            </w:pPr>
          </w:p>
        </w:tc>
        <w:tc>
          <w:tcPr>
            <w:tcW w:w="1723" w:type="dxa"/>
            <w:vAlign w:val="center"/>
          </w:tcPr>
          <w:p w14:paraId="0347C5E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新馆新建围墙长</w:t>
            </w:r>
          </w:p>
        </w:tc>
        <w:tc>
          <w:tcPr>
            <w:tcW w:w="1237" w:type="dxa"/>
            <w:gridSpan w:val="2"/>
            <w:vAlign w:val="center"/>
          </w:tcPr>
          <w:p w14:paraId="50210A52">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165米</w:t>
            </w:r>
          </w:p>
        </w:tc>
        <w:tc>
          <w:tcPr>
            <w:tcW w:w="1013" w:type="dxa"/>
            <w:gridSpan w:val="2"/>
            <w:vMerge w:val="continue"/>
          </w:tcPr>
          <w:p w14:paraId="54D1B6AD">
            <w:pPr>
              <w:rPr>
                <w:rFonts w:hint="eastAsia" w:asciiTheme="minorEastAsia" w:hAnsiTheme="minorEastAsia" w:eastAsiaTheme="minorEastAsia" w:cstheme="minorEastAsia"/>
                <w:sz w:val="16"/>
                <w:szCs w:val="16"/>
              </w:rPr>
            </w:pPr>
          </w:p>
        </w:tc>
        <w:tc>
          <w:tcPr>
            <w:tcW w:w="1585" w:type="dxa"/>
            <w:vAlign w:val="center"/>
          </w:tcPr>
          <w:p w14:paraId="650470E0">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新馆门窗窗花修缮面积</w:t>
            </w:r>
          </w:p>
        </w:tc>
        <w:tc>
          <w:tcPr>
            <w:tcW w:w="1282" w:type="dxa"/>
            <w:vAlign w:val="center"/>
          </w:tcPr>
          <w:p w14:paraId="259222F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365平方</w:t>
            </w:r>
          </w:p>
        </w:tc>
      </w:tr>
      <w:tr w14:paraId="575AE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3DC952A0">
            <w:pPr>
              <w:rPr>
                <w:rFonts w:hint="eastAsia" w:asciiTheme="minorEastAsia" w:hAnsiTheme="minorEastAsia" w:eastAsiaTheme="minorEastAsia" w:cstheme="minorEastAsia"/>
                <w:sz w:val="16"/>
                <w:szCs w:val="16"/>
              </w:rPr>
            </w:pPr>
          </w:p>
        </w:tc>
        <w:tc>
          <w:tcPr>
            <w:tcW w:w="990" w:type="dxa"/>
            <w:vMerge w:val="continue"/>
          </w:tcPr>
          <w:p w14:paraId="6FE94E44">
            <w:pPr>
              <w:rPr>
                <w:rFonts w:hint="eastAsia" w:asciiTheme="minorEastAsia" w:hAnsiTheme="minorEastAsia" w:eastAsiaTheme="minorEastAsia" w:cstheme="minorEastAsia"/>
                <w:sz w:val="16"/>
                <w:szCs w:val="16"/>
              </w:rPr>
            </w:pPr>
          </w:p>
        </w:tc>
        <w:tc>
          <w:tcPr>
            <w:tcW w:w="780" w:type="dxa"/>
            <w:vMerge w:val="continue"/>
          </w:tcPr>
          <w:p w14:paraId="3D127BFA">
            <w:pPr>
              <w:rPr>
                <w:rFonts w:hint="eastAsia" w:asciiTheme="minorEastAsia" w:hAnsiTheme="minorEastAsia" w:eastAsiaTheme="minorEastAsia" w:cstheme="minorEastAsia"/>
                <w:sz w:val="16"/>
                <w:szCs w:val="16"/>
              </w:rPr>
            </w:pPr>
          </w:p>
        </w:tc>
        <w:tc>
          <w:tcPr>
            <w:tcW w:w="1723" w:type="dxa"/>
            <w:vAlign w:val="center"/>
          </w:tcPr>
          <w:p w14:paraId="0EA25FB2">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新馆围墙窗花涂修缮</w:t>
            </w:r>
          </w:p>
        </w:tc>
        <w:tc>
          <w:tcPr>
            <w:tcW w:w="1237" w:type="dxa"/>
            <w:gridSpan w:val="2"/>
            <w:vAlign w:val="center"/>
          </w:tcPr>
          <w:p w14:paraId="0EE0CCE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84平方</w:t>
            </w:r>
          </w:p>
        </w:tc>
        <w:tc>
          <w:tcPr>
            <w:tcW w:w="1013" w:type="dxa"/>
            <w:gridSpan w:val="2"/>
            <w:vMerge w:val="continue"/>
          </w:tcPr>
          <w:p w14:paraId="2C0FF01B">
            <w:pPr>
              <w:rPr>
                <w:rFonts w:hint="eastAsia" w:asciiTheme="minorEastAsia" w:hAnsiTheme="minorEastAsia" w:eastAsiaTheme="minorEastAsia" w:cstheme="minorEastAsia"/>
                <w:sz w:val="16"/>
                <w:szCs w:val="16"/>
              </w:rPr>
            </w:pPr>
          </w:p>
        </w:tc>
        <w:tc>
          <w:tcPr>
            <w:tcW w:w="1585" w:type="dxa"/>
            <w:vAlign w:val="center"/>
          </w:tcPr>
          <w:p w14:paraId="23984BEC">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新馆室外台阶修缮面积</w:t>
            </w:r>
          </w:p>
        </w:tc>
        <w:tc>
          <w:tcPr>
            <w:tcW w:w="1282" w:type="dxa"/>
            <w:vAlign w:val="center"/>
          </w:tcPr>
          <w:p w14:paraId="68B4041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963平方</w:t>
            </w:r>
          </w:p>
        </w:tc>
      </w:tr>
      <w:tr w14:paraId="0B6A95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126124D8">
            <w:pPr>
              <w:rPr>
                <w:rFonts w:hint="eastAsia" w:asciiTheme="minorEastAsia" w:hAnsiTheme="minorEastAsia" w:eastAsiaTheme="minorEastAsia" w:cstheme="minorEastAsia"/>
                <w:sz w:val="16"/>
                <w:szCs w:val="16"/>
              </w:rPr>
            </w:pPr>
          </w:p>
        </w:tc>
        <w:tc>
          <w:tcPr>
            <w:tcW w:w="990" w:type="dxa"/>
            <w:vMerge w:val="continue"/>
          </w:tcPr>
          <w:p w14:paraId="38274E4A">
            <w:pPr>
              <w:rPr>
                <w:rFonts w:hint="eastAsia" w:asciiTheme="minorEastAsia" w:hAnsiTheme="minorEastAsia" w:eastAsiaTheme="minorEastAsia" w:cstheme="minorEastAsia"/>
                <w:sz w:val="16"/>
                <w:szCs w:val="16"/>
              </w:rPr>
            </w:pPr>
          </w:p>
        </w:tc>
        <w:tc>
          <w:tcPr>
            <w:tcW w:w="780" w:type="dxa"/>
            <w:vMerge w:val="continue"/>
          </w:tcPr>
          <w:p w14:paraId="5D1315C2">
            <w:pPr>
              <w:rPr>
                <w:rFonts w:hint="eastAsia" w:asciiTheme="minorEastAsia" w:hAnsiTheme="minorEastAsia" w:eastAsiaTheme="minorEastAsia" w:cstheme="minorEastAsia"/>
                <w:sz w:val="16"/>
                <w:szCs w:val="16"/>
              </w:rPr>
            </w:pPr>
          </w:p>
        </w:tc>
        <w:tc>
          <w:tcPr>
            <w:tcW w:w="1723" w:type="dxa"/>
            <w:vAlign w:val="center"/>
          </w:tcPr>
          <w:p w14:paraId="433B1E5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新馆大门修缮</w:t>
            </w:r>
          </w:p>
        </w:tc>
        <w:tc>
          <w:tcPr>
            <w:tcW w:w="1237" w:type="dxa"/>
            <w:gridSpan w:val="2"/>
            <w:vAlign w:val="center"/>
          </w:tcPr>
          <w:p w14:paraId="34939DB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2座</w:t>
            </w:r>
          </w:p>
        </w:tc>
        <w:tc>
          <w:tcPr>
            <w:tcW w:w="1013" w:type="dxa"/>
            <w:gridSpan w:val="2"/>
            <w:vMerge w:val="continue"/>
          </w:tcPr>
          <w:p w14:paraId="363FF50D">
            <w:pPr>
              <w:rPr>
                <w:rFonts w:hint="eastAsia" w:asciiTheme="minorEastAsia" w:hAnsiTheme="minorEastAsia" w:eastAsiaTheme="minorEastAsia" w:cstheme="minorEastAsia"/>
                <w:sz w:val="16"/>
                <w:szCs w:val="16"/>
              </w:rPr>
            </w:pPr>
          </w:p>
        </w:tc>
        <w:tc>
          <w:tcPr>
            <w:tcW w:w="1585" w:type="dxa"/>
            <w:vAlign w:val="center"/>
          </w:tcPr>
          <w:p w14:paraId="09B6D1F3">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新馆室外台阶栏杆修缮长度</w:t>
            </w:r>
          </w:p>
        </w:tc>
        <w:tc>
          <w:tcPr>
            <w:tcW w:w="1282" w:type="dxa"/>
            <w:vAlign w:val="center"/>
          </w:tcPr>
          <w:p w14:paraId="143BDF8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110米</w:t>
            </w:r>
          </w:p>
        </w:tc>
      </w:tr>
      <w:tr w14:paraId="1E9BE1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1C24CE5A">
            <w:pPr>
              <w:rPr>
                <w:rFonts w:hint="eastAsia" w:asciiTheme="minorEastAsia" w:hAnsiTheme="minorEastAsia" w:eastAsiaTheme="minorEastAsia" w:cstheme="minorEastAsia"/>
                <w:sz w:val="16"/>
                <w:szCs w:val="16"/>
              </w:rPr>
            </w:pPr>
          </w:p>
        </w:tc>
        <w:tc>
          <w:tcPr>
            <w:tcW w:w="990" w:type="dxa"/>
            <w:vMerge w:val="continue"/>
          </w:tcPr>
          <w:p w14:paraId="192605E7">
            <w:pPr>
              <w:rPr>
                <w:rFonts w:hint="eastAsia" w:asciiTheme="minorEastAsia" w:hAnsiTheme="minorEastAsia" w:eastAsiaTheme="minorEastAsia" w:cstheme="minorEastAsia"/>
                <w:sz w:val="16"/>
                <w:szCs w:val="16"/>
              </w:rPr>
            </w:pPr>
          </w:p>
        </w:tc>
        <w:tc>
          <w:tcPr>
            <w:tcW w:w="780" w:type="dxa"/>
            <w:vMerge w:val="continue"/>
          </w:tcPr>
          <w:p w14:paraId="3EB66F85">
            <w:pPr>
              <w:rPr>
                <w:rFonts w:hint="eastAsia" w:asciiTheme="minorEastAsia" w:hAnsiTheme="minorEastAsia" w:eastAsiaTheme="minorEastAsia" w:cstheme="minorEastAsia"/>
                <w:sz w:val="16"/>
                <w:szCs w:val="16"/>
              </w:rPr>
            </w:pPr>
          </w:p>
        </w:tc>
        <w:tc>
          <w:tcPr>
            <w:tcW w:w="1723" w:type="dxa"/>
            <w:vAlign w:val="center"/>
          </w:tcPr>
          <w:p w14:paraId="6B74CFB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新馆大门电动升降杆</w:t>
            </w:r>
          </w:p>
        </w:tc>
        <w:tc>
          <w:tcPr>
            <w:tcW w:w="1237" w:type="dxa"/>
            <w:gridSpan w:val="2"/>
            <w:vAlign w:val="center"/>
          </w:tcPr>
          <w:p w14:paraId="5667E3B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1座</w:t>
            </w:r>
          </w:p>
        </w:tc>
        <w:tc>
          <w:tcPr>
            <w:tcW w:w="1013" w:type="dxa"/>
            <w:gridSpan w:val="2"/>
            <w:vMerge w:val="continue"/>
          </w:tcPr>
          <w:p w14:paraId="7A693BB1">
            <w:pPr>
              <w:rPr>
                <w:rFonts w:hint="eastAsia" w:asciiTheme="minorEastAsia" w:hAnsiTheme="minorEastAsia" w:eastAsiaTheme="minorEastAsia" w:cstheme="minorEastAsia"/>
                <w:sz w:val="16"/>
                <w:szCs w:val="16"/>
              </w:rPr>
            </w:pPr>
          </w:p>
        </w:tc>
        <w:tc>
          <w:tcPr>
            <w:tcW w:w="1585" w:type="dxa"/>
            <w:vAlign w:val="center"/>
          </w:tcPr>
          <w:p w14:paraId="6CCB96A0">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新馆新建围墙长</w:t>
            </w:r>
          </w:p>
        </w:tc>
        <w:tc>
          <w:tcPr>
            <w:tcW w:w="1282" w:type="dxa"/>
            <w:vAlign w:val="center"/>
          </w:tcPr>
          <w:p w14:paraId="3229F1C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165米</w:t>
            </w:r>
          </w:p>
        </w:tc>
      </w:tr>
      <w:tr w14:paraId="68922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729DAC37">
            <w:pPr>
              <w:rPr>
                <w:rFonts w:hint="eastAsia" w:asciiTheme="minorEastAsia" w:hAnsiTheme="minorEastAsia" w:eastAsiaTheme="minorEastAsia" w:cstheme="minorEastAsia"/>
                <w:sz w:val="16"/>
                <w:szCs w:val="16"/>
              </w:rPr>
            </w:pPr>
          </w:p>
        </w:tc>
        <w:tc>
          <w:tcPr>
            <w:tcW w:w="990" w:type="dxa"/>
            <w:vMerge w:val="continue"/>
          </w:tcPr>
          <w:p w14:paraId="26F73181">
            <w:pPr>
              <w:rPr>
                <w:rFonts w:hint="eastAsia" w:asciiTheme="minorEastAsia" w:hAnsiTheme="minorEastAsia" w:eastAsiaTheme="minorEastAsia" w:cstheme="minorEastAsia"/>
                <w:sz w:val="16"/>
                <w:szCs w:val="16"/>
              </w:rPr>
            </w:pPr>
          </w:p>
        </w:tc>
        <w:tc>
          <w:tcPr>
            <w:tcW w:w="780" w:type="dxa"/>
            <w:vMerge w:val="continue"/>
          </w:tcPr>
          <w:p w14:paraId="0FC71E0B">
            <w:pPr>
              <w:rPr>
                <w:rFonts w:hint="eastAsia" w:asciiTheme="minorEastAsia" w:hAnsiTheme="minorEastAsia" w:eastAsiaTheme="minorEastAsia" w:cstheme="minorEastAsia"/>
                <w:sz w:val="16"/>
                <w:szCs w:val="16"/>
              </w:rPr>
            </w:pPr>
          </w:p>
        </w:tc>
        <w:tc>
          <w:tcPr>
            <w:tcW w:w="1723" w:type="dxa"/>
            <w:vAlign w:val="center"/>
          </w:tcPr>
          <w:p w14:paraId="0DA2D34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新馆非机动车充电桩</w:t>
            </w:r>
          </w:p>
        </w:tc>
        <w:tc>
          <w:tcPr>
            <w:tcW w:w="1237" w:type="dxa"/>
            <w:gridSpan w:val="2"/>
            <w:vAlign w:val="center"/>
          </w:tcPr>
          <w:p w14:paraId="02FC075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1组</w:t>
            </w:r>
          </w:p>
        </w:tc>
        <w:tc>
          <w:tcPr>
            <w:tcW w:w="1013" w:type="dxa"/>
            <w:gridSpan w:val="2"/>
            <w:vMerge w:val="continue"/>
          </w:tcPr>
          <w:p w14:paraId="2D5E0C66">
            <w:pPr>
              <w:rPr>
                <w:rFonts w:hint="eastAsia" w:asciiTheme="minorEastAsia" w:hAnsiTheme="minorEastAsia" w:eastAsiaTheme="minorEastAsia" w:cstheme="minorEastAsia"/>
                <w:sz w:val="16"/>
                <w:szCs w:val="16"/>
              </w:rPr>
            </w:pPr>
          </w:p>
        </w:tc>
        <w:tc>
          <w:tcPr>
            <w:tcW w:w="1585" w:type="dxa"/>
            <w:vAlign w:val="center"/>
          </w:tcPr>
          <w:p w14:paraId="247C28A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新馆围墙窗花涂修缮</w:t>
            </w:r>
          </w:p>
        </w:tc>
        <w:tc>
          <w:tcPr>
            <w:tcW w:w="1282" w:type="dxa"/>
            <w:vAlign w:val="center"/>
          </w:tcPr>
          <w:p w14:paraId="211F478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84平方</w:t>
            </w:r>
          </w:p>
        </w:tc>
      </w:tr>
      <w:tr w14:paraId="6B80CA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79592AB0">
            <w:pPr>
              <w:rPr>
                <w:rFonts w:hint="eastAsia" w:asciiTheme="minorEastAsia" w:hAnsiTheme="minorEastAsia" w:eastAsiaTheme="minorEastAsia" w:cstheme="minorEastAsia"/>
                <w:sz w:val="16"/>
                <w:szCs w:val="16"/>
              </w:rPr>
            </w:pPr>
          </w:p>
        </w:tc>
        <w:tc>
          <w:tcPr>
            <w:tcW w:w="990" w:type="dxa"/>
            <w:vMerge w:val="continue"/>
          </w:tcPr>
          <w:p w14:paraId="65F1442B">
            <w:pPr>
              <w:rPr>
                <w:rFonts w:hint="eastAsia" w:asciiTheme="minorEastAsia" w:hAnsiTheme="minorEastAsia" w:eastAsiaTheme="minorEastAsia" w:cstheme="minorEastAsia"/>
                <w:sz w:val="16"/>
                <w:szCs w:val="16"/>
              </w:rPr>
            </w:pPr>
          </w:p>
        </w:tc>
        <w:tc>
          <w:tcPr>
            <w:tcW w:w="780" w:type="dxa"/>
            <w:vMerge w:val="continue"/>
          </w:tcPr>
          <w:p w14:paraId="5AB3B3A9">
            <w:pPr>
              <w:rPr>
                <w:rFonts w:hint="eastAsia" w:asciiTheme="minorEastAsia" w:hAnsiTheme="minorEastAsia" w:eastAsiaTheme="minorEastAsia" w:cstheme="minorEastAsia"/>
                <w:sz w:val="16"/>
                <w:szCs w:val="16"/>
              </w:rPr>
            </w:pPr>
          </w:p>
        </w:tc>
        <w:tc>
          <w:tcPr>
            <w:tcW w:w="1723" w:type="dxa"/>
            <w:vAlign w:val="center"/>
          </w:tcPr>
          <w:p w14:paraId="3D6F372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新馆机动车充电桩</w:t>
            </w:r>
          </w:p>
        </w:tc>
        <w:tc>
          <w:tcPr>
            <w:tcW w:w="1237" w:type="dxa"/>
            <w:gridSpan w:val="2"/>
            <w:vAlign w:val="center"/>
          </w:tcPr>
          <w:p w14:paraId="276D2D8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30组</w:t>
            </w:r>
          </w:p>
        </w:tc>
        <w:tc>
          <w:tcPr>
            <w:tcW w:w="1013" w:type="dxa"/>
            <w:gridSpan w:val="2"/>
            <w:vMerge w:val="continue"/>
          </w:tcPr>
          <w:p w14:paraId="02193276">
            <w:pPr>
              <w:rPr>
                <w:rFonts w:hint="eastAsia" w:asciiTheme="minorEastAsia" w:hAnsiTheme="minorEastAsia" w:eastAsiaTheme="minorEastAsia" w:cstheme="minorEastAsia"/>
                <w:sz w:val="16"/>
                <w:szCs w:val="16"/>
              </w:rPr>
            </w:pPr>
          </w:p>
        </w:tc>
        <w:tc>
          <w:tcPr>
            <w:tcW w:w="1585" w:type="dxa"/>
            <w:vAlign w:val="center"/>
          </w:tcPr>
          <w:p w14:paraId="3A30CCBC">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新馆大门修缮</w:t>
            </w:r>
          </w:p>
        </w:tc>
        <w:tc>
          <w:tcPr>
            <w:tcW w:w="1282" w:type="dxa"/>
            <w:vAlign w:val="center"/>
          </w:tcPr>
          <w:p w14:paraId="470C7A7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2座</w:t>
            </w:r>
          </w:p>
        </w:tc>
      </w:tr>
      <w:tr w14:paraId="5738C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13FB8C49">
            <w:pPr>
              <w:rPr>
                <w:rFonts w:hint="eastAsia" w:asciiTheme="minorEastAsia" w:hAnsiTheme="minorEastAsia" w:eastAsiaTheme="minorEastAsia" w:cstheme="minorEastAsia"/>
                <w:sz w:val="16"/>
                <w:szCs w:val="16"/>
              </w:rPr>
            </w:pPr>
          </w:p>
        </w:tc>
        <w:tc>
          <w:tcPr>
            <w:tcW w:w="990" w:type="dxa"/>
            <w:vMerge w:val="continue"/>
          </w:tcPr>
          <w:p w14:paraId="20A53D52">
            <w:pPr>
              <w:rPr>
                <w:rFonts w:hint="eastAsia" w:asciiTheme="minorEastAsia" w:hAnsiTheme="minorEastAsia" w:eastAsiaTheme="minorEastAsia" w:cstheme="minorEastAsia"/>
                <w:sz w:val="16"/>
                <w:szCs w:val="16"/>
              </w:rPr>
            </w:pPr>
          </w:p>
        </w:tc>
        <w:tc>
          <w:tcPr>
            <w:tcW w:w="780" w:type="dxa"/>
            <w:vMerge w:val="continue"/>
          </w:tcPr>
          <w:p w14:paraId="3303A14A">
            <w:pPr>
              <w:rPr>
                <w:rFonts w:hint="eastAsia" w:asciiTheme="minorEastAsia" w:hAnsiTheme="minorEastAsia" w:eastAsiaTheme="minorEastAsia" w:cstheme="minorEastAsia"/>
                <w:sz w:val="16"/>
                <w:szCs w:val="16"/>
              </w:rPr>
            </w:pPr>
          </w:p>
        </w:tc>
        <w:tc>
          <w:tcPr>
            <w:tcW w:w="1723" w:type="dxa"/>
            <w:vAlign w:val="center"/>
          </w:tcPr>
          <w:p w14:paraId="193F313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旧馆内墙修缮总面积</w:t>
            </w:r>
          </w:p>
        </w:tc>
        <w:tc>
          <w:tcPr>
            <w:tcW w:w="1237" w:type="dxa"/>
            <w:gridSpan w:val="2"/>
            <w:vAlign w:val="center"/>
          </w:tcPr>
          <w:p w14:paraId="0BE7B94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910平方</w:t>
            </w:r>
          </w:p>
        </w:tc>
        <w:tc>
          <w:tcPr>
            <w:tcW w:w="1013" w:type="dxa"/>
            <w:gridSpan w:val="2"/>
            <w:vMerge w:val="continue"/>
          </w:tcPr>
          <w:p w14:paraId="3A9EBFFC">
            <w:pPr>
              <w:rPr>
                <w:rFonts w:hint="eastAsia" w:asciiTheme="minorEastAsia" w:hAnsiTheme="minorEastAsia" w:eastAsiaTheme="minorEastAsia" w:cstheme="minorEastAsia"/>
                <w:sz w:val="16"/>
                <w:szCs w:val="16"/>
              </w:rPr>
            </w:pPr>
          </w:p>
        </w:tc>
        <w:tc>
          <w:tcPr>
            <w:tcW w:w="1585" w:type="dxa"/>
            <w:vAlign w:val="center"/>
          </w:tcPr>
          <w:p w14:paraId="442C1AD3">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新馆大门电动升降杆</w:t>
            </w:r>
          </w:p>
        </w:tc>
        <w:tc>
          <w:tcPr>
            <w:tcW w:w="1282" w:type="dxa"/>
            <w:vAlign w:val="center"/>
          </w:tcPr>
          <w:p w14:paraId="358B1CC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1座</w:t>
            </w:r>
          </w:p>
        </w:tc>
      </w:tr>
      <w:tr w14:paraId="18632E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602FA045">
            <w:pPr>
              <w:rPr>
                <w:rFonts w:hint="eastAsia" w:asciiTheme="minorEastAsia" w:hAnsiTheme="minorEastAsia" w:eastAsiaTheme="minorEastAsia" w:cstheme="minorEastAsia"/>
                <w:sz w:val="16"/>
                <w:szCs w:val="16"/>
              </w:rPr>
            </w:pPr>
          </w:p>
        </w:tc>
        <w:tc>
          <w:tcPr>
            <w:tcW w:w="990" w:type="dxa"/>
            <w:vMerge w:val="continue"/>
          </w:tcPr>
          <w:p w14:paraId="3F94E777">
            <w:pPr>
              <w:rPr>
                <w:rFonts w:hint="eastAsia" w:asciiTheme="minorEastAsia" w:hAnsiTheme="minorEastAsia" w:eastAsiaTheme="minorEastAsia" w:cstheme="minorEastAsia"/>
                <w:sz w:val="16"/>
                <w:szCs w:val="16"/>
              </w:rPr>
            </w:pPr>
          </w:p>
        </w:tc>
        <w:tc>
          <w:tcPr>
            <w:tcW w:w="780" w:type="dxa"/>
            <w:vMerge w:val="continue"/>
          </w:tcPr>
          <w:p w14:paraId="78CDE8F5">
            <w:pPr>
              <w:rPr>
                <w:rFonts w:hint="eastAsia" w:asciiTheme="minorEastAsia" w:hAnsiTheme="minorEastAsia" w:eastAsiaTheme="minorEastAsia" w:cstheme="minorEastAsia"/>
                <w:sz w:val="16"/>
                <w:szCs w:val="16"/>
              </w:rPr>
            </w:pPr>
          </w:p>
        </w:tc>
        <w:tc>
          <w:tcPr>
            <w:tcW w:w="1723" w:type="dxa"/>
            <w:vAlign w:val="center"/>
          </w:tcPr>
          <w:p w14:paraId="66FF1AE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旧馆外墙修缮总面积</w:t>
            </w:r>
          </w:p>
        </w:tc>
        <w:tc>
          <w:tcPr>
            <w:tcW w:w="1237" w:type="dxa"/>
            <w:gridSpan w:val="2"/>
            <w:vAlign w:val="center"/>
          </w:tcPr>
          <w:p w14:paraId="685080F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1100平方</w:t>
            </w:r>
          </w:p>
        </w:tc>
        <w:tc>
          <w:tcPr>
            <w:tcW w:w="1013" w:type="dxa"/>
            <w:gridSpan w:val="2"/>
            <w:vMerge w:val="continue"/>
          </w:tcPr>
          <w:p w14:paraId="7A4DA537">
            <w:pPr>
              <w:rPr>
                <w:rFonts w:hint="eastAsia" w:asciiTheme="minorEastAsia" w:hAnsiTheme="minorEastAsia" w:eastAsiaTheme="minorEastAsia" w:cstheme="minorEastAsia"/>
                <w:sz w:val="16"/>
                <w:szCs w:val="16"/>
              </w:rPr>
            </w:pPr>
          </w:p>
        </w:tc>
        <w:tc>
          <w:tcPr>
            <w:tcW w:w="1585" w:type="dxa"/>
            <w:vAlign w:val="center"/>
          </w:tcPr>
          <w:p w14:paraId="477C4B8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新馆非机动车充电桩</w:t>
            </w:r>
          </w:p>
        </w:tc>
        <w:tc>
          <w:tcPr>
            <w:tcW w:w="1282" w:type="dxa"/>
            <w:vAlign w:val="center"/>
          </w:tcPr>
          <w:p w14:paraId="5F96686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1组</w:t>
            </w:r>
          </w:p>
        </w:tc>
      </w:tr>
      <w:tr w14:paraId="37913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027" w:type="dxa"/>
            <w:vMerge w:val="continue"/>
          </w:tcPr>
          <w:p w14:paraId="52CF129D">
            <w:pPr>
              <w:rPr>
                <w:rFonts w:hint="eastAsia" w:asciiTheme="minorEastAsia" w:hAnsiTheme="minorEastAsia" w:eastAsiaTheme="minorEastAsia" w:cstheme="minorEastAsia"/>
                <w:sz w:val="16"/>
                <w:szCs w:val="16"/>
              </w:rPr>
            </w:pPr>
          </w:p>
        </w:tc>
        <w:tc>
          <w:tcPr>
            <w:tcW w:w="990" w:type="dxa"/>
            <w:vMerge w:val="continue"/>
          </w:tcPr>
          <w:p w14:paraId="10449E7E">
            <w:pPr>
              <w:rPr>
                <w:rFonts w:hint="eastAsia" w:asciiTheme="minorEastAsia" w:hAnsiTheme="minorEastAsia" w:eastAsiaTheme="minorEastAsia" w:cstheme="minorEastAsia"/>
                <w:sz w:val="16"/>
                <w:szCs w:val="16"/>
              </w:rPr>
            </w:pPr>
          </w:p>
        </w:tc>
        <w:tc>
          <w:tcPr>
            <w:tcW w:w="780" w:type="dxa"/>
            <w:vMerge w:val="continue"/>
          </w:tcPr>
          <w:p w14:paraId="649EE46B">
            <w:pPr>
              <w:rPr>
                <w:rFonts w:hint="eastAsia" w:asciiTheme="minorEastAsia" w:hAnsiTheme="minorEastAsia" w:eastAsiaTheme="minorEastAsia" w:cstheme="minorEastAsia"/>
                <w:sz w:val="16"/>
                <w:szCs w:val="16"/>
              </w:rPr>
            </w:pPr>
          </w:p>
        </w:tc>
        <w:tc>
          <w:tcPr>
            <w:tcW w:w="1723" w:type="dxa"/>
            <w:vAlign w:val="center"/>
          </w:tcPr>
          <w:p w14:paraId="5C4576B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旧馆屋顶修缮总面积</w:t>
            </w:r>
          </w:p>
        </w:tc>
        <w:tc>
          <w:tcPr>
            <w:tcW w:w="1237" w:type="dxa"/>
            <w:gridSpan w:val="2"/>
            <w:vAlign w:val="center"/>
          </w:tcPr>
          <w:p w14:paraId="7125EA0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250平方</w:t>
            </w:r>
          </w:p>
        </w:tc>
        <w:tc>
          <w:tcPr>
            <w:tcW w:w="1013" w:type="dxa"/>
            <w:gridSpan w:val="2"/>
            <w:vMerge w:val="continue"/>
          </w:tcPr>
          <w:p w14:paraId="67016BFE">
            <w:pPr>
              <w:rPr>
                <w:rFonts w:hint="eastAsia" w:asciiTheme="minorEastAsia" w:hAnsiTheme="minorEastAsia" w:eastAsiaTheme="minorEastAsia" w:cstheme="minorEastAsia"/>
                <w:sz w:val="16"/>
                <w:szCs w:val="16"/>
              </w:rPr>
            </w:pPr>
          </w:p>
        </w:tc>
        <w:tc>
          <w:tcPr>
            <w:tcW w:w="1585" w:type="dxa"/>
            <w:vAlign w:val="center"/>
          </w:tcPr>
          <w:p w14:paraId="682BF79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新馆机动车充电桩</w:t>
            </w:r>
          </w:p>
        </w:tc>
        <w:tc>
          <w:tcPr>
            <w:tcW w:w="1282" w:type="dxa"/>
            <w:vAlign w:val="center"/>
          </w:tcPr>
          <w:p w14:paraId="2138C6D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30组</w:t>
            </w:r>
          </w:p>
        </w:tc>
      </w:tr>
      <w:tr w14:paraId="79AFD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 w:hRule="atLeast"/>
          <w:jc w:val="center"/>
        </w:trPr>
        <w:tc>
          <w:tcPr>
            <w:tcW w:w="1027" w:type="dxa"/>
            <w:vMerge w:val="continue"/>
          </w:tcPr>
          <w:p w14:paraId="6161116C">
            <w:pPr>
              <w:rPr>
                <w:rFonts w:hint="eastAsia" w:asciiTheme="minorEastAsia" w:hAnsiTheme="minorEastAsia" w:eastAsiaTheme="minorEastAsia" w:cstheme="minorEastAsia"/>
                <w:sz w:val="16"/>
                <w:szCs w:val="16"/>
              </w:rPr>
            </w:pPr>
          </w:p>
        </w:tc>
        <w:tc>
          <w:tcPr>
            <w:tcW w:w="990" w:type="dxa"/>
            <w:vMerge w:val="continue"/>
          </w:tcPr>
          <w:p w14:paraId="00477C0F">
            <w:pPr>
              <w:rPr>
                <w:rFonts w:hint="eastAsia" w:asciiTheme="minorEastAsia" w:hAnsiTheme="minorEastAsia" w:eastAsiaTheme="minorEastAsia" w:cstheme="minorEastAsia"/>
                <w:sz w:val="16"/>
                <w:szCs w:val="16"/>
              </w:rPr>
            </w:pPr>
          </w:p>
        </w:tc>
        <w:tc>
          <w:tcPr>
            <w:tcW w:w="780" w:type="dxa"/>
            <w:vMerge w:val="continue"/>
          </w:tcPr>
          <w:p w14:paraId="7E83D463">
            <w:pPr>
              <w:rPr>
                <w:rFonts w:hint="eastAsia" w:asciiTheme="minorEastAsia" w:hAnsiTheme="minorEastAsia" w:eastAsiaTheme="minorEastAsia" w:cstheme="minorEastAsia"/>
                <w:sz w:val="16"/>
                <w:szCs w:val="16"/>
              </w:rPr>
            </w:pPr>
          </w:p>
        </w:tc>
        <w:tc>
          <w:tcPr>
            <w:tcW w:w="1723" w:type="dxa"/>
            <w:vAlign w:val="center"/>
          </w:tcPr>
          <w:p w14:paraId="73CAFCD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旧馆门窗窗花修缮总面积</w:t>
            </w:r>
          </w:p>
        </w:tc>
        <w:tc>
          <w:tcPr>
            <w:tcW w:w="1237" w:type="dxa"/>
            <w:gridSpan w:val="2"/>
            <w:vAlign w:val="center"/>
          </w:tcPr>
          <w:p w14:paraId="34CB2E2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240平方</w:t>
            </w:r>
          </w:p>
        </w:tc>
        <w:tc>
          <w:tcPr>
            <w:tcW w:w="1013" w:type="dxa"/>
            <w:gridSpan w:val="2"/>
            <w:vMerge w:val="continue"/>
          </w:tcPr>
          <w:p w14:paraId="5D63C104">
            <w:pPr>
              <w:rPr>
                <w:rFonts w:hint="eastAsia" w:asciiTheme="minorEastAsia" w:hAnsiTheme="minorEastAsia" w:eastAsiaTheme="minorEastAsia" w:cstheme="minorEastAsia"/>
                <w:sz w:val="16"/>
                <w:szCs w:val="16"/>
              </w:rPr>
            </w:pPr>
          </w:p>
        </w:tc>
        <w:tc>
          <w:tcPr>
            <w:tcW w:w="1585" w:type="dxa"/>
            <w:vAlign w:val="center"/>
          </w:tcPr>
          <w:p w14:paraId="05ACCD1C">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旧馆内墙修缮总面积</w:t>
            </w:r>
          </w:p>
        </w:tc>
        <w:tc>
          <w:tcPr>
            <w:tcW w:w="1282" w:type="dxa"/>
            <w:vAlign w:val="center"/>
          </w:tcPr>
          <w:p w14:paraId="36047DB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910平方</w:t>
            </w:r>
          </w:p>
        </w:tc>
      </w:tr>
      <w:tr w14:paraId="718FA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1027" w:type="dxa"/>
            <w:vMerge w:val="continue"/>
          </w:tcPr>
          <w:p w14:paraId="162343FF">
            <w:pPr>
              <w:rPr>
                <w:rFonts w:hint="eastAsia" w:asciiTheme="minorEastAsia" w:hAnsiTheme="minorEastAsia" w:eastAsiaTheme="minorEastAsia" w:cstheme="minorEastAsia"/>
                <w:sz w:val="16"/>
                <w:szCs w:val="16"/>
              </w:rPr>
            </w:pPr>
          </w:p>
        </w:tc>
        <w:tc>
          <w:tcPr>
            <w:tcW w:w="990" w:type="dxa"/>
            <w:vMerge w:val="continue"/>
          </w:tcPr>
          <w:p w14:paraId="120C4AE9">
            <w:pPr>
              <w:rPr>
                <w:rFonts w:hint="eastAsia" w:asciiTheme="minorEastAsia" w:hAnsiTheme="minorEastAsia" w:eastAsiaTheme="minorEastAsia" w:cstheme="minorEastAsia"/>
                <w:sz w:val="16"/>
                <w:szCs w:val="16"/>
              </w:rPr>
            </w:pPr>
          </w:p>
        </w:tc>
        <w:tc>
          <w:tcPr>
            <w:tcW w:w="780" w:type="dxa"/>
            <w:vAlign w:val="center"/>
          </w:tcPr>
          <w:p w14:paraId="681674F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723" w:type="dxa"/>
            <w:vAlign w:val="center"/>
          </w:tcPr>
          <w:p w14:paraId="283CDF1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新馆旧馆环境</w:t>
            </w:r>
          </w:p>
        </w:tc>
        <w:tc>
          <w:tcPr>
            <w:tcW w:w="1237" w:type="dxa"/>
            <w:gridSpan w:val="2"/>
            <w:vAlign w:val="center"/>
          </w:tcPr>
          <w:p w14:paraId="1F2FE63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优化</w:t>
            </w:r>
          </w:p>
        </w:tc>
        <w:tc>
          <w:tcPr>
            <w:tcW w:w="1013" w:type="dxa"/>
            <w:gridSpan w:val="2"/>
            <w:vAlign w:val="center"/>
          </w:tcPr>
          <w:p w14:paraId="5CAFD8E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质量指标</w:t>
            </w:r>
          </w:p>
        </w:tc>
        <w:tc>
          <w:tcPr>
            <w:tcW w:w="1585" w:type="dxa"/>
            <w:vAlign w:val="center"/>
          </w:tcPr>
          <w:p w14:paraId="44A25E5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新馆旧馆环境</w:t>
            </w:r>
          </w:p>
        </w:tc>
        <w:tc>
          <w:tcPr>
            <w:tcW w:w="1282" w:type="dxa"/>
            <w:vAlign w:val="center"/>
          </w:tcPr>
          <w:p w14:paraId="0A9431F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优化</w:t>
            </w:r>
          </w:p>
        </w:tc>
      </w:tr>
      <w:tr w14:paraId="1C915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1027" w:type="dxa"/>
            <w:vMerge w:val="continue"/>
          </w:tcPr>
          <w:p w14:paraId="7D803B2A">
            <w:pPr>
              <w:rPr>
                <w:rFonts w:hint="eastAsia" w:asciiTheme="minorEastAsia" w:hAnsiTheme="minorEastAsia" w:eastAsiaTheme="minorEastAsia" w:cstheme="minorEastAsia"/>
                <w:sz w:val="16"/>
                <w:szCs w:val="16"/>
              </w:rPr>
            </w:pPr>
          </w:p>
        </w:tc>
        <w:tc>
          <w:tcPr>
            <w:tcW w:w="990" w:type="dxa"/>
            <w:vMerge w:val="continue"/>
          </w:tcPr>
          <w:p w14:paraId="1331951A">
            <w:pPr>
              <w:rPr>
                <w:rFonts w:hint="eastAsia" w:asciiTheme="minorEastAsia" w:hAnsiTheme="minorEastAsia" w:eastAsiaTheme="minorEastAsia" w:cstheme="minorEastAsia"/>
                <w:sz w:val="16"/>
                <w:szCs w:val="16"/>
              </w:rPr>
            </w:pPr>
          </w:p>
        </w:tc>
        <w:tc>
          <w:tcPr>
            <w:tcW w:w="780" w:type="dxa"/>
            <w:vAlign w:val="center"/>
          </w:tcPr>
          <w:p w14:paraId="46AB718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723" w:type="dxa"/>
            <w:vAlign w:val="center"/>
          </w:tcPr>
          <w:p w14:paraId="59D5AB4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实施期限</w:t>
            </w:r>
          </w:p>
        </w:tc>
        <w:tc>
          <w:tcPr>
            <w:tcW w:w="1237" w:type="dxa"/>
            <w:gridSpan w:val="2"/>
            <w:vAlign w:val="center"/>
          </w:tcPr>
          <w:p w14:paraId="61F8355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c>
          <w:tcPr>
            <w:tcW w:w="1013" w:type="dxa"/>
            <w:gridSpan w:val="2"/>
            <w:vAlign w:val="center"/>
          </w:tcPr>
          <w:p w14:paraId="623211B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时效指标</w:t>
            </w:r>
          </w:p>
        </w:tc>
        <w:tc>
          <w:tcPr>
            <w:tcW w:w="1585" w:type="dxa"/>
            <w:vAlign w:val="center"/>
          </w:tcPr>
          <w:p w14:paraId="750073F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实施期限</w:t>
            </w:r>
          </w:p>
        </w:tc>
        <w:tc>
          <w:tcPr>
            <w:tcW w:w="1282" w:type="dxa"/>
            <w:vAlign w:val="center"/>
          </w:tcPr>
          <w:p w14:paraId="21FC325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≤1年</w:t>
            </w:r>
          </w:p>
        </w:tc>
      </w:tr>
      <w:tr w14:paraId="13D52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027" w:type="dxa"/>
            <w:vMerge w:val="continue"/>
          </w:tcPr>
          <w:p w14:paraId="4BB0BC79">
            <w:pPr>
              <w:rPr>
                <w:rFonts w:hint="eastAsia" w:asciiTheme="minorEastAsia" w:hAnsiTheme="minorEastAsia" w:eastAsiaTheme="minorEastAsia" w:cstheme="minorEastAsia"/>
                <w:sz w:val="16"/>
                <w:szCs w:val="16"/>
              </w:rPr>
            </w:pPr>
          </w:p>
        </w:tc>
        <w:tc>
          <w:tcPr>
            <w:tcW w:w="990" w:type="dxa"/>
            <w:vMerge w:val="continue"/>
          </w:tcPr>
          <w:p w14:paraId="22C1280D">
            <w:pPr>
              <w:rPr>
                <w:rFonts w:hint="eastAsia" w:asciiTheme="minorEastAsia" w:hAnsiTheme="minorEastAsia" w:eastAsiaTheme="minorEastAsia" w:cstheme="minorEastAsia"/>
                <w:sz w:val="16"/>
                <w:szCs w:val="16"/>
              </w:rPr>
            </w:pPr>
          </w:p>
        </w:tc>
        <w:tc>
          <w:tcPr>
            <w:tcW w:w="780" w:type="dxa"/>
            <w:vAlign w:val="center"/>
          </w:tcPr>
          <w:p w14:paraId="39CCF9D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723" w:type="dxa"/>
            <w:vAlign w:val="center"/>
          </w:tcPr>
          <w:p w14:paraId="51699D8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资金投入</w:t>
            </w:r>
          </w:p>
        </w:tc>
        <w:tc>
          <w:tcPr>
            <w:tcW w:w="1237" w:type="dxa"/>
            <w:gridSpan w:val="2"/>
            <w:vAlign w:val="center"/>
          </w:tcPr>
          <w:p w14:paraId="488BD33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300万元</w:t>
            </w:r>
          </w:p>
        </w:tc>
        <w:tc>
          <w:tcPr>
            <w:tcW w:w="1013" w:type="dxa"/>
            <w:gridSpan w:val="2"/>
            <w:vAlign w:val="center"/>
          </w:tcPr>
          <w:p w14:paraId="7FA394F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成本指标</w:t>
            </w:r>
          </w:p>
        </w:tc>
        <w:tc>
          <w:tcPr>
            <w:tcW w:w="1585" w:type="dxa"/>
            <w:vAlign w:val="center"/>
          </w:tcPr>
          <w:p w14:paraId="44A5B32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资金投入</w:t>
            </w:r>
          </w:p>
        </w:tc>
        <w:tc>
          <w:tcPr>
            <w:tcW w:w="1282" w:type="dxa"/>
            <w:vAlign w:val="center"/>
          </w:tcPr>
          <w:p w14:paraId="5F382A5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300万元</w:t>
            </w:r>
          </w:p>
        </w:tc>
      </w:tr>
      <w:tr w14:paraId="37746A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1A63B7EE">
            <w:pPr>
              <w:rPr>
                <w:rFonts w:hint="eastAsia" w:asciiTheme="minorEastAsia" w:hAnsiTheme="minorEastAsia" w:eastAsiaTheme="minorEastAsia" w:cstheme="minorEastAsia"/>
                <w:sz w:val="16"/>
                <w:szCs w:val="16"/>
              </w:rPr>
            </w:pPr>
          </w:p>
        </w:tc>
        <w:tc>
          <w:tcPr>
            <w:tcW w:w="990" w:type="dxa"/>
            <w:vMerge w:val="restart"/>
            <w:vAlign w:val="center"/>
          </w:tcPr>
          <w:p w14:paraId="26686C1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效益指标</w:t>
            </w:r>
          </w:p>
        </w:tc>
        <w:tc>
          <w:tcPr>
            <w:tcW w:w="780" w:type="dxa"/>
            <w:vAlign w:val="center"/>
          </w:tcPr>
          <w:p w14:paraId="3ED0002D">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723" w:type="dxa"/>
            <w:vAlign w:val="center"/>
          </w:tcPr>
          <w:p w14:paraId="76F72956">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37" w:type="dxa"/>
            <w:gridSpan w:val="2"/>
            <w:vAlign w:val="center"/>
          </w:tcPr>
          <w:p w14:paraId="3326DF0D">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013" w:type="dxa"/>
            <w:gridSpan w:val="2"/>
            <w:vAlign w:val="center"/>
          </w:tcPr>
          <w:p w14:paraId="36958FE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经济效益指标</w:t>
            </w:r>
          </w:p>
        </w:tc>
        <w:tc>
          <w:tcPr>
            <w:tcW w:w="1585" w:type="dxa"/>
            <w:vAlign w:val="center"/>
          </w:tcPr>
          <w:p w14:paraId="3B13B6BF">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82" w:type="dxa"/>
            <w:vAlign w:val="center"/>
          </w:tcPr>
          <w:p w14:paraId="2DA22796">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7595B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0" w:hRule="atLeast"/>
          <w:jc w:val="center"/>
        </w:trPr>
        <w:tc>
          <w:tcPr>
            <w:tcW w:w="1027" w:type="dxa"/>
            <w:vMerge w:val="continue"/>
          </w:tcPr>
          <w:p w14:paraId="5AADE8FB">
            <w:pPr>
              <w:rPr>
                <w:rFonts w:hint="eastAsia" w:asciiTheme="minorEastAsia" w:hAnsiTheme="minorEastAsia" w:eastAsiaTheme="minorEastAsia" w:cstheme="minorEastAsia"/>
                <w:sz w:val="16"/>
                <w:szCs w:val="16"/>
              </w:rPr>
            </w:pPr>
          </w:p>
        </w:tc>
        <w:tc>
          <w:tcPr>
            <w:tcW w:w="990" w:type="dxa"/>
            <w:vMerge w:val="continue"/>
          </w:tcPr>
          <w:p w14:paraId="58AB7C08">
            <w:pPr>
              <w:rPr>
                <w:rFonts w:hint="eastAsia" w:asciiTheme="minorEastAsia" w:hAnsiTheme="minorEastAsia" w:eastAsiaTheme="minorEastAsia" w:cstheme="minorEastAsia"/>
                <w:sz w:val="16"/>
                <w:szCs w:val="16"/>
              </w:rPr>
            </w:pPr>
          </w:p>
        </w:tc>
        <w:tc>
          <w:tcPr>
            <w:tcW w:w="780" w:type="dxa"/>
            <w:vAlign w:val="center"/>
          </w:tcPr>
          <w:p w14:paraId="5879A69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723" w:type="dxa"/>
            <w:vAlign w:val="center"/>
          </w:tcPr>
          <w:p w14:paraId="415DE65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完善基础设施，提升整体环境质量</w:t>
            </w:r>
          </w:p>
        </w:tc>
        <w:tc>
          <w:tcPr>
            <w:tcW w:w="1237" w:type="dxa"/>
            <w:gridSpan w:val="2"/>
            <w:vAlign w:val="center"/>
          </w:tcPr>
          <w:p w14:paraId="3766014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提高</w:t>
            </w:r>
          </w:p>
        </w:tc>
        <w:tc>
          <w:tcPr>
            <w:tcW w:w="1013" w:type="dxa"/>
            <w:gridSpan w:val="2"/>
            <w:vAlign w:val="center"/>
          </w:tcPr>
          <w:p w14:paraId="45F3BEB2">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社会效益指标</w:t>
            </w:r>
          </w:p>
        </w:tc>
        <w:tc>
          <w:tcPr>
            <w:tcW w:w="1585" w:type="dxa"/>
            <w:vAlign w:val="center"/>
          </w:tcPr>
          <w:p w14:paraId="3C86A11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完善基础设施，提升整体环境质量</w:t>
            </w:r>
          </w:p>
        </w:tc>
        <w:tc>
          <w:tcPr>
            <w:tcW w:w="1282" w:type="dxa"/>
            <w:vAlign w:val="center"/>
          </w:tcPr>
          <w:p w14:paraId="7FC0FDE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提高</w:t>
            </w:r>
          </w:p>
        </w:tc>
      </w:tr>
      <w:tr w14:paraId="7B9666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1027" w:type="dxa"/>
            <w:vMerge w:val="continue"/>
          </w:tcPr>
          <w:p w14:paraId="56DD7A1E">
            <w:pPr>
              <w:rPr>
                <w:rFonts w:hint="eastAsia" w:asciiTheme="minorEastAsia" w:hAnsiTheme="minorEastAsia" w:eastAsiaTheme="minorEastAsia" w:cstheme="minorEastAsia"/>
                <w:sz w:val="16"/>
                <w:szCs w:val="16"/>
              </w:rPr>
            </w:pPr>
          </w:p>
        </w:tc>
        <w:tc>
          <w:tcPr>
            <w:tcW w:w="990" w:type="dxa"/>
            <w:vMerge w:val="continue"/>
          </w:tcPr>
          <w:p w14:paraId="33C22A42">
            <w:pPr>
              <w:rPr>
                <w:rFonts w:hint="eastAsia" w:asciiTheme="minorEastAsia" w:hAnsiTheme="minorEastAsia" w:eastAsiaTheme="minorEastAsia" w:cstheme="minorEastAsia"/>
                <w:sz w:val="16"/>
                <w:szCs w:val="16"/>
              </w:rPr>
            </w:pPr>
          </w:p>
        </w:tc>
        <w:tc>
          <w:tcPr>
            <w:tcW w:w="780" w:type="dxa"/>
            <w:vAlign w:val="center"/>
          </w:tcPr>
          <w:p w14:paraId="5D7331D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723" w:type="dxa"/>
            <w:vAlign w:val="center"/>
          </w:tcPr>
          <w:p w14:paraId="77F2A455">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37" w:type="dxa"/>
            <w:gridSpan w:val="2"/>
            <w:vAlign w:val="center"/>
          </w:tcPr>
          <w:p w14:paraId="084AC833">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013" w:type="dxa"/>
            <w:gridSpan w:val="2"/>
            <w:vAlign w:val="center"/>
          </w:tcPr>
          <w:p w14:paraId="2916DA4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生态效益指标</w:t>
            </w:r>
          </w:p>
        </w:tc>
        <w:tc>
          <w:tcPr>
            <w:tcW w:w="1585" w:type="dxa"/>
            <w:vAlign w:val="center"/>
          </w:tcPr>
          <w:p w14:paraId="7436B19F">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82" w:type="dxa"/>
            <w:vAlign w:val="center"/>
          </w:tcPr>
          <w:p w14:paraId="57953F7F">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22992A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1027" w:type="dxa"/>
            <w:vMerge w:val="continue"/>
          </w:tcPr>
          <w:p w14:paraId="1B89C8F5">
            <w:pPr>
              <w:rPr>
                <w:rFonts w:hint="eastAsia" w:asciiTheme="minorEastAsia" w:hAnsiTheme="minorEastAsia" w:eastAsiaTheme="minorEastAsia" w:cstheme="minorEastAsia"/>
                <w:sz w:val="16"/>
                <w:szCs w:val="16"/>
              </w:rPr>
            </w:pPr>
          </w:p>
        </w:tc>
        <w:tc>
          <w:tcPr>
            <w:tcW w:w="990" w:type="dxa"/>
            <w:vMerge w:val="continue"/>
          </w:tcPr>
          <w:p w14:paraId="404E6EE0">
            <w:pPr>
              <w:rPr>
                <w:rFonts w:hint="eastAsia" w:asciiTheme="minorEastAsia" w:hAnsiTheme="minorEastAsia" w:eastAsiaTheme="minorEastAsia" w:cstheme="minorEastAsia"/>
                <w:sz w:val="16"/>
                <w:szCs w:val="16"/>
              </w:rPr>
            </w:pPr>
          </w:p>
        </w:tc>
        <w:tc>
          <w:tcPr>
            <w:tcW w:w="780" w:type="dxa"/>
            <w:vAlign w:val="center"/>
          </w:tcPr>
          <w:p w14:paraId="1805536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723" w:type="dxa"/>
            <w:vAlign w:val="center"/>
          </w:tcPr>
          <w:p w14:paraId="220CCBB0">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37" w:type="dxa"/>
            <w:gridSpan w:val="2"/>
            <w:vAlign w:val="center"/>
          </w:tcPr>
          <w:p w14:paraId="43A52BC9">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013" w:type="dxa"/>
            <w:gridSpan w:val="2"/>
            <w:vAlign w:val="center"/>
          </w:tcPr>
          <w:p w14:paraId="2A6D044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可持续影响指标</w:t>
            </w:r>
          </w:p>
        </w:tc>
        <w:tc>
          <w:tcPr>
            <w:tcW w:w="1585" w:type="dxa"/>
            <w:vAlign w:val="center"/>
          </w:tcPr>
          <w:p w14:paraId="54071295">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82" w:type="dxa"/>
            <w:vAlign w:val="center"/>
          </w:tcPr>
          <w:p w14:paraId="1A71AE87">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44DDA0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1027" w:type="dxa"/>
            <w:vMerge w:val="continue"/>
          </w:tcPr>
          <w:p w14:paraId="01EE4486">
            <w:pPr>
              <w:rPr>
                <w:rFonts w:hint="eastAsia" w:asciiTheme="minorEastAsia" w:hAnsiTheme="minorEastAsia" w:eastAsiaTheme="minorEastAsia" w:cstheme="minorEastAsia"/>
                <w:sz w:val="16"/>
                <w:szCs w:val="16"/>
              </w:rPr>
            </w:pPr>
          </w:p>
        </w:tc>
        <w:tc>
          <w:tcPr>
            <w:tcW w:w="990" w:type="dxa"/>
            <w:vAlign w:val="center"/>
          </w:tcPr>
          <w:p w14:paraId="21BCD94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满意度指标</w:t>
            </w:r>
          </w:p>
        </w:tc>
        <w:tc>
          <w:tcPr>
            <w:tcW w:w="780" w:type="dxa"/>
            <w:vAlign w:val="center"/>
          </w:tcPr>
          <w:p w14:paraId="520EA584">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723" w:type="dxa"/>
            <w:vAlign w:val="center"/>
          </w:tcPr>
          <w:p w14:paraId="758A425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1237" w:type="dxa"/>
            <w:gridSpan w:val="2"/>
            <w:vAlign w:val="center"/>
          </w:tcPr>
          <w:p w14:paraId="44631DE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c>
          <w:tcPr>
            <w:tcW w:w="1013" w:type="dxa"/>
            <w:gridSpan w:val="2"/>
            <w:vAlign w:val="center"/>
          </w:tcPr>
          <w:p w14:paraId="43DF407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服务对象满意度指标</w:t>
            </w:r>
          </w:p>
        </w:tc>
        <w:tc>
          <w:tcPr>
            <w:tcW w:w="1585" w:type="dxa"/>
            <w:vAlign w:val="center"/>
          </w:tcPr>
          <w:p w14:paraId="20BF194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游客满意度</w:t>
            </w:r>
          </w:p>
        </w:tc>
        <w:tc>
          <w:tcPr>
            <w:tcW w:w="1282" w:type="dxa"/>
            <w:vAlign w:val="center"/>
          </w:tcPr>
          <w:p w14:paraId="5E0209B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90%</w:t>
            </w:r>
          </w:p>
        </w:tc>
      </w:tr>
      <w:tr w14:paraId="3EE792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1027" w:type="dxa"/>
            <w:vAlign w:val="center"/>
          </w:tcPr>
          <w:p w14:paraId="24FF26F9">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990" w:type="dxa"/>
            <w:vAlign w:val="center"/>
          </w:tcPr>
          <w:p w14:paraId="6581904C">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2503" w:type="dxa"/>
            <w:gridSpan w:val="2"/>
            <w:vAlign w:val="center"/>
          </w:tcPr>
          <w:p w14:paraId="3FCBEB29">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37" w:type="dxa"/>
            <w:gridSpan w:val="2"/>
            <w:vAlign w:val="center"/>
          </w:tcPr>
          <w:p w14:paraId="1A262291">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013" w:type="dxa"/>
            <w:gridSpan w:val="2"/>
            <w:vAlign w:val="center"/>
          </w:tcPr>
          <w:p w14:paraId="7044E0E5">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585" w:type="dxa"/>
            <w:vAlign w:val="center"/>
          </w:tcPr>
          <w:p w14:paraId="51617FDA">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82" w:type="dxa"/>
            <w:vAlign w:val="center"/>
          </w:tcPr>
          <w:p w14:paraId="01D37E26">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r>
      <w:tr w14:paraId="210D5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6" w:hRule="atLeast"/>
          <w:jc w:val="center"/>
        </w:trPr>
        <w:tc>
          <w:tcPr>
            <w:tcW w:w="1027" w:type="dxa"/>
            <w:vAlign w:val="center"/>
          </w:tcPr>
          <w:p w14:paraId="1390CED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负责人：</w:t>
            </w:r>
          </w:p>
        </w:tc>
        <w:tc>
          <w:tcPr>
            <w:tcW w:w="990" w:type="dxa"/>
            <w:vAlign w:val="center"/>
          </w:tcPr>
          <w:p w14:paraId="720F9760">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780" w:type="dxa"/>
            <w:vAlign w:val="center"/>
          </w:tcPr>
          <w:p w14:paraId="36D1B1A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经办人：</w:t>
            </w:r>
          </w:p>
        </w:tc>
        <w:tc>
          <w:tcPr>
            <w:tcW w:w="1723" w:type="dxa"/>
            <w:vAlign w:val="center"/>
          </w:tcPr>
          <w:p w14:paraId="2D787B5A">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237" w:type="dxa"/>
            <w:gridSpan w:val="2"/>
            <w:vAlign w:val="center"/>
          </w:tcPr>
          <w:p w14:paraId="085A44B4">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联系电话：</w:t>
            </w:r>
          </w:p>
        </w:tc>
        <w:tc>
          <w:tcPr>
            <w:tcW w:w="1013" w:type="dxa"/>
            <w:gridSpan w:val="2"/>
            <w:vAlign w:val="center"/>
          </w:tcPr>
          <w:p w14:paraId="2D9FBEB6">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 xml:space="preserve"> </w:t>
            </w:r>
          </w:p>
        </w:tc>
        <w:tc>
          <w:tcPr>
            <w:tcW w:w="1585" w:type="dxa"/>
            <w:vAlign w:val="center"/>
          </w:tcPr>
          <w:p w14:paraId="53E09FDD">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填报日期：</w:t>
            </w:r>
          </w:p>
        </w:tc>
        <w:tc>
          <w:tcPr>
            <w:tcW w:w="1282" w:type="dxa"/>
            <w:vAlign w:val="center"/>
          </w:tcPr>
          <w:p w14:paraId="4A03F9A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6"/>
                <w:szCs w:val="16"/>
              </w:rPr>
            </w:pPr>
            <w:r>
              <w:rPr>
                <w:rFonts w:hint="eastAsia" w:asciiTheme="minorEastAsia" w:hAnsiTheme="minorEastAsia" w:eastAsiaTheme="minorEastAsia" w:cstheme="minorEastAsia"/>
                <w:b w:val="0"/>
                <w:i w:val="0"/>
                <w:color w:val="000000"/>
                <w:spacing w:val="0"/>
                <w:sz w:val="16"/>
                <w:szCs w:val="16"/>
              </w:rPr>
              <w:t>20240130120100</w:t>
            </w:r>
          </w:p>
        </w:tc>
      </w:tr>
    </w:tbl>
    <w:p w14:paraId="224293FC">
      <w:pPr>
        <w:pageBreakBefore w:val="0"/>
        <w:wordWrap w:val="0"/>
        <w:spacing w:before="0" w:after="0" w:line="160" w:lineRule="exact"/>
        <w:ind w:left="0" w:right="0"/>
        <w:jc w:val="center"/>
        <w:textAlignment w:val="baseline"/>
        <w:rPr>
          <w:sz w:val="12"/>
        </w:rPr>
      </w:pPr>
    </w:p>
    <w:p w14:paraId="76452028">
      <w:pPr>
        <w:pageBreakBefore w:val="0"/>
        <w:wordWrap w:val="0"/>
        <w:spacing w:before="0" w:after="0" w:line="160" w:lineRule="exact"/>
        <w:ind w:left="0" w:right="0"/>
        <w:jc w:val="center"/>
        <w:textAlignment w:val="baseline"/>
        <w:rPr>
          <w:sz w:val="12"/>
        </w:rPr>
      </w:pPr>
    </w:p>
    <w:p w14:paraId="4DBEDC5A">
      <w:pPr>
        <w:pageBreakBefore w:val="0"/>
        <w:wordWrap w:val="0"/>
        <w:spacing w:before="0" w:after="0" w:line="160" w:lineRule="exact"/>
        <w:ind w:left="0" w:right="0"/>
        <w:jc w:val="center"/>
        <w:textAlignment w:val="baseline"/>
        <w:rPr>
          <w:sz w:val="12"/>
        </w:rPr>
      </w:pPr>
    </w:p>
    <w:p w14:paraId="3051A4A3">
      <w:pPr>
        <w:pageBreakBefore w:val="0"/>
        <w:wordWrap w:val="0"/>
        <w:spacing w:before="0" w:after="0" w:line="160" w:lineRule="exact"/>
        <w:ind w:left="0" w:right="0"/>
        <w:jc w:val="center"/>
        <w:textAlignment w:val="baseline"/>
        <w:rPr>
          <w:sz w:val="12"/>
        </w:rPr>
      </w:pPr>
    </w:p>
    <w:p w14:paraId="145396C4">
      <w:pPr>
        <w:pageBreakBefore w:val="0"/>
        <w:wordWrap w:val="0"/>
        <w:spacing w:before="0" w:after="0" w:line="160" w:lineRule="exact"/>
        <w:ind w:left="0" w:right="0"/>
        <w:jc w:val="center"/>
        <w:textAlignment w:val="baseline"/>
        <w:rPr>
          <w:sz w:val="12"/>
        </w:rPr>
      </w:pPr>
    </w:p>
    <w:p w14:paraId="122435D2">
      <w:pPr>
        <w:pageBreakBefore w:val="0"/>
        <w:wordWrap w:val="0"/>
        <w:spacing w:before="0" w:after="0" w:line="160" w:lineRule="exact"/>
        <w:ind w:left="0" w:right="0"/>
        <w:jc w:val="center"/>
        <w:textAlignment w:val="baseline"/>
        <w:rPr>
          <w:sz w:val="12"/>
        </w:rPr>
      </w:pPr>
    </w:p>
    <w:p w14:paraId="24D743E2">
      <w:pPr>
        <w:pageBreakBefore w:val="0"/>
        <w:wordWrap w:val="0"/>
        <w:spacing w:before="0" w:after="0" w:line="160" w:lineRule="exact"/>
        <w:ind w:left="0" w:right="0"/>
        <w:jc w:val="center"/>
        <w:textAlignment w:val="baseline"/>
        <w:rPr>
          <w:sz w:val="12"/>
        </w:rPr>
      </w:pPr>
    </w:p>
    <w:p w14:paraId="38E63292">
      <w:pPr>
        <w:pageBreakBefore w:val="0"/>
        <w:wordWrap w:val="0"/>
        <w:spacing w:before="0" w:after="0" w:line="160" w:lineRule="exact"/>
        <w:ind w:left="0" w:right="0"/>
        <w:jc w:val="center"/>
        <w:textAlignment w:val="baseline"/>
        <w:rPr>
          <w:sz w:val="12"/>
        </w:rPr>
      </w:pPr>
    </w:p>
    <w:p w14:paraId="42CC4624">
      <w:pPr>
        <w:pageBreakBefore w:val="0"/>
        <w:wordWrap w:val="0"/>
        <w:spacing w:before="0" w:after="0" w:line="160" w:lineRule="exact"/>
        <w:ind w:left="0" w:right="0"/>
        <w:jc w:val="center"/>
        <w:textAlignment w:val="baseline"/>
        <w:rPr>
          <w:sz w:val="12"/>
        </w:rPr>
      </w:pPr>
    </w:p>
    <w:p w14:paraId="5744413F">
      <w:pPr>
        <w:pageBreakBefore w:val="0"/>
        <w:wordWrap w:val="0"/>
        <w:spacing w:before="0" w:after="0" w:line="160" w:lineRule="exact"/>
        <w:ind w:left="0" w:right="0"/>
        <w:jc w:val="center"/>
        <w:textAlignment w:val="baseline"/>
        <w:rPr>
          <w:sz w:val="12"/>
        </w:rPr>
      </w:pPr>
    </w:p>
    <w:p w14:paraId="686841D0">
      <w:pPr>
        <w:pageBreakBefore w:val="0"/>
        <w:wordWrap w:val="0"/>
        <w:spacing w:before="0" w:after="0" w:line="160" w:lineRule="exact"/>
        <w:ind w:left="0" w:right="0"/>
        <w:jc w:val="center"/>
        <w:textAlignment w:val="baseline"/>
        <w:rPr>
          <w:sz w:val="12"/>
        </w:rPr>
      </w:pPr>
    </w:p>
    <w:p w14:paraId="00143D2B">
      <w:pPr>
        <w:pageBreakBefore w:val="0"/>
        <w:wordWrap w:val="0"/>
        <w:spacing w:before="0" w:after="0" w:line="160" w:lineRule="exact"/>
        <w:ind w:left="0" w:right="0"/>
        <w:jc w:val="center"/>
        <w:textAlignment w:val="baseline"/>
        <w:rPr>
          <w:sz w:val="12"/>
        </w:rPr>
      </w:pPr>
    </w:p>
    <w:p w14:paraId="5887CEB4">
      <w:pPr>
        <w:pageBreakBefore w:val="0"/>
        <w:wordWrap w:val="0"/>
        <w:spacing w:before="0" w:after="0" w:line="160" w:lineRule="exact"/>
        <w:ind w:left="0" w:right="0"/>
        <w:jc w:val="center"/>
        <w:textAlignment w:val="baseline"/>
        <w:rPr>
          <w:sz w:val="12"/>
        </w:rPr>
      </w:pPr>
    </w:p>
    <w:p w14:paraId="605121E6">
      <w:pPr>
        <w:pageBreakBefore w:val="0"/>
        <w:wordWrap w:val="0"/>
        <w:spacing w:before="0" w:after="0" w:line="160" w:lineRule="exact"/>
        <w:ind w:left="0" w:right="0"/>
        <w:jc w:val="center"/>
        <w:textAlignment w:val="baseline"/>
        <w:rPr>
          <w:sz w:val="12"/>
        </w:rPr>
      </w:pPr>
    </w:p>
    <w:p w14:paraId="52915C91">
      <w:pPr>
        <w:pageBreakBefore w:val="0"/>
        <w:wordWrap w:val="0"/>
        <w:spacing w:before="0" w:after="0" w:line="160" w:lineRule="exact"/>
        <w:ind w:left="0" w:right="0"/>
        <w:jc w:val="center"/>
        <w:textAlignment w:val="baseline"/>
        <w:rPr>
          <w:sz w:val="12"/>
        </w:rPr>
      </w:pPr>
    </w:p>
    <w:p w14:paraId="1C849A99">
      <w:pPr>
        <w:pageBreakBefore w:val="0"/>
        <w:wordWrap w:val="0"/>
        <w:spacing w:before="0" w:after="0" w:line="160" w:lineRule="exact"/>
        <w:ind w:left="0" w:right="0"/>
        <w:jc w:val="center"/>
        <w:textAlignment w:val="baseline"/>
        <w:rPr>
          <w:sz w:val="12"/>
        </w:rPr>
      </w:pPr>
    </w:p>
    <w:p w14:paraId="4287B86B">
      <w:pPr>
        <w:pageBreakBefore w:val="0"/>
        <w:wordWrap w:val="0"/>
        <w:spacing w:before="0" w:after="0" w:line="160" w:lineRule="exact"/>
        <w:ind w:left="0" w:right="0"/>
        <w:jc w:val="center"/>
        <w:textAlignment w:val="baseline"/>
        <w:rPr>
          <w:sz w:val="12"/>
        </w:rPr>
      </w:pPr>
    </w:p>
    <w:p w14:paraId="21D03986">
      <w:pPr>
        <w:pageBreakBefore w:val="0"/>
        <w:wordWrap w:val="0"/>
        <w:spacing w:before="0" w:after="0" w:line="160" w:lineRule="exact"/>
        <w:ind w:left="0" w:right="0"/>
        <w:jc w:val="center"/>
        <w:textAlignment w:val="baseline"/>
        <w:rPr>
          <w:sz w:val="12"/>
        </w:rPr>
      </w:pPr>
    </w:p>
    <w:p w14:paraId="68934E7E">
      <w:pPr>
        <w:pageBreakBefore w:val="0"/>
        <w:wordWrap w:val="0"/>
        <w:spacing w:before="0" w:after="0" w:line="160" w:lineRule="exact"/>
        <w:ind w:left="0" w:right="0"/>
        <w:jc w:val="center"/>
        <w:textAlignment w:val="baseline"/>
        <w:rPr>
          <w:sz w:val="12"/>
        </w:rPr>
      </w:pPr>
    </w:p>
    <w:p w14:paraId="129EB5A8">
      <w:pPr>
        <w:pageBreakBefore w:val="0"/>
        <w:wordWrap w:val="0"/>
        <w:spacing w:before="0" w:after="0" w:line="160" w:lineRule="exact"/>
        <w:ind w:left="0" w:right="0"/>
        <w:jc w:val="center"/>
        <w:textAlignment w:val="baseline"/>
        <w:rPr>
          <w:sz w:val="12"/>
        </w:rPr>
      </w:pPr>
    </w:p>
    <w:p w14:paraId="34D374C5">
      <w:pPr>
        <w:pageBreakBefore w:val="0"/>
        <w:wordWrap w:val="0"/>
        <w:spacing w:before="0" w:after="0" w:line="160" w:lineRule="exact"/>
        <w:ind w:left="0" w:right="0"/>
        <w:jc w:val="center"/>
        <w:textAlignment w:val="baseline"/>
        <w:rPr>
          <w:sz w:val="12"/>
        </w:rPr>
      </w:pPr>
    </w:p>
    <w:p w14:paraId="5C95B596">
      <w:pPr>
        <w:pageBreakBefore w:val="0"/>
        <w:wordWrap w:val="0"/>
        <w:spacing w:before="0" w:after="0" w:line="160" w:lineRule="exact"/>
        <w:ind w:left="0" w:right="0"/>
        <w:jc w:val="center"/>
        <w:textAlignment w:val="baseline"/>
        <w:rPr>
          <w:sz w:val="12"/>
        </w:rPr>
      </w:pPr>
    </w:p>
    <w:p w14:paraId="4DB27A24">
      <w:pPr>
        <w:pageBreakBefore w:val="0"/>
        <w:wordWrap w:val="0"/>
        <w:spacing w:before="0" w:after="0" w:line="160" w:lineRule="exact"/>
        <w:ind w:left="0" w:right="0"/>
        <w:jc w:val="center"/>
        <w:textAlignment w:val="baseline"/>
        <w:rPr>
          <w:sz w:val="12"/>
        </w:rPr>
      </w:pPr>
    </w:p>
    <w:p w14:paraId="53DF43A1">
      <w:pPr>
        <w:pageBreakBefore w:val="0"/>
        <w:wordWrap w:val="0"/>
        <w:spacing w:before="0" w:after="0" w:line="160" w:lineRule="exact"/>
        <w:ind w:left="0" w:right="0"/>
        <w:jc w:val="center"/>
        <w:textAlignment w:val="baseline"/>
        <w:rPr>
          <w:sz w:val="12"/>
        </w:rPr>
      </w:pPr>
    </w:p>
    <w:p w14:paraId="17C93A5A">
      <w:pPr>
        <w:pageBreakBefore w:val="0"/>
        <w:wordWrap w:val="0"/>
        <w:spacing w:before="0" w:after="0" w:line="160" w:lineRule="exact"/>
        <w:ind w:left="0" w:right="0"/>
        <w:jc w:val="center"/>
        <w:textAlignment w:val="baseline"/>
        <w:rPr>
          <w:sz w:val="12"/>
        </w:rPr>
      </w:pPr>
    </w:p>
    <w:p w14:paraId="7D2D315E">
      <w:pPr>
        <w:pageBreakBefore w:val="0"/>
        <w:wordWrap w:val="0"/>
        <w:spacing w:before="0" w:after="0" w:line="160" w:lineRule="exact"/>
        <w:ind w:left="0" w:right="0"/>
        <w:jc w:val="center"/>
        <w:textAlignment w:val="baseline"/>
        <w:rPr>
          <w:sz w:val="12"/>
        </w:rPr>
      </w:pPr>
    </w:p>
    <w:p w14:paraId="0CAD5329">
      <w:pPr>
        <w:pageBreakBefore w:val="0"/>
        <w:wordWrap w:val="0"/>
        <w:spacing w:before="0" w:after="0" w:line="160" w:lineRule="exact"/>
        <w:ind w:left="0" w:right="0"/>
        <w:jc w:val="center"/>
        <w:textAlignment w:val="baseline"/>
        <w:rPr>
          <w:sz w:val="12"/>
        </w:rPr>
      </w:pPr>
    </w:p>
    <w:p w14:paraId="4AF749DC">
      <w:pPr>
        <w:pageBreakBefore w:val="0"/>
        <w:wordWrap w:val="0"/>
        <w:spacing w:before="0" w:after="0" w:line="160" w:lineRule="exact"/>
        <w:ind w:left="0" w:right="0"/>
        <w:jc w:val="center"/>
        <w:textAlignment w:val="baseline"/>
        <w:rPr>
          <w:sz w:val="12"/>
        </w:rPr>
      </w:pPr>
    </w:p>
    <w:p w14:paraId="76DD03E2">
      <w:pPr>
        <w:pageBreakBefore w:val="0"/>
        <w:wordWrap w:val="0"/>
        <w:spacing w:before="0" w:after="0" w:line="160" w:lineRule="exact"/>
        <w:ind w:left="0" w:right="0"/>
        <w:jc w:val="center"/>
        <w:textAlignment w:val="baseline"/>
        <w:rPr>
          <w:sz w:val="12"/>
        </w:rPr>
      </w:pPr>
    </w:p>
    <w:p w14:paraId="4A3292A9">
      <w:pPr>
        <w:pageBreakBefore w:val="0"/>
        <w:wordWrap w:val="0"/>
        <w:spacing w:before="0" w:after="0" w:line="160" w:lineRule="exact"/>
        <w:ind w:left="0" w:right="0"/>
        <w:jc w:val="center"/>
        <w:textAlignment w:val="baseline"/>
        <w:rPr>
          <w:sz w:val="12"/>
        </w:rPr>
      </w:pPr>
    </w:p>
    <w:p w14:paraId="693061C9">
      <w:pPr>
        <w:pageBreakBefore w:val="0"/>
        <w:wordWrap w:val="0"/>
        <w:spacing w:before="0" w:after="0" w:line="160" w:lineRule="exact"/>
        <w:ind w:left="0" w:right="0"/>
        <w:jc w:val="center"/>
        <w:textAlignment w:val="baseline"/>
        <w:rPr>
          <w:sz w:val="12"/>
        </w:rPr>
      </w:pPr>
    </w:p>
    <w:p w14:paraId="335ED8ED">
      <w:pPr>
        <w:pageBreakBefore w:val="0"/>
        <w:wordWrap w:val="0"/>
        <w:spacing w:before="0" w:after="0" w:line="160" w:lineRule="exact"/>
        <w:ind w:left="0" w:right="0"/>
        <w:jc w:val="center"/>
        <w:textAlignment w:val="baseline"/>
        <w:rPr>
          <w:sz w:val="12"/>
        </w:rPr>
      </w:pPr>
    </w:p>
    <w:p w14:paraId="7AB53350">
      <w:pPr>
        <w:pageBreakBefore w:val="0"/>
        <w:wordWrap w:val="0"/>
        <w:spacing w:before="0" w:after="0" w:line="160" w:lineRule="exact"/>
        <w:ind w:left="0" w:right="0"/>
        <w:jc w:val="center"/>
        <w:textAlignment w:val="baseline"/>
        <w:rPr>
          <w:sz w:val="12"/>
        </w:rPr>
      </w:pPr>
    </w:p>
    <w:p w14:paraId="4FF90916">
      <w:pPr>
        <w:pageBreakBefore w:val="0"/>
        <w:wordWrap w:val="0"/>
        <w:spacing w:before="0" w:after="0" w:line="160" w:lineRule="exact"/>
        <w:ind w:left="0" w:right="0"/>
        <w:jc w:val="center"/>
        <w:textAlignment w:val="baseline"/>
        <w:rPr>
          <w:sz w:val="12"/>
        </w:rPr>
      </w:pPr>
    </w:p>
    <w:p w14:paraId="2139FA7E">
      <w:pPr>
        <w:pageBreakBefore w:val="0"/>
        <w:wordWrap w:val="0"/>
        <w:spacing w:before="0" w:after="0" w:line="160" w:lineRule="exact"/>
        <w:ind w:left="0" w:right="0"/>
        <w:jc w:val="center"/>
        <w:textAlignment w:val="baseline"/>
        <w:rPr>
          <w:sz w:val="12"/>
        </w:rPr>
      </w:pPr>
    </w:p>
    <w:p w14:paraId="107CE61A">
      <w:pPr>
        <w:pageBreakBefore w:val="0"/>
        <w:wordWrap w:val="0"/>
        <w:spacing w:before="0" w:after="0" w:line="160" w:lineRule="exact"/>
        <w:ind w:left="0" w:right="0"/>
        <w:jc w:val="center"/>
        <w:textAlignment w:val="baseline"/>
        <w:rPr>
          <w:sz w:val="12"/>
        </w:rPr>
      </w:pPr>
    </w:p>
    <w:p w14:paraId="733850BA">
      <w:pPr>
        <w:pageBreakBefore w:val="0"/>
        <w:wordWrap w:val="0"/>
        <w:spacing w:before="0" w:after="0" w:line="160" w:lineRule="exact"/>
        <w:ind w:left="0" w:right="0"/>
        <w:jc w:val="center"/>
        <w:textAlignment w:val="baseline"/>
        <w:rPr>
          <w:sz w:val="12"/>
        </w:rPr>
      </w:pPr>
    </w:p>
    <w:p w14:paraId="0C2E530C">
      <w:pPr>
        <w:pageBreakBefore w:val="0"/>
        <w:wordWrap w:val="0"/>
        <w:spacing w:before="0" w:after="0" w:line="160" w:lineRule="exact"/>
        <w:ind w:left="0" w:right="0"/>
        <w:jc w:val="center"/>
        <w:textAlignment w:val="baseline"/>
        <w:rPr>
          <w:sz w:val="12"/>
        </w:rPr>
      </w:pPr>
    </w:p>
    <w:p w14:paraId="41BF4068">
      <w:pPr>
        <w:pageBreakBefore w:val="0"/>
        <w:wordWrap w:val="0"/>
        <w:spacing w:before="0" w:after="0" w:line="160" w:lineRule="exact"/>
        <w:ind w:left="0" w:right="0"/>
        <w:jc w:val="center"/>
        <w:textAlignment w:val="baseline"/>
        <w:rPr>
          <w:sz w:val="12"/>
        </w:rPr>
      </w:pPr>
    </w:p>
    <w:p w14:paraId="7C522111">
      <w:pPr>
        <w:pageBreakBefore w:val="0"/>
        <w:wordWrap w:val="0"/>
        <w:spacing w:before="0" w:after="0" w:line="160" w:lineRule="exact"/>
        <w:ind w:left="0" w:right="0"/>
        <w:jc w:val="center"/>
        <w:textAlignment w:val="baseline"/>
        <w:rPr>
          <w:sz w:val="12"/>
        </w:rPr>
      </w:pPr>
    </w:p>
    <w:p w14:paraId="09E10D05">
      <w:pPr>
        <w:pageBreakBefore w:val="0"/>
        <w:wordWrap w:val="0"/>
        <w:spacing w:before="0" w:after="0" w:line="160" w:lineRule="exact"/>
        <w:ind w:left="0" w:right="0"/>
        <w:jc w:val="center"/>
        <w:textAlignment w:val="baseline"/>
        <w:rPr>
          <w:sz w:val="12"/>
        </w:rPr>
      </w:pPr>
    </w:p>
    <w:p w14:paraId="52686CAD">
      <w:pPr>
        <w:pageBreakBefore w:val="0"/>
        <w:wordWrap w:val="0"/>
        <w:spacing w:before="0" w:after="0" w:line="160" w:lineRule="exact"/>
        <w:ind w:left="0" w:right="0"/>
        <w:jc w:val="center"/>
        <w:textAlignment w:val="baseline"/>
        <w:rPr>
          <w:sz w:val="12"/>
        </w:rPr>
      </w:pPr>
    </w:p>
    <w:p w14:paraId="5DAE2EBA">
      <w:pPr>
        <w:pageBreakBefore w:val="0"/>
        <w:wordWrap w:val="0"/>
        <w:spacing w:before="0" w:after="0" w:line="160" w:lineRule="exact"/>
        <w:ind w:left="0" w:right="0"/>
        <w:jc w:val="center"/>
        <w:textAlignment w:val="baseline"/>
        <w:rPr>
          <w:sz w:val="12"/>
        </w:rPr>
      </w:pPr>
    </w:p>
    <w:p w14:paraId="5198E694">
      <w:pPr>
        <w:pageBreakBefore w:val="0"/>
        <w:wordWrap w:val="0"/>
        <w:spacing w:before="0" w:after="0" w:line="160" w:lineRule="exact"/>
        <w:ind w:left="0" w:right="0"/>
        <w:jc w:val="center"/>
        <w:textAlignment w:val="baseline"/>
        <w:rPr>
          <w:sz w:val="12"/>
        </w:rPr>
      </w:pPr>
    </w:p>
    <w:p w14:paraId="23D703BA">
      <w:pPr>
        <w:pageBreakBefore w:val="0"/>
        <w:wordWrap w:val="0"/>
        <w:spacing w:before="0" w:after="0" w:line="160" w:lineRule="exact"/>
        <w:ind w:left="0" w:right="0"/>
        <w:jc w:val="center"/>
        <w:textAlignment w:val="baseline"/>
        <w:rPr>
          <w:sz w:val="12"/>
        </w:rPr>
      </w:pPr>
    </w:p>
    <w:p w14:paraId="10199A17">
      <w:pPr>
        <w:pageBreakBefore w:val="0"/>
        <w:wordWrap w:val="0"/>
        <w:spacing w:before="0" w:after="0" w:line="160" w:lineRule="exact"/>
        <w:ind w:left="0" w:right="0"/>
        <w:jc w:val="center"/>
        <w:textAlignment w:val="baseline"/>
        <w:rPr>
          <w:sz w:val="12"/>
        </w:rPr>
      </w:pPr>
    </w:p>
    <w:p w14:paraId="457C621F">
      <w:pPr>
        <w:pageBreakBefore w:val="0"/>
        <w:wordWrap w:val="0"/>
        <w:spacing w:before="0" w:after="0" w:line="160" w:lineRule="exact"/>
        <w:ind w:left="0" w:right="0"/>
        <w:jc w:val="center"/>
        <w:textAlignment w:val="baseline"/>
        <w:rPr>
          <w:sz w:val="12"/>
        </w:rPr>
      </w:pPr>
    </w:p>
    <w:p w14:paraId="51D043A2">
      <w:pPr>
        <w:pageBreakBefore w:val="0"/>
        <w:wordWrap w:val="0"/>
        <w:spacing w:before="0" w:after="0" w:line="160" w:lineRule="exact"/>
        <w:ind w:left="0" w:right="0"/>
        <w:jc w:val="center"/>
        <w:textAlignment w:val="baseline"/>
        <w:rPr>
          <w:sz w:val="12"/>
        </w:rPr>
      </w:pPr>
    </w:p>
    <w:p w14:paraId="547678F6">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-26-</w:t>
      </w:r>
    </w:p>
    <w:p w14:paraId="4292CB93"/>
    <w:p w14:paraId="5A9E8569">
      <w:pPr>
        <w:sectPr>
          <w:headerReference r:id="rId59" w:type="default"/>
          <w:footerReference r:id="rId60" w:type="default"/>
          <w:pgSz w:w="11900" w:h="16820"/>
          <w:pgMar w:top="700" w:right="920" w:bottom="700" w:left="920" w:header="400" w:footer="400" w:gutter="0"/>
          <w:cols w:space="720" w:num="1"/>
        </w:sectPr>
      </w:pPr>
    </w:p>
    <w:p w14:paraId="0E7FCDF1">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66E80643">
      <w:pPr>
        <w:pageBreakBefore w:val="0"/>
        <w:wordWrap w:val="0"/>
        <w:spacing w:before="0" w:after="0" w:line="280" w:lineRule="exact"/>
        <w:ind w:left="0" w:right="0"/>
        <w:jc w:val="center"/>
        <w:textAlignment w:val="baseline"/>
        <w:rPr>
          <w:sz w:val="21"/>
        </w:rPr>
      </w:pPr>
    </w:p>
    <w:p w14:paraId="571829A7">
      <w:pPr>
        <w:pageBreakBefore w:val="0"/>
        <w:wordWrap w:val="0"/>
        <w:spacing w:before="0" w:after="0" w:line="280" w:lineRule="exact"/>
        <w:ind w:left="0" w:right="0"/>
        <w:jc w:val="center"/>
        <w:textAlignment w:val="baseline"/>
        <w:rPr>
          <w:sz w:val="21"/>
        </w:rPr>
      </w:pPr>
    </w:p>
    <w:p w14:paraId="596712E4">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0"/>
          <w:szCs w:val="20"/>
        </w:rPr>
        <w:t>兴县县(区)级预算部门(单位)项目支出绩效目标表</w:t>
      </w:r>
    </w:p>
    <w:p w14:paraId="6323E4E5">
      <w:pPr>
        <w:pageBreakBefore w:val="0"/>
        <w:wordWrap w:val="0"/>
        <w:spacing w:before="0" w:after="0" w:line="160" w:lineRule="exact"/>
        <w:ind w:left="0" w:right="0"/>
        <w:jc w:val="center"/>
        <w:textAlignment w:val="baseline"/>
        <w:rPr>
          <w:sz w:val="13"/>
        </w:rPr>
      </w:pPr>
    </w:p>
    <w:p w14:paraId="4EB88039">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pPr w:leftFromText="180" w:rightFromText="180" w:vertAnchor="text" w:horzAnchor="page" w:tblpX="695" w:tblpY="208"/>
        <w:tblOverlap w:val="never"/>
        <w:tblW w:w="103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997"/>
        <w:gridCol w:w="1243"/>
        <w:gridCol w:w="760"/>
        <w:gridCol w:w="1180"/>
        <w:gridCol w:w="1100"/>
        <w:gridCol w:w="1280"/>
      </w:tblGrid>
      <w:tr w14:paraId="448B8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20B98A5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项目名称</w:t>
            </w:r>
          </w:p>
        </w:tc>
        <w:tc>
          <w:tcPr>
            <w:tcW w:w="7560" w:type="dxa"/>
            <w:gridSpan w:val="6"/>
            <w:vAlign w:val="center"/>
          </w:tcPr>
          <w:p w14:paraId="68A9ACF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H晋绥边区革命纪念馆办公区装饰装修工程</w:t>
            </w:r>
          </w:p>
        </w:tc>
      </w:tr>
      <w:tr w14:paraId="2D5AF4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36AD6ED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主管部门及代码</w:t>
            </w:r>
          </w:p>
        </w:tc>
        <w:tc>
          <w:tcPr>
            <w:tcW w:w="3240" w:type="dxa"/>
            <w:gridSpan w:val="2"/>
            <w:vAlign w:val="center"/>
          </w:tcPr>
          <w:p w14:paraId="0C495B3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049-吕梁市晋绥边区革命纪念馆</w:t>
            </w:r>
          </w:p>
        </w:tc>
        <w:tc>
          <w:tcPr>
            <w:tcW w:w="1940" w:type="dxa"/>
            <w:gridSpan w:val="2"/>
            <w:vAlign w:val="center"/>
          </w:tcPr>
          <w:p w14:paraId="4940261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实施单位</w:t>
            </w:r>
          </w:p>
        </w:tc>
        <w:tc>
          <w:tcPr>
            <w:tcW w:w="2380" w:type="dxa"/>
            <w:gridSpan w:val="2"/>
            <w:vAlign w:val="center"/>
          </w:tcPr>
          <w:p w14:paraId="1FA880E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吕梁市晋绥边区革命纪念馆</w:t>
            </w:r>
          </w:p>
        </w:tc>
      </w:tr>
      <w:tr w14:paraId="1EBBDB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gridSpan w:val="3"/>
            <w:vAlign w:val="center"/>
          </w:tcPr>
          <w:p w14:paraId="59FC57E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项目属性</w:t>
            </w:r>
          </w:p>
        </w:tc>
        <w:tc>
          <w:tcPr>
            <w:tcW w:w="3240" w:type="dxa"/>
            <w:gridSpan w:val="2"/>
            <w:vAlign w:val="center"/>
          </w:tcPr>
          <w:p w14:paraId="2A13E91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一次性项目 (1年结束)</w:t>
            </w:r>
          </w:p>
        </w:tc>
        <w:tc>
          <w:tcPr>
            <w:tcW w:w="1940" w:type="dxa"/>
            <w:gridSpan w:val="2"/>
            <w:vAlign w:val="center"/>
          </w:tcPr>
          <w:p w14:paraId="7F8347A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项目期</w:t>
            </w:r>
          </w:p>
        </w:tc>
        <w:tc>
          <w:tcPr>
            <w:tcW w:w="2380" w:type="dxa"/>
            <w:gridSpan w:val="2"/>
            <w:vAlign w:val="center"/>
          </w:tcPr>
          <w:p w14:paraId="7B54EAE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4EE5E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084B88F0">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项目资金</w:t>
            </w:r>
          </w:p>
          <w:p w14:paraId="0371192A">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(元)</w:t>
            </w:r>
          </w:p>
        </w:tc>
        <w:tc>
          <w:tcPr>
            <w:tcW w:w="1997" w:type="dxa"/>
            <w:vAlign w:val="center"/>
          </w:tcPr>
          <w:p w14:paraId="7870F7A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实施期资金总额：</w:t>
            </w:r>
          </w:p>
        </w:tc>
        <w:tc>
          <w:tcPr>
            <w:tcW w:w="1243" w:type="dxa"/>
            <w:vAlign w:val="center"/>
          </w:tcPr>
          <w:p w14:paraId="2D2E882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1,000,000</w:t>
            </w:r>
          </w:p>
        </w:tc>
        <w:tc>
          <w:tcPr>
            <w:tcW w:w="1940" w:type="dxa"/>
            <w:gridSpan w:val="2"/>
            <w:vAlign w:val="center"/>
          </w:tcPr>
          <w:p w14:paraId="7F24CE1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年度资金总额：</w:t>
            </w:r>
          </w:p>
        </w:tc>
        <w:tc>
          <w:tcPr>
            <w:tcW w:w="2380" w:type="dxa"/>
            <w:gridSpan w:val="2"/>
            <w:vAlign w:val="center"/>
          </w:tcPr>
          <w:p w14:paraId="4D16F27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975,000</w:t>
            </w:r>
          </w:p>
        </w:tc>
      </w:tr>
      <w:tr w14:paraId="05758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10789644">
            <w:pPr>
              <w:rPr>
                <w:rFonts w:hint="eastAsia" w:asciiTheme="minorEastAsia" w:hAnsiTheme="minorEastAsia" w:eastAsiaTheme="minorEastAsia" w:cstheme="minorEastAsia"/>
                <w:sz w:val="15"/>
                <w:szCs w:val="15"/>
              </w:rPr>
            </w:pPr>
          </w:p>
        </w:tc>
        <w:tc>
          <w:tcPr>
            <w:tcW w:w="1997" w:type="dxa"/>
            <w:vAlign w:val="center"/>
          </w:tcPr>
          <w:p w14:paraId="5FB5C97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1243" w:type="dxa"/>
            <w:vAlign w:val="center"/>
          </w:tcPr>
          <w:p w14:paraId="2151A10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14F67E7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2380" w:type="dxa"/>
            <w:gridSpan w:val="2"/>
            <w:vAlign w:val="center"/>
          </w:tcPr>
          <w:p w14:paraId="21150F3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7C7808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4D84E1E0">
            <w:pPr>
              <w:rPr>
                <w:rFonts w:hint="eastAsia" w:asciiTheme="minorEastAsia" w:hAnsiTheme="minorEastAsia" w:eastAsiaTheme="minorEastAsia" w:cstheme="minorEastAsia"/>
                <w:sz w:val="15"/>
                <w:szCs w:val="15"/>
              </w:rPr>
            </w:pPr>
          </w:p>
        </w:tc>
        <w:tc>
          <w:tcPr>
            <w:tcW w:w="1997" w:type="dxa"/>
            <w:vAlign w:val="center"/>
          </w:tcPr>
          <w:p w14:paraId="3B479BE2">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1243" w:type="dxa"/>
            <w:vAlign w:val="center"/>
          </w:tcPr>
          <w:p w14:paraId="4671264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020BB512">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2380" w:type="dxa"/>
            <w:gridSpan w:val="2"/>
            <w:vAlign w:val="center"/>
          </w:tcPr>
          <w:p w14:paraId="6D78885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1E94E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05902BD5">
            <w:pPr>
              <w:rPr>
                <w:rFonts w:hint="eastAsia" w:asciiTheme="minorEastAsia" w:hAnsiTheme="minorEastAsia" w:eastAsiaTheme="minorEastAsia" w:cstheme="minorEastAsia"/>
                <w:sz w:val="15"/>
                <w:szCs w:val="15"/>
              </w:rPr>
            </w:pPr>
          </w:p>
        </w:tc>
        <w:tc>
          <w:tcPr>
            <w:tcW w:w="1997" w:type="dxa"/>
            <w:vAlign w:val="center"/>
          </w:tcPr>
          <w:p w14:paraId="016A69C4">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1243" w:type="dxa"/>
            <w:vAlign w:val="center"/>
          </w:tcPr>
          <w:p w14:paraId="3BB88F6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1,000,000</w:t>
            </w:r>
          </w:p>
        </w:tc>
        <w:tc>
          <w:tcPr>
            <w:tcW w:w="1940" w:type="dxa"/>
            <w:gridSpan w:val="2"/>
            <w:vAlign w:val="center"/>
          </w:tcPr>
          <w:p w14:paraId="26195340">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2380" w:type="dxa"/>
            <w:gridSpan w:val="2"/>
            <w:vAlign w:val="center"/>
          </w:tcPr>
          <w:p w14:paraId="3E409F5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975,000</w:t>
            </w:r>
          </w:p>
        </w:tc>
      </w:tr>
      <w:tr w14:paraId="4F0363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619E7625">
            <w:pPr>
              <w:rPr>
                <w:rFonts w:hint="eastAsia" w:asciiTheme="minorEastAsia" w:hAnsiTheme="minorEastAsia" w:eastAsiaTheme="minorEastAsia" w:cstheme="minorEastAsia"/>
                <w:sz w:val="15"/>
                <w:szCs w:val="15"/>
              </w:rPr>
            </w:pPr>
          </w:p>
        </w:tc>
        <w:tc>
          <w:tcPr>
            <w:tcW w:w="1997" w:type="dxa"/>
            <w:vAlign w:val="center"/>
          </w:tcPr>
          <w:p w14:paraId="3F10347F">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1243" w:type="dxa"/>
            <w:vAlign w:val="center"/>
          </w:tcPr>
          <w:p w14:paraId="60BAC0A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17FD574B">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2380" w:type="dxa"/>
            <w:gridSpan w:val="2"/>
            <w:vAlign w:val="center"/>
          </w:tcPr>
          <w:p w14:paraId="7610F73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652C6D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820" w:type="dxa"/>
            <w:gridSpan w:val="3"/>
            <w:vMerge w:val="continue"/>
          </w:tcPr>
          <w:p w14:paraId="1CB00069">
            <w:pPr>
              <w:rPr>
                <w:rFonts w:hint="eastAsia" w:asciiTheme="minorEastAsia" w:hAnsiTheme="minorEastAsia" w:eastAsiaTheme="minorEastAsia" w:cstheme="minorEastAsia"/>
                <w:sz w:val="15"/>
                <w:szCs w:val="15"/>
              </w:rPr>
            </w:pPr>
          </w:p>
        </w:tc>
        <w:tc>
          <w:tcPr>
            <w:tcW w:w="1997" w:type="dxa"/>
            <w:vAlign w:val="center"/>
          </w:tcPr>
          <w:p w14:paraId="4BBC66F2">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1243" w:type="dxa"/>
            <w:vAlign w:val="center"/>
          </w:tcPr>
          <w:p w14:paraId="748E80C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940" w:type="dxa"/>
            <w:gridSpan w:val="2"/>
            <w:vAlign w:val="center"/>
          </w:tcPr>
          <w:p w14:paraId="1D4C8386">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2380" w:type="dxa"/>
            <w:gridSpan w:val="2"/>
            <w:vAlign w:val="center"/>
          </w:tcPr>
          <w:p w14:paraId="7AD9295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0F745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06BD5A3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项目概况</w:t>
            </w:r>
          </w:p>
        </w:tc>
        <w:tc>
          <w:tcPr>
            <w:tcW w:w="7560" w:type="dxa"/>
            <w:gridSpan w:val="6"/>
            <w:vAlign w:val="center"/>
          </w:tcPr>
          <w:p w14:paraId="7C8943A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晋绥边区革命纪念馆办公区装饰装修工程100万元，为贯彻落实省市县党代会精神，更好发挥爱国主义教育功能，拟对晋绥边区革命纪念馆东侧办公区进行修缮提升，本项目的实施可以提升晋绥边区革命纪念馆的整体形象，完善旅游景区功能设施。主体楼加固1座、室外修缮571.2㎡，成品浮雕1座。</w:t>
            </w:r>
          </w:p>
        </w:tc>
      </w:tr>
      <w:tr w14:paraId="46671B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61471DB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立项依据</w:t>
            </w:r>
          </w:p>
        </w:tc>
        <w:tc>
          <w:tcPr>
            <w:tcW w:w="7560" w:type="dxa"/>
            <w:gridSpan w:val="6"/>
            <w:vAlign w:val="center"/>
          </w:tcPr>
          <w:p w14:paraId="1F67BF5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本级部门确定的项目</w:t>
            </w:r>
          </w:p>
        </w:tc>
      </w:tr>
      <w:tr w14:paraId="6C294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60EB343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项目设立必要性</w:t>
            </w:r>
          </w:p>
        </w:tc>
        <w:tc>
          <w:tcPr>
            <w:tcW w:w="7560" w:type="dxa"/>
            <w:gridSpan w:val="6"/>
            <w:vAlign w:val="center"/>
          </w:tcPr>
          <w:p w14:paraId="332DE50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为贯彻落实省市县党代会精神，更好发挥爱国主义教育功能，拟对晋绥边区革命纪念馆东侧办公区进行修缮提升，本项目的实施可以提升晋绥边区革命纪念馆的整体形象，完善旅游景区功能设施。</w:t>
            </w:r>
          </w:p>
        </w:tc>
      </w:tr>
      <w:tr w14:paraId="09741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47558EE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保证项目实施的制度、措施</w:t>
            </w:r>
          </w:p>
        </w:tc>
        <w:tc>
          <w:tcPr>
            <w:tcW w:w="7560" w:type="dxa"/>
            <w:gridSpan w:val="6"/>
            <w:vAlign w:val="center"/>
          </w:tcPr>
          <w:p w14:paraId="060182B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为贯彻落实省市县党代会精神，更好发挥爱国主义教育功能，拟对晋绥边区革命纪念馆东侧办公区进行修缮提升，本项目的实施可以提升晋绥边区革命纪念馆的整体形象，完善旅游景区功能设施。主体楼加固1座、室外修缮571.2㎡，成品浮雕1座。</w:t>
            </w:r>
          </w:p>
        </w:tc>
      </w:tr>
      <w:tr w14:paraId="76E300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51E576E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项目实施计划</w:t>
            </w:r>
          </w:p>
        </w:tc>
        <w:tc>
          <w:tcPr>
            <w:tcW w:w="7560" w:type="dxa"/>
            <w:gridSpan w:val="6"/>
            <w:vAlign w:val="center"/>
          </w:tcPr>
          <w:p w14:paraId="5B78743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为贯彻落实省市县党代会精神，更好发挥爱国主义教育功能，拟对晋绥边区革命纪念馆东侧办公区进行修缮提升，本项目的实施可以提升晋绥边区革命纪念馆的整体形象，完善旅游景区功能设施。主体楼加固1座、室外修缮571.2㎡，成品浮雕1座。</w:t>
            </w:r>
          </w:p>
        </w:tc>
      </w:tr>
      <w:tr w14:paraId="7A097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10380" w:type="dxa"/>
            <w:gridSpan w:val="9"/>
            <w:vAlign w:val="center"/>
          </w:tcPr>
          <w:p w14:paraId="3CDC94F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53D5D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2C944B9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实施期目标</w:t>
            </w:r>
          </w:p>
        </w:tc>
        <w:tc>
          <w:tcPr>
            <w:tcW w:w="3560" w:type="dxa"/>
            <w:gridSpan w:val="3"/>
            <w:vAlign w:val="center"/>
          </w:tcPr>
          <w:p w14:paraId="63669A6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年度目标</w:t>
            </w:r>
          </w:p>
        </w:tc>
      </w:tr>
      <w:tr w14:paraId="4E2119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40" w:type="dxa"/>
            <w:vAlign w:val="center"/>
          </w:tcPr>
          <w:p w14:paraId="7E199B0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总体目标</w:t>
            </w:r>
          </w:p>
        </w:tc>
        <w:tc>
          <w:tcPr>
            <w:tcW w:w="5880" w:type="dxa"/>
            <w:gridSpan w:val="5"/>
            <w:vAlign w:val="center"/>
          </w:tcPr>
          <w:p w14:paraId="5A334AD4">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晋绥边区革命纪念馆办公区装饰装修工程100万元，为贯彻落实省市县党代会精神，更好发挥爱国主义教育功能，拟对晋绥边区革命纪念馆东侧办公区进行修缮提升，本项目的实施可以提升晋绥边区革命纪念馆的整体形象，完善旅游景区功能设施。主体楼加固1座、室外修缮571.2㎡，成品浮雕1座。</w:t>
            </w:r>
          </w:p>
        </w:tc>
        <w:tc>
          <w:tcPr>
            <w:tcW w:w="3560" w:type="dxa"/>
            <w:gridSpan w:val="3"/>
            <w:vAlign w:val="center"/>
          </w:tcPr>
          <w:p w14:paraId="131F515A">
            <w:pPr>
              <w:pageBreakBefore w:val="0"/>
              <w:wordWrap w:val="0"/>
              <w:spacing w:before="0" w:after="0" w:line="20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晋绥边区革命纪念馆办公区装饰装修工程100万元，为贯彻落实省市县党代会精神，更好发挥爱国主义教育功能，拟对晋绥边区革命纪念馆东侧办公区进行修缮提升，本项目的实施可以提升晋绥边区革命纪念馆的整体形象，完善旅游景区功能设施。主体楼加固1座、室外修缮571.2㎡，成品浮雕1座。</w:t>
            </w:r>
          </w:p>
        </w:tc>
      </w:tr>
      <w:tr w14:paraId="1BF077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52D68A2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绩效指标</w:t>
            </w:r>
          </w:p>
        </w:tc>
        <w:tc>
          <w:tcPr>
            <w:tcW w:w="820" w:type="dxa"/>
            <w:vAlign w:val="center"/>
          </w:tcPr>
          <w:p w14:paraId="5542F13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一级指标</w:t>
            </w:r>
          </w:p>
        </w:tc>
        <w:tc>
          <w:tcPr>
            <w:tcW w:w="1060" w:type="dxa"/>
            <w:vAlign w:val="center"/>
          </w:tcPr>
          <w:p w14:paraId="700CE0D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997" w:type="dxa"/>
            <w:vAlign w:val="center"/>
          </w:tcPr>
          <w:p w14:paraId="382C805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2003" w:type="dxa"/>
            <w:gridSpan w:val="2"/>
            <w:vAlign w:val="center"/>
          </w:tcPr>
          <w:p w14:paraId="0E41F11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c>
          <w:tcPr>
            <w:tcW w:w="1180" w:type="dxa"/>
            <w:vAlign w:val="center"/>
          </w:tcPr>
          <w:p w14:paraId="108326D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100" w:type="dxa"/>
            <w:vAlign w:val="center"/>
          </w:tcPr>
          <w:p w14:paraId="63FE6E4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1280" w:type="dxa"/>
            <w:vAlign w:val="center"/>
          </w:tcPr>
          <w:p w14:paraId="08FC541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r>
      <w:tr w14:paraId="116F1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06E835C">
            <w:pPr>
              <w:rPr>
                <w:rFonts w:hint="eastAsia" w:asciiTheme="minorEastAsia" w:hAnsiTheme="minorEastAsia" w:eastAsiaTheme="minorEastAsia" w:cstheme="minorEastAsia"/>
                <w:sz w:val="15"/>
                <w:szCs w:val="15"/>
              </w:rPr>
            </w:pPr>
          </w:p>
        </w:tc>
        <w:tc>
          <w:tcPr>
            <w:tcW w:w="820" w:type="dxa"/>
            <w:vMerge w:val="restart"/>
            <w:vAlign w:val="center"/>
          </w:tcPr>
          <w:p w14:paraId="07D8309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产出指标</w:t>
            </w:r>
          </w:p>
        </w:tc>
        <w:tc>
          <w:tcPr>
            <w:tcW w:w="1060" w:type="dxa"/>
            <w:vMerge w:val="restart"/>
            <w:vAlign w:val="center"/>
          </w:tcPr>
          <w:p w14:paraId="61ADB58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997" w:type="dxa"/>
            <w:vAlign w:val="center"/>
          </w:tcPr>
          <w:p w14:paraId="24C8AE7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主体楼加固座数</w:t>
            </w:r>
          </w:p>
        </w:tc>
        <w:tc>
          <w:tcPr>
            <w:tcW w:w="2003" w:type="dxa"/>
            <w:gridSpan w:val="2"/>
            <w:vAlign w:val="center"/>
          </w:tcPr>
          <w:p w14:paraId="0EE918C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1座</w:t>
            </w:r>
          </w:p>
        </w:tc>
        <w:tc>
          <w:tcPr>
            <w:tcW w:w="1180" w:type="dxa"/>
            <w:vMerge w:val="restart"/>
            <w:vAlign w:val="center"/>
          </w:tcPr>
          <w:p w14:paraId="61C2A85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100" w:type="dxa"/>
            <w:vAlign w:val="center"/>
          </w:tcPr>
          <w:p w14:paraId="481F478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主体楼加固座数</w:t>
            </w:r>
          </w:p>
        </w:tc>
        <w:tc>
          <w:tcPr>
            <w:tcW w:w="1280" w:type="dxa"/>
            <w:vAlign w:val="center"/>
          </w:tcPr>
          <w:p w14:paraId="7863F52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1座</w:t>
            </w:r>
          </w:p>
        </w:tc>
      </w:tr>
      <w:tr w14:paraId="339001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24F72DC">
            <w:pPr>
              <w:rPr>
                <w:rFonts w:hint="eastAsia" w:asciiTheme="minorEastAsia" w:hAnsiTheme="minorEastAsia" w:eastAsiaTheme="minorEastAsia" w:cstheme="minorEastAsia"/>
                <w:sz w:val="15"/>
                <w:szCs w:val="15"/>
              </w:rPr>
            </w:pPr>
          </w:p>
        </w:tc>
        <w:tc>
          <w:tcPr>
            <w:tcW w:w="820" w:type="dxa"/>
            <w:vMerge w:val="continue"/>
          </w:tcPr>
          <w:p w14:paraId="266F4F68">
            <w:pPr>
              <w:rPr>
                <w:rFonts w:hint="eastAsia" w:asciiTheme="minorEastAsia" w:hAnsiTheme="minorEastAsia" w:eastAsiaTheme="minorEastAsia" w:cstheme="minorEastAsia"/>
                <w:sz w:val="15"/>
                <w:szCs w:val="15"/>
              </w:rPr>
            </w:pPr>
          </w:p>
        </w:tc>
        <w:tc>
          <w:tcPr>
            <w:tcW w:w="1060" w:type="dxa"/>
            <w:vMerge w:val="continue"/>
          </w:tcPr>
          <w:p w14:paraId="59C4B1AA">
            <w:pPr>
              <w:rPr>
                <w:rFonts w:hint="eastAsia" w:asciiTheme="minorEastAsia" w:hAnsiTheme="minorEastAsia" w:eastAsiaTheme="minorEastAsia" w:cstheme="minorEastAsia"/>
                <w:sz w:val="15"/>
                <w:szCs w:val="15"/>
              </w:rPr>
            </w:pPr>
          </w:p>
        </w:tc>
        <w:tc>
          <w:tcPr>
            <w:tcW w:w="1997" w:type="dxa"/>
            <w:vAlign w:val="center"/>
          </w:tcPr>
          <w:p w14:paraId="0ADEC78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室外修缮面积</w:t>
            </w:r>
          </w:p>
        </w:tc>
        <w:tc>
          <w:tcPr>
            <w:tcW w:w="2003" w:type="dxa"/>
            <w:gridSpan w:val="2"/>
            <w:vAlign w:val="center"/>
          </w:tcPr>
          <w:p w14:paraId="7A3A2F4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571.2平方</w:t>
            </w:r>
          </w:p>
        </w:tc>
        <w:tc>
          <w:tcPr>
            <w:tcW w:w="1180" w:type="dxa"/>
            <w:vMerge w:val="continue"/>
          </w:tcPr>
          <w:p w14:paraId="2999D409">
            <w:pPr>
              <w:rPr>
                <w:rFonts w:hint="eastAsia" w:asciiTheme="minorEastAsia" w:hAnsiTheme="minorEastAsia" w:eastAsiaTheme="minorEastAsia" w:cstheme="minorEastAsia"/>
                <w:sz w:val="15"/>
                <w:szCs w:val="15"/>
              </w:rPr>
            </w:pPr>
          </w:p>
        </w:tc>
        <w:tc>
          <w:tcPr>
            <w:tcW w:w="1100" w:type="dxa"/>
            <w:vAlign w:val="center"/>
          </w:tcPr>
          <w:p w14:paraId="646AE32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室外修缮面积</w:t>
            </w:r>
          </w:p>
        </w:tc>
        <w:tc>
          <w:tcPr>
            <w:tcW w:w="1280" w:type="dxa"/>
            <w:vAlign w:val="center"/>
          </w:tcPr>
          <w:p w14:paraId="28E56EA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571.2平方</w:t>
            </w:r>
          </w:p>
        </w:tc>
      </w:tr>
      <w:tr w14:paraId="5E3F14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F79608C">
            <w:pPr>
              <w:rPr>
                <w:rFonts w:hint="eastAsia" w:asciiTheme="minorEastAsia" w:hAnsiTheme="minorEastAsia" w:eastAsiaTheme="minorEastAsia" w:cstheme="minorEastAsia"/>
                <w:sz w:val="15"/>
                <w:szCs w:val="15"/>
              </w:rPr>
            </w:pPr>
          </w:p>
        </w:tc>
        <w:tc>
          <w:tcPr>
            <w:tcW w:w="820" w:type="dxa"/>
            <w:vMerge w:val="continue"/>
          </w:tcPr>
          <w:p w14:paraId="59F7F652">
            <w:pPr>
              <w:rPr>
                <w:rFonts w:hint="eastAsia" w:asciiTheme="minorEastAsia" w:hAnsiTheme="minorEastAsia" w:eastAsiaTheme="minorEastAsia" w:cstheme="minorEastAsia"/>
                <w:sz w:val="15"/>
                <w:szCs w:val="15"/>
              </w:rPr>
            </w:pPr>
          </w:p>
        </w:tc>
        <w:tc>
          <w:tcPr>
            <w:tcW w:w="1060" w:type="dxa"/>
            <w:vMerge w:val="continue"/>
          </w:tcPr>
          <w:p w14:paraId="03458C1F">
            <w:pPr>
              <w:rPr>
                <w:rFonts w:hint="eastAsia" w:asciiTheme="minorEastAsia" w:hAnsiTheme="minorEastAsia" w:eastAsiaTheme="minorEastAsia" w:cstheme="minorEastAsia"/>
                <w:sz w:val="15"/>
                <w:szCs w:val="15"/>
              </w:rPr>
            </w:pPr>
          </w:p>
        </w:tc>
        <w:tc>
          <w:tcPr>
            <w:tcW w:w="1997" w:type="dxa"/>
            <w:vAlign w:val="center"/>
          </w:tcPr>
          <w:p w14:paraId="5EF9713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成品浮雕座数</w:t>
            </w:r>
          </w:p>
        </w:tc>
        <w:tc>
          <w:tcPr>
            <w:tcW w:w="2003" w:type="dxa"/>
            <w:gridSpan w:val="2"/>
            <w:vAlign w:val="center"/>
          </w:tcPr>
          <w:p w14:paraId="676D574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1座</w:t>
            </w:r>
          </w:p>
        </w:tc>
        <w:tc>
          <w:tcPr>
            <w:tcW w:w="1180" w:type="dxa"/>
            <w:vMerge w:val="continue"/>
          </w:tcPr>
          <w:p w14:paraId="43A06379">
            <w:pPr>
              <w:rPr>
                <w:rFonts w:hint="eastAsia" w:asciiTheme="minorEastAsia" w:hAnsiTheme="minorEastAsia" w:eastAsiaTheme="minorEastAsia" w:cstheme="minorEastAsia"/>
                <w:sz w:val="15"/>
                <w:szCs w:val="15"/>
              </w:rPr>
            </w:pPr>
          </w:p>
        </w:tc>
        <w:tc>
          <w:tcPr>
            <w:tcW w:w="1100" w:type="dxa"/>
            <w:vAlign w:val="center"/>
          </w:tcPr>
          <w:p w14:paraId="6B517AE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成品浮雕座数</w:t>
            </w:r>
          </w:p>
        </w:tc>
        <w:tc>
          <w:tcPr>
            <w:tcW w:w="1280" w:type="dxa"/>
            <w:vAlign w:val="center"/>
          </w:tcPr>
          <w:p w14:paraId="32F2E5E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1座</w:t>
            </w:r>
          </w:p>
        </w:tc>
      </w:tr>
      <w:tr w14:paraId="67544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885C11E">
            <w:pPr>
              <w:rPr>
                <w:rFonts w:hint="eastAsia" w:asciiTheme="minorEastAsia" w:hAnsiTheme="minorEastAsia" w:eastAsiaTheme="minorEastAsia" w:cstheme="minorEastAsia"/>
                <w:sz w:val="15"/>
                <w:szCs w:val="15"/>
              </w:rPr>
            </w:pPr>
          </w:p>
        </w:tc>
        <w:tc>
          <w:tcPr>
            <w:tcW w:w="820" w:type="dxa"/>
            <w:vMerge w:val="continue"/>
          </w:tcPr>
          <w:p w14:paraId="5E8CDCBF">
            <w:pPr>
              <w:rPr>
                <w:rFonts w:hint="eastAsia" w:asciiTheme="minorEastAsia" w:hAnsiTheme="minorEastAsia" w:eastAsiaTheme="minorEastAsia" w:cstheme="minorEastAsia"/>
                <w:sz w:val="15"/>
                <w:szCs w:val="15"/>
              </w:rPr>
            </w:pPr>
          </w:p>
        </w:tc>
        <w:tc>
          <w:tcPr>
            <w:tcW w:w="1060" w:type="dxa"/>
            <w:vAlign w:val="center"/>
          </w:tcPr>
          <w:p w14:paraId="11E2175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997" w:type="dxa"/>
            <w:vAlign w:val="center"/>
          </w:tcPr>
          <w:p w14:paraId="436DF85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b w:val="0"/>
                <w:i w:val="0"/>
                <w:color w:val="000000"/>
                <w:spacing w:val="0"/>
                <w:sz w:val="15"/>
                <w:szCs w:val="15"/>
              </w:rPr>
              <w:t>严格执行相关工程设计依</w:t>
            </w:r>
            <w:r>
              <w:rPr>
                <w:rFonts w:hint="eastAsia" w:asciiTheme="minorEastAsia" w:hAnsiTheme="minorEastAsia" w:eastAsiaTheme="minorEastAsia" w:cstheme="minorEastAsia"/>
                <w:b w:val="0"/>
                <w:i w:val="0"/>
                <w:color w:val="000000"/>
                <w:spacing w:val="0"/>
                <w:sz w:val="15"/>
                <w:szCs w:val="15"/>
                <w:lang w:val="en-US" w:eastAsia="zh-CN"/>
              </w:rPr>
              <w:t>据</w:t>
            </w:r>
          </w:p>
        </w:tc>
        <w:tc>
          <w:tcPr>
            <w:tcW w:w="2003" w:type="dxa"/>
            <w:gridSpan w:val="2"/>
            <w:vAlign w:val="center"/>
          </w:tcPr>
          <w:p w14:paraId="1A958CC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严格执行相关工程设计依据</w:t>
            </w:r>
          </w:p>
        </w:tc>
        <w:tc>
          <w:tcPr>
            <w:tcW w:w="1180" w:type="dxa"/>
            <w:vAlign w:val="center"/>
          </w:tcPr>
          <w:p w14:paraId="2807938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100" w:type="dxa"/>
            <w:vAlign w:val="center"/>
          </w:tcPr>
          <w:p w14:paraId="79940B6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b w:val="0"/>
                <w:i w:val="0"/>
                <w:color w:val="000000"/>
                <w:spacing w:val="0"/>
                <w:sz w:val="15"/>
                <w:szCs w:val="15"/>
              </w:rPr>
              <w:t>严格执行相关工程</w:t>
            </w:r>
            <w:r>
              <w:rPr>
                <w:rFonts w:hint="eastAsia" w:asciiTheme="minorEastAsia" w:hAnsiTheme="minorEastAsia" w:eastAsiaTheme="minorEastAsia" w:cstheme="minorEastAsia"/>
                <w:b w:val="0"/>
                <w:i w:val="0"/>
                <w:color w:val="000000"/>
                <w:spacing w:val="0"/>
                <w:sz w:val="15"/>
                <w:szCs w:val="15"/>
                <w:lang w:val="en-US" w:eastAsia="zh-CN"/>
              </w:rPr>
              <w:t>依据</w:t>
            </w:r>
          </w:p>
        </w:tc>
        <w:tc>
          <w:tcPr>
            <w:tcW w:w="1280" w:type="dxa"/>
            <w:vAlign w:val="center"/>
          </w:tcPr>
          <w:p w14:paraId="08430862">
            <w:pPr>
              <w:pageBreakBefore w:val="0"/>
              <w:wordWrap w:val="0"/>
              <w:spacing w:before="0" w:after="0" w:line="200" w:lineRule="atLeast"/>
              <w:ind w:left="0" w:right="0"/>
              <w:jc w:val="both"/>
              <w:textAlignment w:val="baseline"/>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b w:val="0"/>
                <w:i w:val="0"/>
                <w:color w:val="000000"/>
                <w:spacing w:val="0"/>
                <w:sz w:val="15"/>
                <w:szCs w:val="15"/>
              </w:rPr>
              <w:t>严格执行相关工程</w:t>
            </w:r>
            <w:r>
              <w:rPr>
                <w:rFonts w:hint="eastAsia" w:asciiTheme="minorEastAsia" w:hAnsiTheme="minorEastAsia" w:eastAsiaTheme="minorEastAsia" w:cstheme="minorEastAsia"/>
                <w:b w:val="0"/>
                <w:i w:val="0"/>
                <w:color w:val="000000"/>
                <w:spacing w:val="0"/>
                <w:sz w:val="15"/>
                <w:szCs w:val="15"/>
                <w:lang w:val="en-US" w:eastAsia="zh-CN"/>
              </w:rPr>
              <w:t>设计依据</w:t>
            </w:r>
          </w:p>
        </w:tc>
      </w:tr>
      <w:tr w14:paraId="657756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24F7B15">
            <w:pPr>
              <w:rPr>
                <w:rFonts w:hint="eastAsia" w:asciiTheme="minorEastAsia" w:hAnsiTheme="minorEastAsia" w:eastAsiaTheme="minorEastAsia" w:cstheme="minorEastAsia"/>
                <w:sz w:val="15"/>
                <w:szCs w:val="15"/>
              </w:rPr>
            </w:pPr>
          </w:p>
        </w:tc>
        <w:tc>
          <w:tcPr>
            <w:tcW w:w="820" w:type="dxa"/>
            <w:vMerge w:val="continue"/>
          </w:tcPr>
          <w:p w14:paraId="0AF4D3AA">
            <w:pPr>
              <w:rPr>
                <w:rFonts w:hint="eastAsia" w:asciiTheme="minorEastAsia" w:hAnsiTheme="minorEastAsia" w:eastAsiaTheme="minorEastAsia" w:cstheme="minorEastAsia"/>
                <w:sz w:val="15"/>
                <w:szCs w:val="15"/>
              </w:rPr>
            </w:pPr>
          </w:p>
        </w:tc>
        <w:tc>
          <w:tcPr>
            <w:tcW w:w="1060" w:type="dxa"/>
            <w:vAlign w:val="center"/>
          </w:tcPr>
          <w:p w14:paraId="3946264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997" w:type="dxa"/>
            <w:vAlign w:val="center"/>
          </w:tcPr>
          <w:p w14:paraId="70BB703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实施期限</w:t>
            </w:r>
          </w:p>
        </w:tc>
        <w:tc>
          <w:tcPr>
            <w:tcW w:w="2003" w:type="dxa"/>
            <w:gridSpan w:val="2"/>
            <w:vAlign w:val="center"/>
          </w:tcPr>
          <w:p w14:paraId="1F69108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c>
          <w:tcPr>
            <w:tcW w:w="1180" w:type="dxa"/>
            <w:vAlign w:val="center"/>
          </w:tcPr>
          <w:p w14:paraId="0D109BA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100" w:type="dxa"/>
            <w:vAlign w:val="center"/>
          </w:tcPr>
          <w:p w14:paraId="6F470A9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实施期限</w:t>
            </w:r>
          </w:p>
        </w:tc>
        <w:tc>
          <w:tcPr>
            <w:tcW w:w="1280" w:type="dxa"/>
            <w:vAlign w:val="center"/>
          </w:tcPr>
          <w:p w14:paraId="7C0B33C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7DDE42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40" w:type="dxa"/>
            <w:vMerge w:val="continue"/>
          </w:tcPr>
          <w:p w14:paraId="43493EA6">
            <w:pPr>
              <w:rPr>
                <w:rFonts w:hint="eastAsia" w:asciiTheme="minorEastAsia" w:hAnsiTheme="minorEastAsia" w:eastAsiaTheme="minorEastAsia" w:cstheme="minorEastAsia"/>
                <w:sz w:val="15"/>
                <w:szCs w:val="15"/>
              </w:rPr>
            </w:pPr>
          </w:p>
        </w:tc>
        <w:tc>
          <w:tcPr>
            <w:tcW w:w="820" w:type="dxa"/>
            <w:vMerge w:val="continue"/>
          </w:tcPr>
          <w:p w14:paraId="1923DBC3">
            <w:pPr>
              <w:rPr>
                <w:rFonts w:hint="eastAsia" w:asciiTheme="minorEastAsia" w:hAnsiTheme="minorEastAsia" w:eastAsiaTheme="minorEastAsia" w:cstheme="minorEastAsia"/>
                <w:sz w:val="15"/>
                <w:szCs w:val="15"/>
              </w:rPr>
            </w:pPr>
          </w:p>
        </w:tc>
        <w:tc>
          <w:tcPr>
            <w:tcW w:w="1060" w:type="dxa"/>
            <w:vAlign w:val="center"/>
          </w:tcPr>
          <w:p w14:paraId="6B3AE7C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997" w:type="dxa"/>
            <w:vAlign w:val="center"/>
          </w:tcPr>
          <w:p w14:paraId="4162209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资金投入</w:t>
            </w:r>
          </w:p>
        </w:tc>
        <w:tc>
          <w:tcPr>
            <w:tcW w:w="2003" w:type="dxa"/>
            <w:gridSpan w:val="2"/>
            <w:vAlign w:val="center"/>
          </w:tcPr>
          <w:p w14:paraId="100B4B8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100万</w:t>
            </w:r>
          </w:p>
        </w:tc>
        <w:tc>
          <w:tcPr>
            <w:tcW w:w="1180" w:type="dxa"/>
            <w:vAlign w:val="center"/>
          </w:tcPr>
          <w:p w14:paraId="6901EF2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100" w:type="dxa"/>
            <w:vAlign w:val="center"/>
          </w:tcPr>
          <w:p w14:paraId="6901708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资金投入</w:t>
            </w:r>
          </w:p>
        </w:tc>
        <w:tc>
          <w:tcPr>
            <w:tcW w:w="1280" w:type="dxa"/>
            <w:vAlign w:val="center"/>
          </w:tcPr>
          <w:p w14:paraId="76B2B7C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100万</w:t>
            </w:r>
          </w:p>
        </w:tc>
      </w:tr>
      <w:tr w14:paraId="6F558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C7C5F71">
            <w:pPr>
              <w:rPr>
                <w:rFonts w:hint="eastAsia" w:asciiTheme="minorEastAsia" w:hAnsiTheme="minorEastAsia" w:eastAsiaTheme="minorEastAsia" w:cstheme="minorEastAsia"/>
                <w:sz w:val="15"/>
                <w:szCs w:val="15"/>
              </w:rPr>
            </w:pPr>
          </w:p>
        </w:tc>
        <w:tc>
          <w:tcPr>
            <w:tcW w:w="820" w:type="dxa"/>
            <w:vMerge w:val="restart"/>
            <w:vAlign w:val="center"/>
          </w:tcPr>
          <w:p w14:paraId="40C053A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效益指标</w:t>
            </w:r>
          </w:p>
        </w:tc>
        <w:tc>
          <w:tcPr>
            <w:tcW w:w="1060" w:type="dxa"/>
            <w:vAlign w:val="center"/>
          </w:tcPr>
          <w:p w14:paraId="7905EA9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997" w:type="dxa"/>
            <w:vAlign w:val="center"/>
          </w:tcPr>
          <w:p w14:paraId="35DF0E16">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003" w:type="dxa"/>
            <w:gridSpan w:val="2"/>
            <w:vAlign w:val="center"/>
          </w:tcPr>
          <w:p w14:paraId="2C74B41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60F04BD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100" w:type="dxa"/>
            <w:vAlign w:val="center"/>
          </w:tcPr>
          <w:p w14:paraId="5818D25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280" w:type="dxa"/>
            <w:vAlign w:val="center"/>
          </w:tcPr>
          <w:p w14:paraId="5747781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4BA7E6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7" w:hRule="atLeast"/>
        </w:trPr>
        <w:tc>
          <w:tcPr>
            <w:tcW w:w="940" w:type="dxa"/>
            <w:vMerge w:val="continue"/>
          </w:tcPr>
          <w:p w14:paraId="2118AA81">
            <w:pPr>
              <w:rPr>
                <w:rFonts w:hint="eastAsia" w:asciiTheme="minorEastAsia" w:hAnsiTheme="minorEastAsia" w:eastAsiaTheme="minorEastAsia" w:cstheme="minorEastAsia"/>
                <w:sz w:val="15"/>
                <w:szCs w:val="15"/>
              </w:rPr>
            </w:pPr>
          </w:p>
        </w:tc>
        <w:tc>
          <w:tcPr>
            <w:tcW w:w="820" w:type="dxa"/>
            <w:vMerge w:val="continue"/>
          </w:tcPr>
          <w:p w14:paraId="711777B0">
            <w:pPr>
              <w:rPr>
                <w:rFonts w:hint="eastAsia" w:asciiTheme="minorEastAsia" w:hAnsiTheme="minorEastAsia" w:eastAsiaTheme="minorEastAsia" w:cstheme="minorEastAsia"/>
                <w:sz w:val="15"/>
                <w:szCs w:val="15"/>
              </w:rPr>
            </w:pPr>
          </w:p>
        </w:tc>
        <w:tc>
          <w:tcPr>
            <w:tcW w:w="1060" w:type="dxa"/>
            <w:vAlign w:val="center"/>
          </w:tcPr>
          <w:p w14:paraId="7197914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997" w:type="dxa"/>
            <w:vAlign w:val="center"/>
          </w:tcPr>
          <w:p w14:paraId="3DF323F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更好的发挥爱国主义教育功能</w:t>
            </w:r>
          </w:p>
        </w:tc>
        <w:tc>
          <w:tcPr>
            <w:tcW w:w="2003" w:type="dxa"/>
            <w:gridSpan w:val="2"/>
            <w:vAlign w:val="center"/>
          </w:tcPr>
          <w:p w14:paraId="36D22FC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c>
          <w:tcPr>
            <w:tcW w:w="1180" w:type="dxa"/>
            <w:vAlign w:val="center"/>
          </w:tcPr>
          <w:p w14:paraId="20E4E99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100" w:type="dxa"/>
            <w:vAlign w:val="center"/>
          </w:tcPr>
          <w:p w14:paraId="2FB53A5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更好的发挥爱国主义教育功能</w:t>
            </w:r>
          </w:p>
        </w:tc>
        <w:tc>
          <w:tcPr>
            <w:tcW w:w="1280" w:type="dxa"/>
            <w:vAlign w:val="center"/>
          </w:tcPr>
          <w:p w14:paraId="58D2FBD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r>
      <w:tr w14:paraId="4163C5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7B540E9C">
            <w:pPr>
              <w:rPr>
                <w:rFonts w:hint="eastAsia" w:asciiTheme="minorEastAsia" w:hAnsiTheme="minorEastAsia" w:eastAsiaTheme="minorEastAsia" w:cstheme="minorEastAsia"/>
                <w:sz w:val="15"/>
                <w:szCs w:val="15"/>
              </w:rPr>
            </w:pPr>
          </w:p>
        </w:tc>
        <w:tc>
          <w:tcPr>
            <w:tcW w:w="820" w:type="dxa"/>
            <w:vMerge w:val="continue"/>
          </w:tcPr>
          <w:p w14:paraId="3406A037">
            <w:pPr>
              <w:rPr>
                <w:rFonts w:hint="eastAsia" w:asciiTheme="minorEastAsia" w:hAnsiTheme="minorEastAsia" w:eastAsiaTheme="minorEastAsia" w:cstheme="minorEastAsia"/>
                <w:sz w:val="15"/>
                <w:szCs w:val="15"/>
              </w:rPr>
            </w:pPr>
          </w:p>
        </w:tc>
        <w:tc>
          <w:tcPr>
            <w:tcW w:w="1060" w:type="dxa"/>
            <w:vAlign w:val="center"/>
          </w:tcPr>
          <w:p w14:paraId="08A6B24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997" w:type="dxa"/>
            <w:vAlign w:val="center"/>
          </w:tcPr>
          <w:p w14:paraId="271683ED">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003" w:type="dxa"/>
            <w:gridSpan w:val="2"/>
            <w:vAlign w:val="center"/>
          </w:tcPr>
          <w:p w14:paraId="11BD0D0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286C48D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100" w:type="dxa"/>
            <w:vAlign w:val="center"/>
          </w:tcPr>
          <w:p w14:paraId="3454F7B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280" w:type="dxa"/>
            <w:vAlign w:val="center"/>
          </w:tcPr>
          <w:p w14:paraId="4A5E92B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754FF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14A651BF">
            <w:pPr>
              <w:rPr>
                <w:rFonts w:hint="eastAsia" w:asciiTheme="minorEastAsia" w:hAnsiTheme="minorEastAsia" w:eastAsiaTheme="minorEastAsia" w:cstheme="minorEastAsia"/>
                <w:sz w:val="15"/>
                <w:szCs w:val="15"/>
              </w:rPr>
            </w:pPr>
          </w:p>
        </w:tc>
        <w:tc>
          <w:tcPr>
            <w:tcW w:w="820" w:type="dxa"/>
            <w:vMerge w:val="continue"/>
          </w:tcPr>
          <w:p w14:paraId="089BE915">
            <w:pPr>
              <w:rPr>
                <w:rFonts w:hint="eastAsia" w:asciiTheme="minorEastAsia" w:hAnsiTheme="minorEastAsia" w:eastAsiaTheme="minorEastAsia" w:cstheme="minorEastAsia"/>
                <w:sz w:val="15"/>
                <w:szCs w:val="15"/>
              </w:rPr>
            </w:pPr>
          </w:p>
        </w:tc>
        <w:tc>
          <w:tcPr>
            <w:tcW w:w="1060" w:type="dxa"/>
            <w:vAlign w:val="center"/>
          </w:tcPr>
          <w:p w14:paraId="65643D3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997" w:type="dxa"/>
            <w:vAlign w:val="center"/>
          </w:tcPr>
          <w:p w14:paraId="10E3700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003" w:type="dxa"/>
            <w:gridSpan w:val="2"/>
            <w:vAlign w:val="center"/>
          </w:tcPr>
          <w:p w14:paraId="4A4BEEE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4B8E437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100" w:type="dxa"/>
            <w:vAlign w:val="center"/>
          </w:tcPr>
          <w:p w14:paraId="26C4E98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280" w:type="dxa"/>
            <w:vAlign w:val="center"/>
          </w:tcPr>
          <w:p w14:paraId="4F51477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01326C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7FE8D6FC">
            <w:pPr>
              <w:rPr>
                <w:rFonts w:hint="eastAsia" w:asciiTheme="minorEastAsia" w:hAnsiTheme="minorEastAsia" w:eastAsiaTheme="minorEastAsia" w:cstheme="minorEastAsia"/>
                <w:sz w:val="15"/>
                <w:szCs w:val="15"/>
              </w:rPr>
            </w:pPr>
          </w:p>
        </w:tc>
        <w:tc>
          <w:tcPr>
            <w:tcW w:w="820" w:type="dxa"/>
            <w:vAlign w:val="center"/>
          </w:tcPr>
          <w:p w14:paraId="4338CDA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满意度指标</w:t>
            </w:r>
          </w:p>
        </w:tc>
        <w:tc>
          <w:tcPr>
            <w:tcW w:w="1060" w:type="dxa"/>
            <w:vAlign w:val="center"/>
          </w:tcPr>
          <w:p w14:paraId="549D753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997" w:type="dxa"/>
            <w:vAlign w:val="center"/>
          </w:tcPr>
          <w:p w14:paraId="74AAD8B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群众满意度</w:t>
            </w:r>
          </w:p>
        </w:tc>
        <w:tc>
          <w:tcPr>
            <w:tcW w:w="2003" w:type="dxa"/>
            <w:gridSpan w:val="2"/>
            <w:vAlign w:val="center"/>
          </w:tcPr>
          <w:p w14:paraId="2E9B2B7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c>
          <w:tcPr>
            <w:tcW w:w="1180" w:type="dxa"/>
            <w:vAlign w:val="center"/>
          </w:tcPr>
          <w:p w14:paraId="7908620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100" w:type="dxa"/>
            <w:vAlign w:val="center"/>
          </w:tcPr>
          <w:p w14:paraId="3B6F158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群众满意度</w:t>
            </w:r>
          </w:p>
        </w:tc>
        <w:tc>
          <w:tcPr>
            <w:tcW w:w="1280" w:type="dxa"/>
            <w:vAlign w:val="center"/>
          </w:tcPr>
          <w:p w14:paraId="0B4AEE5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r>
      <w:tr w14:paraId="06408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5" w:hRule="atLeast"/>
        </w:trPr>
        <w:tc>
          <w:tcPr>
            <w:tcW w:w="940" w:type="dxa"/>
            <w:tcBorders>
              <w:right w:val="nil"/>
            </w:tcBorders>
          </w:tcPr>
          <w:p w14:paraId="5B62B577">
            <w:pPr>
              <w:rPr>
                <w:rFonts w:hint="eastAsia" w:asciiTheme="minorEastAsia" w:hAnsiTheme="minorEastAsia" w:eastAsiaTheme="minorEastAsia" w:cstheme="minorEastAsia"/>
                <w:sz w:val="15"/>
                <w:szCs w:val="15"/>
              </w:rPr>
            </w:pPr>
          </w:p>
        </w:tc>
        <w:tc>
          <w:tcPr>
            <w:tcW w:w="820" w:type="dxa"/>
            <w:tcBorders>
              <w:left w:val="nil"/>
              <w:right w:val="nil"/>
            </w:tcBorders>
            <w:vAlign w:val="center"/>
          </w:tcPr>
          <w:p w14:paraId="45F4391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060" w:type="dxa"/>
            <w:tcBorders>
              <w:left w:val="nil"/>
              <w:right w:val="nil"/>
            </w:tcBorders>
            <w:vAlign w:val="center"/>
          </w:tcPr>
          <w:p w14:paraId="39D836A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997" w:type="dxa"/>
            <w:tcBorders>
              <w:left w:val="nil"/>
              <w:right w:val="nil"/>
            </w:tcBorders>
            <w:vAlign w:val="center"/>
          </w:tcPr>
          <w:p w14:paraId="2BDC99B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2003" w:type="dxa"/>
            <w:gridSpan w:val="2"/>
            <w:tcBorders>
              <w:left w:val="nil"/>
              <w:right w:val="nil"/>
            </w:tcBorders>
            <w:vAlign w:val="center"/>
          </w:tcPr>
          <w:p w14:paraId="1355815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80" w:type="dxa"/>
            <w:tcBorders>
              <w:left w:val="nil"/>
              <w:right w:val="nil"/>
            </w:tcBorders>
            <w:vAlign w:val="center"/>
          </w:tcPr>
          <w:p w14:paraId="1489146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00" w:type="dxa"/>
            <w:tcBorders>
              <w:left w:val="nil"/>
              <w:right w:val="nil"/>
            </w:tcBorders>
            <w:vAlign w:val="center"/>
          </w:tcPr>
          <w:p w14:paraId="2280773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280" w:type="dxa"/>
            <w:tcBorders>
              <w:left w:val="nil"/>
            </w:tcBorders>
            <w:vAlign w:val="center"/>
          </w:tcPr>
          <w:p w14:paraId="251FF95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r>
      <w:tr w14:paraId="787498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 w:hRule="atLeast"/>
        </w:trPr>
        <w:tc>
          <w:tcPr>
            <w:tcW w:w="940" w:type="dxa"/>
            <w:tcBorders>
              <w:right w:val="single" w:color="auto" w:sz="4" w:space="0"/>
            </w:tcBorders>
          </w:tcPr>
          <w:p w14:paraId="4C6959EB">
            <w:pPr>
              <w:rPr>
                <w:rFonts w:hint="default" w:asciiTheme="minorEastAsia" w:hAnsiTheme="minorEastAsia" w:eastAsiaTheme="minorEastAsia" w:cstheme="minorEastAsia"/>
                <w:sz w:val="15"/>
                <w:szCs w:val="15"/>
                <w:lang w:val="en-US" w:eastAsia="zh-CN"/>
              </w:rPr>
            </w:pPr>
          </w:p>
        </w:tc>
        <w:tc>
          <w:tcPr>
            <w:tcW w:w="820" w:type="dxa"/>
            <w:tcBorders>
              <w:left w:val="single" w:color="auto" w:sz="4" w:space="0"/>
              <w:right w:val="nil"/>
            </w:tcBorders>
            <w:vAlign w:val="center"/>
          </w:tcPr>
          <w:p w14:paraId="58F1B95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负责人：</w:t>
            </w:r>
          </w:p>
        </w:tc>
        <w:tc>
          <w:tcPr>
            <w:tcW w:w="1060" w:type="dxa"/>
            <w:tcBorders>
              <w:left w:val="nil"/>
              <w:right w:val="single" w:color="auto" w:sz="4" w:space="0"/>
            </w:tcBorders>
            <w:vAlign w:val="center"/>
          </w:tcPr>
          <w:p w14:paraId="32D2C5B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997" w:type="dxa"/>
            <w:tcBorders>
              <w:left w:val="single" w:color="auto" w:sz="4" w:space="0"/>
              <w:right w:val="single" w:color="auto" w:sz="4" w:space="0"/>
            </w:tcBorders>
            <w:vAlign w:val="center"/>
          </w:tcPr>
          <w:p w14:paraId="4B3B49A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经办人：</w:t>
            </w:r>
          </w:p>
        </w:tc>
        <w:tc>
          <w:tcPr>
            <w:tcW w:w="2003" w:type="dxa"/>
            <w:gridSpan w:val="2"/>
            <w:tcBorders>
              <w:left w:val="single" w:color="auto" w:sz="4" w:space="0"/>
              <w:right w:val="single" w:color="auto" w:sz="4" w:space="0"/>
            </w:tcBorders>
            <w:vAlign w:val="center"/>
          </w:tcPr>
          <w:p w14:paraId="5B9E64DD">
            <w:pPr>
              <w:pageBreakBefore w:val="0"/>
              <w:wordWrap w:val="0"/>
              <w:spacing w:before="0" w:after="0" w:line="200" w:lineRule="atLeast"/>
              <w:ind w:left="0" w:right="0"/>
              <w:jc w:val="both"/>
              <w:textAlignment w:val="baseline"/>
              <w:rPr>
                <w:rFonts w:hint="default"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联系电话：</w:t>
            </w:r>
          </w:p>
        </w:tc>
        <w:tc>
          <w:tcPr>
            <w:tcW w:w="1180" w:type="dxa"/>
            <w:tcBorders>
              <w:left w:val="single" w:color="auto" w:sz="4" w:space="0"/>
              <w:right w:val="single" w:color="auto" w:sz="4" w:space="0"/>
            </w:tcBorders>
            <w:vAlign w:val="center"/>
          </w:tcPr>
          <w:p w14:paraId="6FA190E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00" w:type="dxa"/>
            <w:tcBorders>
              <w:left w:val="single" w:color="auto" w:sz="4" w:space="0"/>
              <w:right w:val="nil"/>
            </w:tcBorders>
            <w:vAlign w:val="center"/>
          </w:tcPr>
          <w:p w14:paraId="0753F53F">
            <w:pPr>
              <w:pageBreakBefore w:val="0"/>
              <w:wordWrap w:val="0"/>
              <w:spacing w:before="0" w:after="0" w:line="200" w:lineRule="atLeast"/>
              <w:ind w:left="0" w:right="0"/>
              <w:jc w:val="both"/>
              <w:textAlignment w:val="baseline"/>
              <w:rPr>
                <w:rFonts w:hint="default"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填报日期：</w:t>
            </w:r>
          </w:p>
        </w:tc>
        <w:tc>
          <w:tcPr>
            <w:tcW w:w="1280" w:type="dxa"/>
            <w:tcBorders>
              <w:left w:val="nil"/>
            </w:tcBorders>
            <w:vAlign w:val="center"/>
          </w:tcPr>
          <w:p w14:paraId="2D157FE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20240129214814</w:t>
            </w:r>
          </w:p>
        </w:tc>
      </w:tr>
    </w:tbl>
    <w:p w14:paraId="0D466D40">
      <w:pPr>
        <w:pageBreakBefore w:val="0"/>
        <w:wordWrap w:val="0"/>
        <w:spacing w:before="0" w:after="0" w:line="180" w:lineRule="atLeast"/>
        <w:ind w:left="0" w:right="0"/>
        <w:jc w:val="center"/>
        <w:textAlignment w:val="baseline"/>
        <w:rPr>
          <w:sz w:val="12"/>
        </w:rPr>
      </w:pPr>
    </w:p>
    <w:p w14:paraId="23461341">
      <w:pPr>
        <w:pageBreakBefore w:val="0"/>
        <w:wordWrap w:val="0"/>
        <w:spacing w:before="0" w:after="0" w:line="180" w:lineRule="atLeast"/>
        <w:ind w:left="0" w:right="0"/>
        <w:jc w:val="center"/>
        <w:textAlignment w:val="baseline"/>
        <w:rPr>
          <w:rFonts w:ascii="宋体" w:hAnsi="宋体" w:eastAsia="宋体" w:cs="宋体"/>
          <w:b w:val="0"/>
          <w:i w:val="0"/>
          <w:color w:val="000000"/>
          <w:spacing w:val="0"/>
          <w:sz w:val="12"/>
        </w:rPr>
      </w:pPr>
    </w:p>
    <w:p w14:paraId="08B85914">
      <w:pPr>
        <w:pageBreakBefore w:val="0"/>
        <w:wordWrap w:val="0"/>
        <w:spacing w:before="0" w:after="0" w:line="180" w:lineRule="atLeast"/>
        <w:ind w:left="0" w:right="0"/>
        <w:jc w:val="center"/>
        <w:textAlignment w:val="baseline"/>
      </w:pPr>
      <w:r>
        <w:rPr>
          <w:rFonts w:ascii="宋体" w:hAnsi="宋体" w:eastAsia="宋体" w:cs="宋体"/>
          <w:b w:val="0"/>
          <w:i w:val="0"/>
          <w:color w:val="000000"/>
          <w:spacing w:val="0"/>
          <w:sz w:val="12"/>
        </w:rPr>
        <w:t>-2</w:t>
      </w:r>
      <w:r>
        <w:rPr>
          <w:rFonts w:hint="eastAsia" w:ascii="宋体" w:hAnsi="宋体" w:cs="宋体"/>
          <w:b w:val="0"/>
          <w:i w:val="0"/>
          <w:color w:val="000000"/>
          <w:spacing w:val="0"/>
          <w:sz w:val="12"/>
          <w:lang w:val="en-US" w:eastAsia="zh-CN"/>
        </w:rPr>
        <w:t>7</w:t>
      </w:r>
      <w:r>
        <w:rPr>
          <w:rFonts w:ascii="宋体" w:hAnsi="宋体" w:eastAsia="宋体" w:cs="宋体"/>
          <w:b w:val="0"/>
          <w:i w:val="0"/>
          <w:color w:val="000000"/>
          <w:spacing w:val="0"/>
          <w:sz w:val="12"/>
        </w:rPr>
        <w:t>-</w:t>
      </w:r>
    </w:p>
    <w:p w14:paraId="5417A1C6"/>
    <w:p w14:paraId="4C9ECDFA">
      <w:pPr>
        <w:sectPr>
          <w:headerReference r:id="rId61" w:type="default"/>
          <w:footerReference r:id="rId62" w:type="default"/>
          <w:pgSz w:w="11900" w:h="16820"/>
          <w:pgMar w:top="700" w:right="920" w:bottom="700" w:left="920" w:header="400" w:footer="400" w:gutter="0"/>
          <w:cols w:space="720" w:num="1"/>
        </w:sectPr>
      </w:pPr>
    </w:p>
    <w:p w14:paraId="45AA5A1E">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015F2350">
      <w:pPr>
        <w:pageBreakBefore w:val="0"/>
        <w:wordWrap w:val="0"/>
        <w:spacing w:before="0" w:after="0" w:line="280" w:lineRule="exact"/>
        <w:ind w:left="0" w:right="0"/>
        <w:jc w:val="center"/>
        <w:textAlignment w:val="baseline"/>
        <w:rPr>
          <w:sz w:val="21"/>
        </w:rPr>
      </w:pPr>
    </w:p>
    <w:p w14:paraId="4A0A084F">
      <w:pPr>
        <w:pageBreakBefore w:val="0"/>
        <w:wordWrap w:val="0"/>
        <w:spacing w:before="0" w:after="0" w:line="280" w:lineRule="exact"/>
        <w:ind w:left="0" w:right="0"/>
        <w:jc w:val="center"/>
        <w:textAlignment w:val="baseline"/>
        <w:rPr>
          <w:sz w:val="21"/>
        </w:rPr>
      </w:pPr>
    </w:p>
    <w:p w14:paraId="67733413">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0"/>
          <w:szCs w:val="20"/>
        </w:rPr>
        <w:t>兴县县(区)级预算部门(单位)项目支出绩效目标表</w:t>
      </w:r>
    </w:p>
    <w:p w14:paraId="53FC1E48">
      <w:pPr>
        <w:pageBreakBefore w:val="0"/>
        <w:wordWrap w:val="0"/>
        <w:spacing w:before="0" w:after="0" w:line="160" w:lineRule="exact"/>
        <w:ind w:left="0" w:right="0"/>
        <w:jc w:val="center"/>
        <w:textAlignment w:val="baseline"/>
        <w:rPr>
          <w:sz w:val="13"/>
        </w:rPr>
      </w:pPr>
    </w:p>
    <w:p w14:paraId="35D458BA">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pPr w:leftFromText="180" w:rightFromText="180" w:vertAnchor="text" w:horzAnchor="page" w:tblpX="685" w:tblpY="208"/>
        <w:tblOverlap w:val="never"/>
        <w:tblW w:w="103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60"/>
        <w:gridCol w:w="1560"/>
        <w:gridCol w:w="780"/>
        <w:gridCol w:w="1180"/>
        <w:gridCol w:w="1080"/>
        <w:gridCol w:w="1300"/>
      </w:tblGrid>
      <w:tr w14:paraId="4CD19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2820" w:type="dxa"/>
            <w:gridSpan w:val="3"/>
            <w:vAlign w:val="center"/>
          </w:tcPr>
          <w:p w14:paraId="359ACA4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项目名称</w:t>
            </w:r>
          </w:p>
        </w:tc>
        <w:tc>
          <w:tcPr>
            <w:tcW w:w="7560" w:type="dxa"/>
            <w:gridSpan w:val="6"/>
            <w:vAlign w:val="center"/>
          </w:tcPr>
          <w:p w14:paraId="49ADFDF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扶贫工作队下乡生活补助</w:t>
            </w:r>
          </w:p>
        </w:tc>
      </w:tr>
      <w:tr w14:paraId="63E832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5" w:hRule="atLeast"/>
        </w:trPr>
        <w:tc>
          <w:tcPr>
            <w:tcW w:w="2820" w:type="dxa"/>
            <w:gridSpan w:val="3"/>
            <w:vAlign w:val="center"/>
          </w:tcPr>
          <w:p w14:paraId="7128AE8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主管部门及代码</w:t>
            </w:r>
          </w:p>
        </w:tc>
        <w:tc>
          <w:tcPr>
            <w:tcW w:w="3220" w:type="dxa"/>
            <w:gridSpan w:val="2"/>
            <w:vAlign w:val="center"/>
          </w:tcPr>
          <w:p w14:paraId="2AB9411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049-吕梁市晋绥边区革命纪念馆</w:t>
            </w:r>
          </w:p>
        </w:tc>
        <w:tc>
          <w:tcPr>
            <w:tcW w:w="1960" w:type="dxa"/>
            <w:gridSpan w:val="2"/>
            <w:vAlign w:val="center"/>
          </w:tcPr>
          <w:p w14:paraId="4A63C58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实施单位</w:t>
            </w:r>
          </w:p>
        </w:tc>
        <w:tc>
          <w:tcPr>
            <w:tcW w:w="2380" w:type="dxa"/>
            <w:gridSpan w:val="2"/>
            <w:vAlign w:val="center"/>
          </w:tcPr>
          <w:p w14:paraId="0D5D315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吕梁市晋绥边区革命纪念馆</w:t>
            </w:r>
          </w:p>
        </w:tc>
      </w:tr>
      <w:tr w14:paraId="72A4A1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2820" w:type="dxa"/>
            <w:gridSpan w:val="3"/>
            <w:vAlign w:val="center"/>
          </w:tcPr>
          <w:p w14:paraId="0068FAD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项目属性</w:t>
            </w:r>
          </w:p>
        </w:tc>
        <w:tc>
          <w:tcPr>
            <w:tcW w:w="3220" w:type="dxa"/>
            <w:gridSpan w:val="2"/>
            <w:vAlign w:val="center"/>
          </w:tcPr>
          <w:p w14:paraId="6CA4A84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一次性项目 (1年结束)</w:t>
            </w:r>
          </w:p>
        </w:tc>
        <w:tc>
          <w:tcPr>
            <w:tcW w:w="1960" w:type="dxa"/>
            <w:gridSpan w:val="2"/>
            <w:vAlign w:val="center"/>
          </w:tcPr>
          <w:p w14:paraId="0A9928B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项目期</w:t>
            </w:r>
          </w:p>
        </w:tc>
        <w:tc>
          <w:tcPr>
            <w:tcW w:w="2380" w:type="dxa"/>
            <w:gridSpan w:val="2"/>
            <w:vAlign w:val="center"/>
          </w:tcPr>
          <w:p w14:paraId="1C2C6B1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5CFDD2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5" w:hRule="atLeast"/>
        </w:trPr>
        <w:tc>
          <w:tcPr>
            <w:tcW w:w="2820" w:type="dxa"/>
            <w:gridSpan w:val="3"/>
            <w:vMerge w:val="restart"/>
            <w:vAlign w:val="center"/>
          </w:tcPr>
          <w:p w14:paraId="6879B2AA">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项目资金</w:t>
            </w:r>
          </w:p>
          <w:p w14:paraId="2F001380">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(元)</w:t>
            </w:r>
          </w:p>
        </w:tc>
        <w:tc>
          <w:tcPr>
            <w:tcW w:w="1660" w:type="dxa"/>
            <w:vAlign w:val="center"/>
          </w:tcPr>
          <w:p w14:paraId="167AABA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实施期资金总额：</w:t>
            </w:r>
          </w:p>
        </w:tc>
        <w:tc>
          <w:tcPr>
            <w:tcW w:w="1560" w:type="dxa"/>
            <w:vAlign w:val="center"/>
          </w:tcPr>
          <w:p w14:paraId="588ACFA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92,600</w:t>
            </w:r>
          </w:p>
        </w:tc>
        <w:tc>
          <w:tcPr>
            <w:tcW w:w="1960" w:type="dxa"/>
            <w:gridSpan w:val="2"/>
            <w:vAlign w:val="center"/>
          </w:tcPr>
          <w:p w14:paraId="669F185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年度资金总额：</w:t>
            </w:r>
          </w:p>
        </w:tc>
        <w:tc>
          <w:tcPr>
            <w:tcW w:w="2380" w:type="dxa"/>
            <w:gridSpan w:val="2"/>
            <w:vAlign w:val="center"/>
          </w:tcPr>
          <w:p w14:paraId="2F756FF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92,600</w:t>
            </w:r>
          </w:p>
        </w:tc>
      </w:tr>
      <w:tr w14:paraId="74FF65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95" w:hRule="atLeast"/>
        </w:trPr>
        <w:tc>
          <w:tcPr>
            <w:tcW w:w="2820" w:type="dxa"/>
            <w:gridSpan w:val="3"/>
            <w:vMerge w:val="continue"/>
          </w:tcPr>
          <w:p w14:paraId="3273100C">
            <w:pPr>
              <w:rPr>
                <w:rFonts w:hint="eastAsia" w:asciiTheme="minorEastAsia" w:hAnsiTheme="minorEastAsia" w:eastAsiaTheme="minorEastAsia" w:cstheme="minorEastAsia"/>
                <w:sz w:val="15"/>
                <w:szCs w:val="15"/>
              </w:rPr>
            </w:pPr>
          </w:p>
        </w:tc>
        <w:tc>
          <w:tcPr>
            <w:tcW w:w="1660" w:type="dxa"/>
            <w:vAlign w:val="center"/>
          </w:tcPr>
          <w:p w14:paraId="353B8C3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1560" w:type="dxa"/>
            <w:vAlign w:val="center"/>
          </w:tcPr>
          <w:p w14:paraId="3DF3A3D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6C54EB4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2380" w:type="dxa"/>
            <w:gridSpan w:val="2"/>
            <w:vAlign w:val="center"/>
          </w:tcPr>
          <w:p w14:paraId="568FCEA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0AFF8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5" w:hRule="atLeast"/>
        </w:trPr>
        <w:tc>
          <w:tcPr>
            <w:tcW w:w="2820" w:type="dxa"/>
            <w:gridSpan w:val="3"/>
            <w:vMerge w:val="continue"/>
          </w:tcPr>
          <w:p w14:paraId="09635041">
            <w:pPr>
              <w:rPr>
                <w:rFonts w:hint="eastAsia" w:asciiTheme="minorEastAsia" w:hAnsiTheme="minorEastAsia" w:eastAsiaTheme="minorEastAsia" w:cstheme="minorEastAsia"/>
                <w:sz w:val="15"/>
                <w:szCs w:val="15"/>
              </w:rPr>
            </w:pPr>
          </w:p>
        </w:tc>
        <w:tc>
          <w:tcPr>
            <w:tcW w:w="1660" w:type="dxa"/>
            <w:vAlign w:val="center"/>
          </w:tcPr>
          <w:p w14:paraId="1E92D94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1560" w:type="dxa"/>
            <w:vAlign w:val="center"/>
          </w:tcPr>
          <w:p w14:paraId="227E0B4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2B69E9A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2380" w:type="dxa"/>
            <w:gridSpan w:val="2"/>
            <w:vAlign w:val="center"/>
          </w:tcPr>
          <w:p w14:paraId="18D9434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4FA7DF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5" w:hRule="atLeast"/>
        </w:trPr>
        <w:tc>
          <w:tcPr>
            <w:tcW w:w="2820" w:type="dxa"/>
            <w:gridSpan w:val="3"/>
            <w:vMerge w:val="continue"/>
          </w:tcPr>
          <w:p w14:paraId="549CCA13">
            <w:pPr>
              <w:rPr>
                <w:rFonts w:hint="eastAsia" w:asciiTheme="minorEastAsia" w:hAnsiTheme="minorEastAsia" w:eastAsiaTheme="minorEastAsia" w:cstheme="minorEastAsia"/>
                <w:sz w:val="15"/>
                <w:szCs w:val="15"/>
              </w:rPr>
            </w:pPr>
          </w:p>
        </w:tc>
        <w:tc>
          <w:tcPr>
            <w:tcW w:w="1660" w:type="dxa"/>
            <w:vAlign w:val="center"/>
          </w:tcPr>
          <w:p w14:paraId="220B457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1560" w:type="dxa"/>
            <w:vAlign w:val="center"/>
          </w:tcPr>
          <w:p w14:paraId="35ACAED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92,600</w:t>
            </w:r>
          </w:p>
        </w:tc>
        <w:tc>
          <w:tcPr>
            <w:tcW w:w="1960" w:type="dxa"/>
            <w:gridSpan w:val="2"/>
            <w:vAlign w:val="center"/>
          </w:tcPr>
          <w:p w14:paraId="286A8E6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2380" w:type="dxa"/>
            <w:gridSpan w:val="2"/>
            <w:vAlign w:val="center"/>
          </w:tcPr>
          <w:p w14:paraId="04C71B5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92,600</w:t>
            </w:r>
          </w:p>
        </w:tc>
      </w:tr>
      <w:tr w14:paraId="112DCD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5" w:hRule="atLeast"/>
        </w:trPr>
        <w:tc>
          <w:tcPr>
            <w:tcW w:w="2820" w:type="dxa"/>
            <w:gridSpan w:val="3"/>
            <w:vMerge w:val="continue"/>
          </w:tcPr>
          <w:p w14:paraId="07AA5949">
            <w:pPr>
              <w:rPr>
                <w:rFonts w:hint="eastAsia" w:asciiTheme="minorEastAsia" w:hAnsiTheme="minorEastAsia" w:eastAsiaTheme="minorEastAsia" w:cstheme="minorEastAsia"/>
                <w:sz w:val="15"/>
                <w:szCs w:val="15"/>
              </w:rPr>
            </w:pPr>
          </w:p>
        </w:tc>
        <w:tc>
          <w:tcPr>
            <w:tcW w:w="1660" w:type="dxa"/>
            <w:vAlign w:val="center"/>
          </w:tcPr>
          <w:p w14:paraId="4806147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1560" w:type="dxa"/>
            <w:vAlign w:val="center"/>
          </w:tcPr>
          <w:p w14:paraId="2E48606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14B8CCF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2380" w:type="dxa"/>
            <w:gridSpan w:val="2"/>
            <w:vAlign w:val="center"/>
          </w:tcPr>
          <w:p w14:paraId="6CEB6DE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06628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5" w:hRule="atLeast"/>
        </w:trPr>
        <w:tc>
          <w:tcPr>
            <w:tcW w:w="2820" w:type="dxa"/>
            <w:gridSpan w:val="3"/>
            <w:vMerge w:val="continue"/>
          </w:tcPr>
          <w:p w14:paraId="10C8C9BA">
            <w:pPr>
              <w:rPr>
                <w:rFonts w:hint="eastAsia" w:asciiTheme="minorEastAsia" w:hAnsiTheme="minorEastAsia" w:eastAsiaTheme="minorEastAsia" w:cstheme="minorEastAsia"/>
                <w:sz w:val="15"/>
                <w:szCs w:val="15"/>
              </w:rPr>
            </w:pPr>
          </w:p>
        </w:tc>
        <w:tc>
          <w:tcPr>
            <w:tcW w:w="1660" w:type="dxa"/>
            <w:vAlign w:val="center"/>
          </w:tcPr>
          <w:p w14:paraId="62C2B9A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1560" w:type="dxa"/>
            <w:vAlign w:val="center"/>
          </w:tcPr>
          <w:p w14:paraId="718D129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960" w:type="dxa"/>
            <w:gridSpan w:val="2"/>
            <w:vAlign w:val="center"/>
          </w:tcPr>
          <w:p w14:paraId="6FDA9FE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2380" w:type="dxa"/>
            <w:gridSpan w:val="2"/>
            <w:vAlign w:val="center"/>
          </w:tcPr>
          <w:p w14:paraId="13171AC6">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701FB5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2D2BE6E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项目概况</w:t>
            </w:r>
          </w:p>
        </w:tc>
        <w:tc>
          <w:tcPr>
            <w:tcW w:w="7560" w:type="dxa"/>
            <w:gridSpan w:val="6"/>
            <w:vAlign w:val="center"/>
          </w:tcPr>
          <w:p w14:paraId="63512CD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扶贫工作队下乡生活补助9.26万，按照《关于进一步规范驻村工作队工作的通知》吕组通字【2017】年39号文件精神，下乡补助标准按照现行差率费伙食补助给予生活、交通、通讯补贴。工作队员共5人，属，特申请涉及驻村工作队员下乡补助经费，共计9.26万元。</w:t>
            </w:r>
          </w:p>
        </w:tc>
      </w:tr>
      <w:tr w14:paraId="323730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5EBE2A6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立项依据</w:t>
            </w:r>
          </w:p>
        </w:tc>
        <w:tc>
          <w:tcPr>
            <w:tcW w:w="7560" w:type="dxa"/>
            <w:gridSpan w:val="6"/>
            <w:vAlign w:val="center"/>
          </w:tcPr>
          <w:p w14:paraId="25E6833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按照《关于进一步规范驻村工作队工作的通知》吕组通字【2017】年39号文件精神，下乡补助标准按照现行差率费伙食补助给予生活、交通、通讯补贴。</w:t>
            </w:r>
          </w:p>
        </w:tc>
      </w:tr>
      <w:tr w14:paraId="17678B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5B1952C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项目设立必要性</w:t>
            </w:r>
          </w:p>
        </w:tc>
        <w:tc>
          <w:tcPr>
            <w:tcW w:w="7560" w:type="dxa"/>
            <w:gridSpan w:val="6"/>
            <w:vAlign w:val="center"/>
          </w:tcPr>
          <w:p w14:paraId="3DDD9EA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sz w:val="15"/>
                <w:szCs w:val="15"/>
              </w:rPr>
              <w:t>按照《关于进一步规范驻村工作队工作的通知》吕组通字【2017】年39号文件精神，下乡补助标准按照现行差率费伙食补助给予生活、交通、通讯补贴。</w:t>
            </w:r>
          </w:p>
        </w:tc>
      </w:tr>
      <w:tr w14:paraId="38C92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0C6C1ED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保证项目实施的制度、措施</w:t>
            </w:r>
          </w:p>
        </w:tc>
        <w:tc>
          <w:tcPr>
            <w:tcW w:w="7560" w:type="dxa"/>
            <w:gridSpan w:val="6"/>
            <w:vAlign w:val="center"/>
          </w:tcPr>
          <w:p w14:paraId="7B1F4DF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按照《关于进一步规范驻村工作队工作的通知》吕组通字【2017】年39号文件精神，下乡补助标准按照现行差率费伙食补助给予生活、交通、通讯补贴。</w:t>
            </w:r>
          </w:p>
        </w:tc>
      </w:tr>
      <w:tr w14:paraId="4BB54E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3D73C93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项目实施计划</w:t>
            </w:r>
          </w:p>
        </w:tc>
        <w:tc>
          <w:tcPr>
            <w:tcW w:w="7560" w:type="dxa"/>
            <w:gridSpan w:val="6"/>
            <w:vAlign w:val="center"/>
          </w:tcPr>
          <w:p w14:paraId="0EE62F6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按照《关于进一步规范驻村工作队工作的通知》吕组通字【2017】年39号文件精神，下乡补助标准按照现行差率费伙食补助给予生活、交通、通讯补贴。</w:t>
            </w:r>
          </w:p>
        </w:tc>
      </w:tr>
      <w:tr w14:paraId="172C8E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5" w:hRule="atLeast"/>
        </w:trPr>
        <w:tc>
          <w:tcPr>
            <w:tcW w:w="10380" w:type="dxa"/>
            <w:gridSpan w:val="9"/>
            <w:vAlign w:val="center"/>
          </w:tcPr>
          <w:p w14:paraId="766E60D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5EBD75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6C7B348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实施期目标</w:t>
            </w:r>
          </w:p>
        </w:tc>
        <w:tc>
          <w:tcPr>
            <w:tcW w:w="3560" w:type="dxa"/>
            <w:gridSpan w:val="3"/>
            <w:vAlign w:val="center"/>
          </w:tcPr>
          <w:p w14:paraId="33F1AAD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年度目标</w:t>
            </w:r>
          </w:p>
        </w:tc>
      </w:tr>
      <w:tr w14:paraId="5A0063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40" w:type="dxa"/>
            <w:vAlign w:val="center"/>
          </w:tcPr>
          <w:p w14:paraId="0A383F9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总体目标</w:t>
            </w:r>
          </w:p>
        </w:tc>
        <w:tc>
          <w:tcPr>
            <w:tcW w:w="5880" w:type="dxa"/>
            <w:gridSpan w:val="5"/>
            <w:vAlign w:val="center"/>
          </w:tcPr>
          <w:p w14:paraId="6C21560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扶贫工作队下乡生活补助9.26万，按照《关于进一步规范驻村工作队工作的通知》吕组通字【2017】年39号文件精神，下乡补助标准按照现行差率费伙食补助给予生活、交通、通讯补贴。工作队员共5人，属，特申请涉及驻村工作队员下乡补助经费，共计9.26万元。</w:t>
            </w:r>
          </w:p>
        </w:tc>
        <w:tc>
          <w:tcPr>
            <w:tcW w:w="3560" w:type="dxa"/>
            <w:gridSpan w:val="3"/>
            <w:vAlign w:val="center"/>
          </w:tcPr>
          <w:p w14:paraId="07E35FF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扶贫工作队下乡生活补助9.26万，按照《关于进一步规范驻村工作队工作的通知》吕组通字【2017】年39号文件精神，下乡补助标准按照现行差率费伙食补助给予生活、交通、通讯补贴。工作队员共5人，属，特申请涉及驻村工作队员下乡补助经费，共计9.26万元。</w:t>
            </w:r>
          </w:p>
        </w:tc>
      </w:tr>
      <w:tr w14:paraId="366FB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55B682B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绩效指标</w:t>
            </w:r>
          </w:p>
        </w:tc>
        <w:tc>
          <w:tcPr>
            <w:tcW w:w="820" w:type="dxa"/>
            <w:vAlign w:val="center"/>
          </w:tcPr>
          <w:p w14:paraId="2F29BAA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一级指标</w:t>
            </w:r>
          </w:p>
        </w:tc>
        <w:tc>
          <w:tcPr>
            <w:tcW w:w="1060" w:type="dxa"/>
            <w:vAlign w:val="center"/>
          </w:tcPr>
          <w:p w14:paraId="0F9D5CB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660" w:type="dxa"/>
            <w:vAlign w:val="center"/>
          </w:tcPr>
          <w:p w14:paraId="15725F6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2340" w:type="dxa"/>
            <w:gridSpan w:val="2"/>
            <w:vAlign w:val="center"/>
          </w:tcPr>
          <w:p w14:paraId="04A6E64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c>
          <w:tcPr>
            <w:tcW w:w="1180" w:type="dxa"/>
            <w:vAlign w:val="center"/>
          </w:tcPr>
          <w:p w14:paraId="3E9446A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080" w:type="dxa"/>
            <w:vAlign w:val="center"/>
          </w:tcPr>
          <w:p w14:paraId="0B71B09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1300" w:type="dxa"/>
            <w:vAlign w:val="center"/>
          </w:tcPr>
          <w:p w14:paraId="45780B6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r>
      <w:tr w14:paraId="39C09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EA36BE8">
            <w:pPr>
              <w:rPr>
                <w:rFonts w:hint="eastAsia" w:asciiTheme="minorEastAsia" w:hAnsiTheme="minorEastAsia" w:eastAsiaTheme="minorEastAsia" w:cstheme="minorEastAsia"/>
                <w:sz w:val="15"/>
                <w:szCs w:val="15"/>
              </w:rPr>
            </w:pPr>
          </w:p>
        </w:tc>
        <w:tc>
          <w:tcPr>
            <w:tcW w:w="820" w:type="dxa"/>
            <w:vMerge w:val="restart"/>
            <w:vAlign w:val="center"/>
          </w:tcPr>
          <w:p w14:paraId="729AB0D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产出指标</w:t>
            </w:r>
          </w:p>
        </w:tc>
        <w:tc>
          <w:tcPr>
            <w:tcW w:w="1060" w:type="dxa"/>
            <w:vAlign w:val="center"/>
          </w:tcPr>
          <w:p w14:paraId="792E0FA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660" w:type="dxa"/>
            <w:vAlign w:val="center"/>
          </w:tcPr>
          <w:p w14:paraId="3D3FA9F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工作队员人数</w:t>
            </w:r>
          </w:p>
        </w:tc>
        <w:tc>
          <w:tcPr>
            <w:tcW w:w="2340" w:type="dxa"/>
            <w:gridSpan w:val="2"/>
            <w:vAlign w:val="center"/>
          </w:tcPr>
          <w:p w14:paraId="737CC56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5人</w:t>
            </w:r>
          </w:p>
        </w:tc>
        <w:tc>
          <w:tcPr>
            <w:tcW w:w="1180" w:type="dxa"/>
            <w:vAlign w:val="center"/>
          </w:tcPr>
          <w:p w14:paraId="5810B4F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080" w:type="dxa"/>
            <w:vAlign w:val="center"/>
          </w:tcPr>
          <w:p w14:paraId="7FC8944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工作队员人数</w:t>
            </w:r>
          </w:p>
        </w:tc>
        <w:tc>
          <w:tcPr>
            <w:tcW w:w="1300" w:type="dxa"/>
            <w:vAlign w:val="center"/>
          </w:tcPr>
          <w:p w14:paraId="79F82C6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5人</w:t>
            </w:r>
          </w:p>
        </w:tc>
      </w:tr>
      <w:tr w14:paraId="27B17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5DEBB80">
            <w:pPr>
              <w:rPr>
                <w:rFonts w:hint="eastAsia" w:asciiTheme="minorEastAsia" w:hAnsiTheme="minorEastAsia" w:eastAsiaTheme="minorEastAsia" w:cstheme="minorEastAsia"/>
                <w:sz w:val="15"/>
                <w:szCs w:val="15"/>
              </w:rPr>
            </w:pPr>
          </w:p>
        </w:tc>
        <w:tc>
          <w:tcPr>
            <w:tcW w:w="820" w:type="dxa"/>
            <w:vMerge w:val="continue"/>
          </w:tcPr>
          <w:p w14:paraId="7A842ECE">
            <w:pPr>
              <w:rPr>
                <w:rFonts w:hint="eastAsia" w:asciiTheme="minorEastAsia" w:hAnsiTheme="minorEastAsia" w:eastAsiaTheme="minorEastAsia" w:cstheme="minorEastAsia"/>
                <w:sz w:val="15"/>
                <w:szCs w:val="15"/>
              </w:rPr>
            </w:pPr>
          </w:p>
        </w:tc>
        <w:tc>
          <w:tcPr>
            <w:tcW w:w="1060" w:type="dxa"/>
            <w:vAlign w:val="center"/>
          </w:tcPr>
          <w:p w14:paraId="3D10780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660" w:type="dxa"/>
            <w:vAlign w:val="center"/>
          </w:tcPr>
          <w:p w14:paraId="2458ADD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保障驻村工作队伍经费</w:t>
            </w:r>
          </w:p>
        </w:tc>
        <w:tc>
          <w:tcPr>
            <w:tcW w:w="2340" w:type="dxa"/>
            <w:gridSpan w:val="2"/>
            <w:vAlign w:val="center"/>
          </w:tcPr>
          <w:p w14:paraId="38B4DC0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保障</w:t>
            </w:r>
          </w:p>
        </w:tc>
        <w:tc>
          <w:tcPr>
            <w:tcW w:w="1180" w:type="dxa"/>
            <w:vAlign w:val="center"/>
          </w:tcPr>
          <w:p w14:paraId="6D0CC73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080" w:type="dxa"/>
            <w:vAlign w:val="center"/>
          </w:tcPr>
          <w:p w14:paraId="75231F9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保障驻村工作队</w:t>
            </w:r>
          </w:p>
        </w:tc>
        <w:tc>
          <w:tcPr>
            <w:tcW w:w="1300" w:type="dxa"/>
            <w:vAlign w:val="center"/>
          </w:tcPr>
          <w:p w14:paraId="6220E46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保障</w:t>
            </w:r>
          </w:p>
        </w:tc>
      </w:tr>
      <w:tr w14:paraId="0AA605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B18EFF4">
            <w:pPr>
              <w:rPr>
                <w:rFonts w:hint="eastAsia" w:asciiTheme="minorEastAsia" w:hAnsiTheme="minorEastAsia" w:eastAsiaTheme="minorEastAsia" w:cstheme="minorEastAsia"/>
                <w:sz w:val="15"/>
                <w:szCs w:val="15"/>
              </w:rPr>
            </w:pPr>
          </w:p>
        </w:tc>
        <w:tc>
          <w:tcPr>
            <w:tcW w:w="820" w:type="dxa"/>
            <w:vMerge w:val="continue"/>
          </w:tcPr>
          <w:p w14:paraId="6E29A12C">
            <w:pPr>
              <w:rPr>
                <w:rFonts w:hint="eastAsia" w:asciiTheme="minorEastAsia" w:hAnsiTheme="minorEastAsia" w:eastAsiaTheme="minorEastAsia" w:cstheme="minorEastAsia"/>
                <w:sz w:val="15"/>
                <w:szCs w:val="15"/>
              </w:rPr>
            </w:pPr>
          </w:p>
        </w:tc>
        <w:tc>
          <w:tcPr>
            <w:tcW w:w="1060" w:type="dxa"/>
            <w:vAlign w:val="center"/>
          </w:tcPr>
          <w:p w14:paraId="1E70920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660" w:type="dxa"/>
            <w:vAlign w:val="center"/>
          </w:tcPr>
          <w:p w14:paraId="4B3C21C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本年度完成率</w:t>
            </w:r>
          </w:p>
        </w:tc>
        <w:tc>
          <w:tcPr>
            <w:tcW w:w="2340" w:type="dxa"/>
            <w:gridSpan w:val="2"/>
            <w:vAlign w:val="center"/>
          </w:tcPr>
          <w:p w14:paraId="5130F39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年内完成</w:t>
            </w:r>
          </w:p>
        </w:tc>
        <w:tc>
          <w:tcPr>
            <w:tcW w:w="1180" w:type="dxa"/>
            <w:vAlign w:val="center"/>
          </w:tcPr>
          <w:p w14:paraId="461E153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080" w:type="dxa"/>
            <w:vAlign w:val="center"/>
          </w:tcPr>
          <w:p w14:paraId="421C0DA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本年度完成率</w:t>
            </w:r>
          </w:p>
        </w:tc>
        <w:tc>
          <w:tcPr>
            <w:tcW w:w="1300" w:type="dxa"/>
            <w:vAlign w:val="center"/>
          </w:tcPr>
          <w:p w14:paraId="29C7962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年内完成</w:t>
            </w:r>
          </w:p>
        </w:tc>
      </w:tr>
      <w:tr w14:paraId="3EB8C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703CC1F0">
            <w:pPr>
              <w:rPr>
                <w:rFonts w:hint="eastAsia" w:asciiTheme="minorEastAsia" w:hAnsiTheme="minorEastAsia" w:eastAsiaTheme="minorEastAsia" w:cstheme="minorEastAsia"/>
                <w:sz w:val="15"/>
                <w:szCs w:val="15"/>
              </w:rPr>
            </w:pPr>
          </w:p>
        </w:tc>
        <w:tc>
          <w:tcPr>
            <w:tcW w:w="820" w:type="dxa"/>
            <w:vMerge w:val="continue"/>
          </w:tcPr>
          <w:p w14:paraId="60F32186">
            <w:pPr>
              <w:rPr>
                <w:rFonts w:hint="eastAsia" w:asciiTheme="minorEastAsia" w:hAnsiTheme="minorEastAsia" w:eastAsiaTheme="minorEastAsia" w:cstheme="minorEastAsia"/>
                <w:sz w:val="15"/>
                <w:szCs w:val="15"/>
              </w:rPr>
            </w:pPr>
          </w:p>
        </w:tc>
        <w:tc>
          <w:tcPr>
            <w:tcW w:w="1060" w:type="dxa"/>
            <w:vAlign w:val="center"/>
          </w:tcPr>
          <w:p w14:paraId="2C37885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660" w:type="dxa"/>
            <w:vAlign w:val="center"/>
          </w:tcPr>
          <w:p w14:paraId="2BB0C05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资金投入</w:t>
            </w:r>
          </w:p>
        </w:tc>
        <w:tc>
          <w:tcPr>
            <w:tcW w:w="2340" w:type="dxa"/>
            <w:gridSpan w:val="2"/>
            <w:vAlign w:val="center"/>
          </w:tcPr>
          <w:p w14:paraId="2A4EC3C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9.26万元</w:t>
            </w:r>
          </w:p>
        </w:tc>
        <w:tc>
          <w:tcPr>
            <w:tcW w:w="1180" w:type="dxa"/>
            <w:vAlign w:val="center"/>
          </w:tcPr>
          <w:p w14:paraId="6FFE3D1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080" w:type="dxa"/>
            <w:vAlign w:val="center"/>
          </w:tcPr>
          <w:p w14:paraId="72669C9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资金投入</w:t>
            </w:r>
          </w:p>
        </w:tc>
        <w:tc>
          <w:tcPr>
            <w:tcW w:w="1300" w:type="dxa"/>
            <w:vAlign w:val="center"/>
          </w:tcPr>
          <w:p w14:paraId="091E5EC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9.26万元</w:t>
            </w:r>
          </w:p>
        </w:tc>
      </w:tr>
      <w:tr w14:paraId="6A6048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100B112C">
            <w:pPr>
              <w:rPr>
                <w:rFonts w:hint="eastAsia" w:asciiTheme="minorEastAsia" w:hAnsiTheme="minorEastAsia" w:eastAsiaTheme="minorEastAsia" w:cstheme="minorEastAsia"/>
                <w:sz w:val="15"/>
                <w:szCs w:val="15"/>
              </w:rPr>
            </w:pPr>
          </w:p>
        </w:tc>
        <w:tc>
          <w:tcPr>
            <w:tcW w:w="820" w:type="dxa"/>
            <w:vMerge w:val="restart"/>
            <w:vAlign w:val="center"/>
          </w:tcPr>
          <w:p w14:paraId="4475713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效益指标</w:t>
            </w:r>
          </w:p>
        </w:tc>
        <w:tc>
          <w:tcPr>
            <w:tcW w:w="1060" w:type="dxa"/>
            <w:vAlign w:val="center"/>
          </w:tcPr>
          <w:p w14:paraId="545B0AE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660" w:type="dxa"/>
            <w:vAlign w:val="center"/>
          </w:tcPr>
          <w:p w14:paraId="3C791B4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5CDCED6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3370862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080" w:type="dxa"/>
            <w:vAlign w:val="center"/>
          </w:tcPr>
          <w:p w14:paraId="2BD0EC6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23FE8BB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379729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179583C">
            <w:pPr>
              <w:rPr>
                <w:rFonts w:hint="eastAsia" w:asciiTheme="minorEastAsia" w:hAnsiTheme="minorEastAsia" w:eastAsiaTheme="minorEastAsia" w:cstheme="minorEastAsia"/>
                <w:sz w:val="15"/>
                <w:szCs w:val="15"/>
              </w:rPr>
            </w:pPr>
          </w:p>
        </w:tc>
        <w:tc>
          <w:tcPr>
            <w:tcW w:w="820" w:type="dxa"/>
            <w:vMerge w:val="continue"/>
          </w:tcPr>
          <w:p w14:paraId="06A75039">
            <w:pPr>
              <w:rPr>
                <w:rFonts w:hint="eastAsia" w:asciiTheme="minorEastAsia" w:hAnsiTheme="minorEastAsia" w:eastAsiaTheme="minorEastAsia" w:cstheme="minorEastAsia"/>
                <w:sz w:val="15"/>
                <w:szCs w:val="15"/>
              </w:rPr>
            </w:pPr>
          </w:p>
        </w:tc>
        <w:tc>
          <w:tcPr>
            <w:tcW w:w="1060" w:type="dxa"/>
            <w:vAlign w:val="center"/>
          </w:tcPr>
          <w:p w14:paraId="45A7790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660" w:type="dxa"/>
            <w:vAlign w:val="center"/>
          </w:tcPr>
          <w:p w14:paraId="29DFA3F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加大对工作队员的关心和支持</w:t>
            </w:r>
          </w:p>
        </w:tc>
        <w:tc>
          <w:tcPr>
            <w:tcW w:w="2340" w:type="dxa"/>
            <w:gridSpan w:val="2"/>
            <w:vAlign w:val="center"/>
          </w:tcPr>
          <w:p w14:paraId="3091F80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c>
          <w:tcPr>
            <w:tcW w:w="1180" w:type="dxa"/>
            <w:vAlign w:val="center"/>
          </w:tcPr>
          <w:p w14:paraId="525BCC4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080" w:type="dxa"/>
            <w:vAlign w:val="center"/>
          </w:tcPr>
          <w:p w14:paraId="34B13D9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加大对工作队员的关心和支持</w:t>
            </w:r>
          </w:p>
        </w:tc>
        <w:tc>
          <w:tcPr>
            <w:tcW w:w="1300" w:type="dxa"/>
            <w:vAlign w:val="center"/>
          </w:tcPr>
          <w:p w14:paraId="26993FE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r>
      <w:tr w14:paraId="6B6E6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410C7C2">
            <w:pPr>
              <w:rPr>
                <w:rFonts w:hint="eastAsia" w:asciiTheme="minorEastAsia" w:hAnsiTheme="minorEastAsia" w:eastAsiaTheme="minorEastAsia" w:cstheme="minorEastAsia"/>
                <w:sz w:val="15"/>
                <w:szCs w:val="15"/>
              </w:rPr>
            </w:pPr>
          </w:p>
        </w:tc>
        <w:tc>
          <w:tcPr>
            <w:tcW w:w="820" w:type="dxa"/>
            <w:vMerge w:val="continue"/>
          </w:tcPr>
          <w:p w14:paraId="6B45E46B">
            <w:pPr>
              <w:rPr>
                <w:rFonts w:hint="eastAsia" w:asciiTheme="minorEastAsia" w:hAnsiTheme="minorEastAsia" w:eastAsiaTheme="minorEastAsia" w:cstheme="minorEastAsia"/>
                <w:sz w:val="15"/>
                <w:szCs w:val="15"/>
              </w:rPr>
            </w:pPr>
          </w:p>
        </w:tc>
        <w:tc>
          <w:tcPr>
            <w:tcW w:w="1060" w:type="dxa"/>
            <w:vAlign w:val="center"/>
          </w:tcPr>
          <w:p w14:paraId="5164D1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660" w:type="dxa"/>
            <w:vAlign w:val="center"/>
          </w:tcPr>
          <w:p w14:paraId="2D8D67F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701EDC4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146333B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080" w:type="dxa"/>
            <w:vAlign w:val="center"/>
          </w:tcPr>
          <w:p w14:paraId="28DA975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5033F79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0323C7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021702BC">
            <w:pPr>
              <w:rPr>
                <w:rFonts w:hint="eastAsia" w:asciiTheme="minorEastAsia" w:hAnsiTheme="minorEastAsia" w:eastAsiaTheme="minorEastAsia" w:cstheme="minorEastAsia"/>
                <w:sz w:val="15"/>
                <w:szCs w:val="15"/>
              </w:rPr>
            </w:pPr>
          </w:p>
        </w:tc>
        <w:tc>
          <w:tcPr>
            <w:tcW w:w="820" w:type="dxa"/>
            <w:vMerge w:val="continue"/>
          </w:tcPr>
          <w:p w14:paraId="40598746">
            <w:pPr>
              <w:rPr>
                <w:rFonts w:hint="eastAsia" w:asciiTheme="minorEastAsia" w:hAnsiTheme="minorEastAsia" w:eastAsiaTheme="minorEastAsia" w:cstheme="minorEastAsia"/>
                <w:sz w:val="15"/>
                <w:szCs w:val="15"/>
              </w:rPr>
            </w:pPr>
          </w:p>
        </w:tc>
        <w:tc>
          <w:tcPr>
            <w:tcW w:w="1060" w:type="dxa"/>
            <w:vAlign w:val="center"/>
          </w:tcPr>
          <w:p w14:paraId="14C6C40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660" w:type="dxa"/>
            <w:vAlign w:val="center"/>
          </w:tcPr>
          <w:p w14:paraId="5BD8BF8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24A0062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414948D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080" w:type="dxa"/>
            <w:vAlign w:val="center"/>
          </w:tcPr>
          <w:p w14:paraId="6B1F960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0BA3739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17490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234CF947">
            <w:pPr>
              <w:rPr>
                <w:rFonts w:hint="eastAsia" w:asciiTheme="minorEastAsia" w:hAnsiTheme="minorEastAsia" w:eastAsiaTheme="minorEastAsia" w:cstheme="minorEastAsia"/>
                <w:sz w:val="15"/>
                <w:szCs w:val="15"/>
              </w:rPr>
            </w:pPr>
          </w:p>
        </w:tc>
        <w:tc>
          <w:tcPr>
            <w:tcW w:w="820" w:type="dxa"/>
            <w:vAlign w:val="center"/>
          </w:tcPr>
          <w:p w14:paraId="4CBBDEC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满意度指标</w:t>
            </w:r>
          </w:p>
        </w:tc>
        <w:tc>
          <w:tcPr>
            <w:tcW w:w="1060" w:type="dxa"/>
            <w:vAlign w:val="center"/>
          </w:tcPr>
          <w:p w14:paraId="1BC60F6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660" w:type="dxa"/>
            <w:vAlign w:val="center"/>
          </w:tcPr>
          <w:p w14:paraId="192CE69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扶贫工作队员满意度</w:t>
            </w:r>
          </w:p>
        </w:tc>
        <w:tc>
          <w:tcPr>
            <w:tcW w:w="2340" w:type="dxa"/>
            <w:gridSpan w:val="2"/>
            <w:vAlign w:val="center"/>
          </w:tcPr>
          <w:p w14:paraId="0CB0A0C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c>
          <w:tcPr>
            <w:tcW w:w="1180" w:type="dxa"/>
            <w:vAlign w:val="center"/>
          </w:tcPr>
          <w:p w14:paraId="1859932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080" w:type="dxa"/>
            <w:vAlign w:val="center"/>
          </w:tcPr>
          <w:p w14:paraId="4EDA796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扶贫工作队员满意度</w:t>
            </w:r>
          </w:p>
        </w:tc>
        <w:tc>
          <w:tcPr>
            <w:tcW w:w="1300" w:type="dxa"/>
            <w:vAlign w:val="center"/>
          </w:tcPr>
          <w:p w14:paraId="797D9D3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r>
      <w:tr w14:paraId="0570B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10380" w:type="dxa"/>
            <w:gridSpan w:val="9"/>
            <w:vAlign w:val="center"/>
          </w:tcPr>
          <w:p w14:paraId="7F09A2F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bl>
    <w:tbl>
      <w:tblPr>
        <w:tblStyle w:val="2"/>
        <w:tblpPr w:leftFromText="180" w:rightFromText="180" w:vertAnchor="text" w:horzAnchor="page" w:tblpX="682" w:tblpY="208"/>
        <w:tblOverlap w:val="never"/>
        <w:tblW w:w="1039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53"/>
        <w:gridCol w:w="820"/>
        <w:gridCol w:w="1060"/>
        <w:gridCol w:w="1997"/>
        <w:gridCol w:w="2003"/>
        <w:gridCol w:w="1180"/>
        <w:gridCol w:w="1100"/>
        <w:gridCol w:w="1280"/>
      </w:tblGrid>
      <w:tr w14:paraId="256BD0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 w:hRule="atLeast"/>
        </w:trPr>
        <w:tc>
          <w:tcPr>
            <w:tcW w:w="953" w:type="dxa"/>
            <w:tcBorders>
              <w:right w:val="single" w:color="auto" w:sz="4" w:space="0"/>
            </w:tcBorders>
          </w:tcPr>
          <w:p w14:paraId="051255BD">
            <w:pPr>
              <w:rPr>
                <w:rFonts w:hint="default" w:asciiTheme="minorEastAsia" w:hAnsiTheme="minorEastAsia" w:eastAsiaTheme="minorEastAsia" w:cstheme="minorEastAsia"/>
                <w:sz w:val="15"/>
                <w:szCs w:val="15"/>
                <w:lang w:val="en-US" w:eastAsia="zh-CN"/>
              </w:rPr>
            </w:pPr>
          </w:p>
        </w:tc>
        <w:tc>
          <w:tcPr>
            <w:tcW w:w="820" w:type="dxa"/>
            <w:tcBorders>
              <w:left w:val="single" w:color="auto" w:sz="4" w:space="0"/>
              <w:right w:val="nil"/>
            </w:tcBorders>
            <w:vAlign w:val="center"/>
          </w:tcPr>
          <w:p w14:paraId="098C54E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负责人：</w:t>
            </w:r>
          </w:p>
        </w:tc>
        <w:tc>
          <w:tcPr>
            <w:tcW w:w="1060" w:type="dxa"/>
            <w:tcBorders>
              <w:left w:val="nil"/>
              <w:right w:val="single" w:color="auto" w:sz="4" w:space="0"/>
            </w:tcBorders>
            <w:vAlign w:val="center"/>
          </w:tcPr>
          <w:p w14:paraId="4247DA5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997" w:type="dxa"/>
            <w:tcBorders>
              <w:left w:val="single" w:color="auto" w:sz="4" w:space="0"/>
              <w:right w:val="single" w:color="auto" w:sz="4" w:space="0"/>
            </w:tcBorders>
            <w:vAlign w:val="center"/>
          </w:tcPr>
          <w:p w14:paraId="4228239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经办人：</w:t>
            </w:r>
          </w:p>
        </w:tc>
        <w:tc>
          <w:tcPr>
            <w:tcW w:w="2003" w:type="dxa"/>
            <w:tcBorders>
              <w:left w:val="single" w:color="auto" w:sz="4" w:space="0"/>
              <w:right w:val="single" w:color="auto" w:sz="4" w:space="0"/>
            </w:tcBorders>
            <w:vAlign w:val="center"/>
          </w:tcPr>
          <w:p w14:paraId="504F1D2C">
            <w:pPr>
              <w:pageBreakBefore w:val="0"/>
              <w:wordWrap w:val="0"/>
              <w:spacing w:before="0" w:after="0" w:line="200" w:lineRule="atLeast"/>
              <w:ind w:left="0" w:right="0"/>
              <w:jc w:val="both"/>
              <w:textAlignment w:val="baseline"/>
              <w:rPr>
                <w:rFonts w:hint="default"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联系电话：</w:t>
            </w:r>
          </w:p>
        </w:tc>
        <w:tc>
          <w:tcPr>
            <w:tcW w:w="1180" w:type="dxa"/>
            <w:tcBorders>
              <w:left w:val="single" w:color="auto" w:sz="4" w:space="0"/>
              <w:right w:val="single" w:color="auto" w:sz="4" w:space="0"/>
            </w:tcBorders>
            <w:vAlign w:val="center"/>
          </w:tcPr>
          <w:p w14:paraId="42D8481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00" w:type="dxa"/>
            <w:tcBorders>
              <w:left w:val="single" w:color="auto" w:sz="4" w:space="0"/>
              <w:right w:val="nil"/>
            </w:tcBorders>
            <w:vAlign w:val="center"/>
          </w:tcPr>
          <w:p w14:paraId="5ACD6FEF">
            <w:pPr>
              <w:pageBreakBefore w:val="0"/>
              <w:wordWrap w:val="0"/>
              <w:spacing w:before="0" w:after="0" w:line="200" w:lineRule="atLeast"/>
              <w:ind w:left="0" w:right="0"/>
              <w:jc w:val="both"/>
              <w:textAlignment w:val="baseline"/>
              <w:rPr>
                <w:rFonts w:hint="default"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填报日期：</w:t>
            </w:r>
          </w:p>
        </w:tc>
        <w:tc>
          <w:tcPr>
            <w:tcW w:w="1280" w:type="dxa"/>
            <w:tcBorders>
              <w:left w:val="nil"/>
            </w:tcBorders>
            <w:vAlign w:val="center"/>
          </w:tcPr>
          <w:p w14:paraId="43D8081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20240131221831</w:t>
            </w:r>
          </w:p>
        </w:tc>
      </w:tr>
    </w:tbl>
    <w:p w14:paraId="02F2C513">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6E8AE87">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67E5963">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85A302D">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7482846B">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197ACE6">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6D2ACDF">
      <w:pPr>
        <w:pageBreakBefore w:val="0"/>
        <w:wordWrap w:val="0"/>
        <w:spacing w:before="0" w:after="0" w:line="180" w:lineRule="atLeast"/>
        <w:ind w:left="0" w:right="0"/>
        <w:jc w:val="center"/>
        <w:textAlignment w:val="baseline"/>
        <w:rPr>
          <w:rFonts w:ascii="宋体" w:hAnsi="宋体" w:eastAsia="宋体" w:cs="宋体"/>
          <w:b w:val="0"/>
          <w:i w:val="0"/>
          <w:color w:val="000000"/>
          <w:spacing w:val="0"/>
          <w:sz w:val="12"/>
        </w:rPr>
      </w:pPr>
    </w:p>
    <w:p w14:paraId="1F0BE6D9">
      <w:pPr>
        <w:pageBreakBefore w:val="0"/>
        <w:wordWrap w:val="0"/>
        <w:spacing w:before="0" w:after="0" w:line="180" w:lineRule="atLeast"/>
        <w:ind w:left="0" w:right="0"/>
        <w:jc w:val="center"/>
        <w:textAlignment w:val="baseline"/>
      </w:pPr>
      <w:r>
        <w:rPr>
          <w:rFonts w:ascii="宋体" w:hAnsi="宋体" w:eastAsia="宋体" w:cs="宋体"/>
          <w:b w:val="0"/>
          <w:i w:val="0"/>
          <w:color w:val="000000"/>
          <w:spacing w:val="0"/>
          <w:sz w:val="12"/>
        </w:rPr>
        <w:t>-2</w:t>
      </w:r>
      <w:r>
        <w:rPr>
          <w:rFonts w:hint="eastAsia" w:ascii="宋体" w:hAnsi="宋体" w:cs="宋体"/>
          <w:b w:val="0"/>
          <w:i w:val="0"/>
          <w:color w:val="000000"/>
          <w:spacing w:val="0"/>
          <w:sz w:val="12"/>
          <w:lang w:val="en-US" w:eastAsia="zh-CN"/>
        </w:rPr>
        <w:t>8</w:t>
      </w:r>
      <w:r>
        <w:rPr>
          <w:rFonts w:ascii="宋体" w:hAnsi="宋体" w:eastAsia="宋体" w:cs="宋体"/>
          <w:b w:val="0"/>
          <w:i w:val="0"/>
          <w:color w:val="000000"/>
          <w:spacing w:val="0"/>
          <w:sz w:val="12"/>
        </w:rPr>
        <w:t>-</w:t>
      </w:r>
    </w:p>
    <w:p w14:paraId="13887FCE"/>
    <w:p w14:paraId="29EED8FA">
      <w:pPr>
        <w:sectPr>
          <w:headerReference r:id="rId63" w:type="default"/>
          <w:footerReference r:id="rId64" w:type="default"/>
          <w:pgSz w:w="11900" w:h="16820"/>
          <w:pgMar w:top="700" w:right="920" w:bottom="700" w:left="920" w:header="400" w:footer="400" w:gutter="0"/>
          <w:cols w:space="720" w:num="1"/>
        </w:sectPr>
      </w:pPr>
    </w:p>
    <w:p w14:paraId="2B553BB0">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2F8871C9">
      <w:pPr>
        <w:pageBreakBefore w:val="0"/>
        <w:wordWrap w:val="0"/>
        <w:spacing w:before="0" w:after="0" w:line="280" w:lineRule="exact"/>
        <w:ind w:left="0" w:right="0"/>
        <w:jc w:val="center"/>
        <w:textAlignment w:val="baseline"/>
        <w:rPr>
          <w:sz w:val="21"/>
        </w:rPr>
      </w:pPr>
    </w:p>
    <w:p w14:paraId="7DEB55AB">
      <w:pPr>
        <w:pageBreakBefore w:val="0"/>
        <w:wordWrap w:val="0"/>
        <w:spacing w:before="0" w:after="0" w:line="280" w:lineRule="exact"/>
        <w:ind w:left="0" w:right="0"/>
        <w:jc w:val="center"/>
        <w:textAlignment w:val="baseline"/>
        <w:rPr>
          <w:sz w:val="21"/>
        </w:rPr>
      </w:pPr>
    </w:p>
    <w:p w14:paraId="4FD84BDF">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0"/>
          <w:szCs w:val="20"/>
        </w:rPr>
        <w:t>兴县县(区)级预算部门(单位)项目支出绩效目标表</w:t>
      </w:r>
    </w:p>
    <w:p w14:paraId="0B0ACCAE">
      <w:pPr>
        <w:pageBreakBefore w:val="0"/>
        <w:wordWrap w:val="0"/>
        <w:spacing w:before="0" w:after="0" w:line="160" w:lineRule="exact"/>
        <w:ind w:left="0" w:right="0"/>
        <w:jc w:val="center"/>
        <w:textAlignment w:val="baseline"/>
        <w:rPr>
          <w:sz w:val="13"/>
        </w:rPr>
      </w:pPr>
    </w:p>
    <w:p w14:paraId="3D2360D1">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0"/>
        <w:gridCol w:w="600"/>
        <w:gridCol w:w="172"/>
        <w:gridCol w:w="608"/>
        <w:gridCol w:w="1912"/>
        <w:gridCol w:w="508"/>
        <w:gridCol w:w="540"/>
        <w:gridCol w:w="900"/>
        <w:gridCol w:w="2022"/>
        <w:gridCol w:w="1559"/>
      </w:tblGrid>
      <w:tr w14:paraId="00AA5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80" w:type="dxa"/>
            <w:gridSpan w:val="4"/>
            <w:vAlign w:val="center"/>
          </w:tcPr>
          <w:p w14:paraId="3B8D871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项目名称</w:t>
            </w:r>
          </w:p>
        </w:tc>
        <w:tc>
          <w:tcPr>
            <w:tcW w:w="7441" w:type="dxa"/>
            <w:gridSpan w:val="6"/>
            <w:vAlign w:val="center"/>
          </w:tcPr>
          <w:p w14:paraId="1A267BF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纪念馆修缮工程</w:t>
            </w:r>
          </w:p>
        </w:tc>
      </w:tr>
      <w:tr w14:paraId="75163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4"/>
            <w:vAlign w:val="center"/>
          </w:tcPr>
          <w:p w14:paraId="78495607">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主管部门及代码</w:t>
            </w:r>
          </w:p>
        </w:tc>
        <w:tc>
          <w:tcPr>
            <w:tcW w:w="2420" w:type="dxa"/>
            <w:gridSpan w:val="2"/>
            <w:vAlign w:val="center"/>
          </w:tcPr>
          <w:p w14:paraId="6EB4E3BD">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049-吕梁市晋绥边区革命纪念馆</w:t>
            </w:r>
          </w:p>
        </w:tc>
        <w:tc>
          <w:tcPr>
            <w:tcW w:w="1440" w:type="dxa"/>
            <w:gridSpan w:val="2"/>
            <w:vAlign w:val="center"/>
          </w:tcPr>
          <w:p w14:paraId="18024B3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实施单位</w:t>
            </w:r>
          </w:p>
        </w:tc>
        <w:tc>
          <w:tcPr>
            <w:tcW w:w="3581" w:type="dxa"/>
            <w:gridSpan w:val="2"/>
            <w:vAlign w:val="center"/>
          </w:tcPr>
          <w:p w14:paraId="6254C9C0">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吕梁市晋绥边区革命纪念馆</w:t>
            </w:r>
          </w:p>
        </w:tc>
      </w:tr>
      <w:tr w14:paraId="76BE70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80" w:type="dxa"/>
            <w:gridSpan w:val="4"/>
            <w:vAlign w:val="center"/>
          </w:tcPr>
          <w:p w14:paraId="1B3DA98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项目属性</w:t>
            </w:r>
          </w:p>
        </w:tc>
        <w:tc>
          <w:tcPr>
            <w:tcW w:w="2420" w:type="dxa"/>
            <w:gridSpan w:val="2"/>
            <w:vAlign w:val="center"/>
          </w:tcPr>
          <w:p w14:paraId="5414D4C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一次性项目 (1年结束)</w:t>
            </w:r>
          </w:p>
        </w:tc>
        <w:tc>
          <w:tcPr>
            <w:tcW w:w="1440" w:type="dxa"/>
            <w:gridSpan w:val="2"/>
            <w:vAlign w:val="center"/>
          </w:tcPr>
          <w:p w14:paraId="33F1CEC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项目期</w:t>
            </w:r>
          </w:p>
        </w:tc>
        <w:tc>
          <w:tcPr>
            <w:tcW w:w="3581" w:type="dxa"/>
            <w:gridSpan w:val="2"/>
            <w:vAlign w:val="center"/>
          </w:tcPr>
          <w:p w14:paraId="054FC9F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4E53E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80" w:type="dxa"/>
            <w:gridSpan w:val="4"/>
            <w:vMerge w:val="restart"/>
            <w:vAlign w:val="center"/>
          </w:tcPr>
          <w:p w14:paraId="7C5DAB78">
            <w:pPr>
              <w:pageBreakBefore w:val="0"/>
              <w:wordWrap w:val="0"/>
              <w:spacing w:before="0" w:after="0" w:line="16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项目资金</w:t>
            </w:r>
          </w:p>
          <w:p w14:paraId="7FB00AAB">
            <w:pPr>
              <w:pageBreakBefore w:val="0"/>
              <w:wordWrap w:val="0"/>
              <w:spacing w:before="0" w:after="0" w:line="16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(元)</w:t>
            </w:r>
          </w:p>
        </w:tc>
        <w:tc>
          <w:tcPr>
            <w:tcW w:w="1912" w:type="dxa"/>
            <w:vAlign w:val="center"/>
          </w:tcPr>
          <w:p w14:paraId="58A313B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实施期资金总额：</w:t>
            </w:r>
          </w:p>
        </w:tc>
        <w:tc>
          <w:tcPr>
            <w:tcW w:w="508" w:type="dxa"/>
            <w:vAlign w:val="center"/>
          </w:tcPr>
          <w:p w14:paraId="5A77D47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2,000,000</w:t>
            </w:r>
          </w:p>
        </w:tc>
        <w:tc>
          <w:tcPr>
            <w:tcW w:w="1440" w:type="dxa"/>
            <w:gridSpan w:val="2"/>
            <w:vAlign w:val="center"/>
          </w:tcPr>
          <w:p w14:paraId="398C597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年度资金总额：</w:t>
            </w:r>
          </w:p>
        </w:tc>
        <w:tc>
          <w:tcPr>
            <w:tcW w:w="3581" w:type="dxa"/>
            <w:gridSpan w:val="2"/>
            <w:vAlign w:val="center"/>
          </w:tcPr>
          <w:p w14:paraId="497D245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2,000,000</w:t>
            </w:r>
          </w:p>
        </w:tc>
      </w:tr>
      <w:tr w14:paraId="396B6F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4"/>
            <w:vMerge w:val="continue"/>
          </w:tcPr>
          <w:p w14:paraId="7A3F95A8">
            <w:pPr>
              <w:rPr>
                <w:rFonts w:hint="eastAsia" w:asciiTheme="minorEastAsia" w:hAnsiTheme="minorEastAsia" w:eastAsiaTheme="minorEastAsia" w:cstheme="minorEastAsia"/>
                <w:sz w:val="15"/>
                <w:szCs w:val="15"/>
              </w:rPr>
            </w:pPr>
          </w:p>
        </w:tc>
        <w:tc>
          <w:tcPr>
            <w:tcW w:w="1912" w:type="dxa"/>
            <w:vAlign w:val="center"/>
          </w:tcPr>
          <w:p w14:paraId="7E80640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508" w:type="dxa"/>
            <w:vAlign w:val="center"/>
          </w:tcPr>
          <w:p w14:paraId="1B4CE91C">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440" w:type="dxa"/>
            <w:gridSpan w:val="2"/>
            <w:vAlign w:val="center"/>
          </w:tcPr>
          <w:p w14:paraId="4E80EFD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3581" w:type="dxa"/>
            <w:gridSpan w:val="2"/>
            <w:vAlign w:val="center"/>
          </w:tcPr>
          <w:p w14:paraId="70CCC11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51FF3A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4"/>
            <w:vMerge w:val="continue"/>
          </w:tcPr>
          <w:p w14:paraId="287AED25">
            <w:pPr>
              <w:rPr>
                <w:rFonts w:hint="eastAsia" w:asciiTheme="minorEastAsia" w:hAnsiTheme="minorEastAsia" w:eastAsiaTheme="minorEastAsia" w:cstheme="minorEastAsia"/>
                <w:sz w:val="15"/>
                <w:szCs w:val="15"/>
              </w:rPr>
            </w:pPr>
          </w:p>
        </w:tc>
        <w:tc>
          <w:tcPr>
            <w:tcW w:w="1912" w:type="dxa"/>
            <w:vAlign w:val="center"/>
          </w:tcPr>
          <w:p w14:paraId="1501E62D">
            <w:pPr>
              <w:pageBreakBefore w:val="0"/>
              <w:wordWrap w:val="0"/>
              <w:spacing w:before="0" w:after="0" w:line="14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508" w:type="dxa"/>
            <w:vAlign w:val="center"/>
          </w:tcPr>
          <w:p w14:paraId="21DF48DC">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440" w:type="dxa"/>
            <w:gridSpan w:val="2"/>
            <w:vAlign w:val="center"/>
          </w:tcPr>
          <w:p w14:paraId="7734ABCA">
            <w:pPr>
              <w:pageBreakBefore w:val="0"/>
              <w:wordWrap w:val="0"/>
              <w:spacing w:before="0" w:after="0" w:line="14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3581" w:type="dxa"/>
            <w:gridSpan w:val="2"/>
            <w:vAlign w:val="center"/>
          </w:tcPr>
          <w:p w14:paraId="64A6931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5B9F28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jc w:val="center"/>
        </w:trPr>
        <w:tc>
          <w:tcPr>
            <w:tcW w:w="2080" w:type="dxa"/>
            <w:gridSpan w:val="4"/>
            <w:vMerge w:val="continue"/>
          </w:tcPr>
          <w:p w14:paraId="0D543BA7">
            <w:pPr>
              <w:rPr>
                <w:rFonts w:hint="eastAsia" w:asciiTheme="minorEastAsia" w:hAnsiTheme="minorEastAsia" w:eastAsiaTheme="minorEastAsia" w:cstheme="minorEastAsia"/>
                <w:sz w:val="15"/>
                <w:szCs w:val="15"/>
              </w:rPr>
            </w:pPr>
          </w:p>
        </w:tc>
        <w:tc>
          <w:tcPr>
            <w:tcW w:w="1912" w:type="dxa"/>
            <w:vAlign w:val="center"/>
          </w:tcPr>
          <w:p w14:paraId="7603E110">
            <w:pPr>
              <w:pageBreakBefore w:val="0"/>
              <w:wordWrap w:val="0"/>
              <w:spacing w:before="0" w:after="0" w:line="14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508" w:type="dxa"/>
            <w:vAlign w:val="center"/>
          </w:tcPr>
          <w:p w14:paraId="777E5E77">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2,000,000</w:t>
            </w:r>
          </w:p>
        </w:tc>
        <w:tc>
          <w:tcPr>
            <w:tcW w:w="1440" w:type="dxa"/>
            <w:gridSpan w:val="2"/>
            <w:vAlign w:val="center"/>
          </w:tcPr>
          <w:p w14:paraId="059BA868">
            <w:pPr>
              <w:pageBreakBefore w:val="0"/>
              <w:wordWrap w:val="0"/>
              <w:spacing w:before="0" w:after="0" w:line="14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3581" w:type="dxa"/>
            <w:gridSpan w:val="2"/>
            <w:vAlign w:val="center"/>
          </w:tcPr>
          <w:p w14:paraId="62E9906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2,000,000</w:t>
            </w:r>
          </w:p>
        </w:tc>
      </w:tr>
      <w:tr w14:paraId="5C2713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2080" w:type="dxa"/>
            <w:gridSpan w:val="4"/>
            <w:vMerge w:val="continue"/>
          </w:tcPr>
          <w:p w14:paraId="54223095">
            <w:pPr>
              <w:rPr>
                <w:rFonts w:hint="eastAsia" w:asciiTheme="minorEastAsia" w:hAnsiTheme="minorEastAsia" w:eastAsiaTheme="minorEastAsia" w:cstheme="minorEastAsia"/>
                <w:sz w:val="15"/>
                <w:szCs w:val="15"/>
              </w:rPr>
            </w:pPr>
          </w:p>
        </w:tc>
        <w:tc>
          <w:tcPr>
            <w:tcW w:w="1912" w:type="dxa"/>
            <w:vAlign w:val="center"/>
          </w:tcPr>
          <w:p w14:paraId="33061B48">
            <w:pPr>
              <w:pageBreakBefore w:val="0"/>
              <w:wordWrap w:val="0"/>
              <w:spacing w:before="0" w:after="0" w:line="140" w:lineRule="atLeast"/>
              <w:ind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508" w:type="dxa"/>
            <w:vAlign w:val="center"/>
          </w:tcPr>
          <w:p w14:paraId="56D7DFA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440" w:type="dxa"/>
            <w:gridSpan w:val="2"/>
            <w:vAlign w:val="center"/>
          </w:tcPr>
          <w:p w14:paraId="7CE1DE8D">
            <w:pPr>
              <w:pageBreakBefore w:val="0"/>
              <w:wordWrap w:val="0"/>
              <w:spacing w:before="0" w:after="0" w:line="14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3581" w:type="dxa"/>
            <w:gridSpan w:val="2"/>
            <w:vAlign w:val="center"/>
          </w:tcPr>
          <w:p w14:paraId="1851352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7BD7F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80" w:type="dxa"/>
            <w:gridSpan w:val="4"/>
            <w:vMerge w:val="continue"/>
          </w:tcPr>
          <w:p w14:paraId="342A2D72">
            <w:pPr>
              <w:rPr>
                <w:rFonts w:hint="eastAsia" w:asciiTheme="minorEastAsia" w:hAnsiTheme="minorEastAsia" w:eastAsiaTheme="minorEastAsia" w:cstheme="minorEastAsia"/>
                <w:sz w:val="15"/>
                <w:szCs w:val="15"/>
              </w:rPr>
            </w:pPr>
          </w:p>
        </w:tc>
        <w:tc>
          <w:tcPr>
            <w:tcW w:w="1912" w:type="dxa"/>
            <w:vAlign w:val="center"/>
          </w:tcPr>
          <w:p w14:paraId="2A428E13">
            <w:pPr>
              <w:pageBreakBefore w:val="0"/>
              <w:wordWrap w:val="0"/>
              <w:spacing w:before="0" w:after="0" w:line="14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508" w:type="dxa"/>
            <w:vAlign w:val="center"/>
          </w:tcPr>
          <w:p w14:paraId="233109AD">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440" w:type="dxa"/>
            <w:gridSpan w:val="2"/>
            <w:vAlign w:val="center"/>
          </w:tcPr>
          <w:p w14:paraId="5FE1B444">
            <w:pPr>
              <w:pageBreakBefore w:val="0"/>
              <w:wordWrap w:val="0"/>
              <w:spacing w:before="0" w:after="0" w:line="14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3581" w:type="dxa"/>
            <w:gridSpan w:val="2"/>
            <w:vAlign w:val="center"/>
          </w:tcPr>
          <w:p w14:paraId="0439E888">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52C73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80" w:type="dxa"/>
            <w:gridSpan w:val="4"/>
            <w:vAlign w:val="center"/>
          </w:tcPr>
          <w:p w14:paraId="4C36755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项目概况</w:t>
            </w:r>
          </w:p>
        </w:tc>
        <w:tc>
          <w:tcPr>
            <w:tcW w:w="7441" w:type="dxa"/>
            <w:gridSpan w:val="6"/>
            <w:vAlign w:val="center"/>
          </w:tcPr>
          <w:p w14:paraId="07A271A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修缮工程，立项金额为900万元，项目2023年5月开工，已竣工验收，已经累计支付500万元，根据业务需求申请本项目尾欠工程款。新馆主要建设内容为新馆室内吊顶、外墙修缮、屋顶修缮、窗花修缮、大门修缮、室外台阶栏杆修缮，室外铺装、绿化、停车场硬化，新建非电动车棚、挡土墙、围墙并配套大门电动升降杆、非机动车充电桩和机动车充电桩等。旧馆主要建设内容为旧馆内墙修缮、外墙修缮、屋顶修缮、门窗窗花修缮、木结构灰瓦大门顶棚、木结构灰瓦雨棚修缮、贺龙雕像花岗岩台阶修缮、围墙及六柳亭修缮等。</w:t>
            </w:r>
          </w:p>
        </w:tc>
      </w:tr>
      <w:tr w14:paraId="376A4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80" w:type="dxa"/>
            <w:gridSpan w:val="4"/>
            <w:vAlign w:val="center"/>
          </w:tcPr>
          <w:p w14:paraId="1CCA03A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立项依据</w:t>
            </w:r>
          </w:p>
        </w:tc>
        <w:tc>
          <w:tcPr>
            <w:tcW w:w="7441" w:type="dxa"/>
            <w:gridSpan w:val="6"/>
            <w:vAlign w:val="center"/>
          </w:tcPr>
          <w:p w14:paraId="571CB2F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县委或政府会议安排</w:t>
            </w:r>
          </w:p>
        </w:tc>
      </w:tr>
      <w:tr w14:paraId="076A0B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80" w:type="dxa"/>
            <w:gridSpan w:val="4"/>
            <w:vAlign w:val="center"/>
          </w:tcPr>
          <w:p w14:paraId="3DE2AB4F">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项目设立必要性</w:t>
            </w:r>
          </w:p>
        </w:tc>
        <w:tc>
          <w:tcPr>
            <w:tcW w:w="7441" w:type="dxa"/>
            <w:gridSpan w:val="6"/>
            <w:vAlign w:val="center"/>
          </w:tcPr>
          <w:p w14:paraId="3EEF253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晋绥边区革命纪念馆赓续红色血脉、传承革命传统的政治作用愈加明显。自2017年</w:t>
            </w:r>
            <w:r>
              <w:rPr>
                <w:rFonts w:hint="eastAsia" w:asciiTheme="minorEastAsia" w:hAnsiTheme="minorEastAsia" w:eastAsiaTheme="minorEastAsia" w:cstheme="minorEastAsia"/>
                <w:b w:val="0"/>
                <w:i w:val="0"/>
                <w:color w:val="000000"/>
                <w:spacing w:val="0"/>
                <w:sz w:val="15"/>
                <w:szCs w:val="15"/>
                <w:lang w:val="en-US" w:eastAsia="zh-CN"/>
              </w:rPr>
              <w:t>习近平</w:t>
            </w:r>
            <w:r>
              <w:rPr>
                <w:rFonts w:hint="eastAsia" w:asciiTheme="minorEastAsia" w:hAnsiTheme="minorEastAsia" w:eastAsiaTheme="minorEastAsia" w:cstheme="minorEastAsia"/>
                <w:b w:val="0"/>
                <w:i w:val="0"/>
                <w:color w:val="000000"/>
                <w:spacing w:val="0"/>
                <w:sz w:val="15"/>
                <w:szCs w:val="15"/>
              </w:rPr>
              <w:t>总书记视察我馆至今，纪念馆参观人数节节攀升，甚至屡屡爆满。但馆内设施设备老化失修，存在不少安全隐患，有些问题影响到文物安全及保护，也有部分问题直接关系到参观人员的人身安全。晋绥边区革命纪念馆修缮工程项目由兴县县委县政府安排实施。</w:t>
            </w:r>
          </w:p>
        </w:tc>
      </w:tr>
      <w:tr w14:paraId="6D1F0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80" w:type="dxa"/>
            <w:gridSpan w:val="4"/>
            <w:vAlign w:val="center"/>
          </w:tcPr>
          <w:p w14:paraId="5A72BE1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保证项目实施的制度、措施</w:t>
            </w:r>
          </w:p>
        </w:tc>
        <w:tc>
          <w:tcPr>
            <w:tcW w:w="7441" w:type="dxa"/>
            <w:gridSpan w:val="6"/>
            <w:vAlign w:val="center"/>
          </w:tcPr>
          <w:p w14:paraId="1613322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纪念馆修缮工程，修缮旧绾和修缮新馆</w:t>
            </w:r>
          </w:p>
        </w:tc>
      </w:tr>
      <w:tr w14:paraId="7B42BD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080" w:type="dxa"/>
            <w:gridSpan w:val="4"/>
            <w:vAlign w:val="center"/>
          </w:tcPr>
          <w:p w14:paraId="2F80D64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项目实施计划</w:t>
            </w:r>
          </w:p>
        </w:tc>
        <w:tc>
          <w:tcPr>
            <w:tcW w:w="7441" w:type="dxa"/>
            <w:gridSpan w:val="6"/>
            <w:vAlign w:val="center"/>
          </w:tcPr>
          <w:p w14:paraId="7881A18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纪念馆修缮工程，修缮旧绾和修缮新馆</w:t>
            </w:r>
          </w:p>
        </w:tc>
      </w:tr>
      <w:tr w14:paraId="09E218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9521" w:type="dxa"/>
            <w:gridSpan w:val="10"/>
            <w:vAlign w:val="center"/>
          </w:tcPr>
          <w:p w14:paraId="341151EA">
            <w:pPr>
              <w:pageBreakBefore w:val="0"/>
              <w:wordWrap w:val="0"/>
              <w:spacing w:before="0" w:after="0" w:line="14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3C176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5040" w:type="dxa"/>
            <w:gridSpan w:val="7"/>
            <w:vAlign w:val="center"/>
          </w:tcPr>
          <w:p w14:paraId="6B11652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实施期目标</w:t>
            </w:r>
          </w:p>
        </w:tc>
        <w:tc>
          <w:tcPr>
            <w:tcW w:w="4481" w:type="dxa"/>
            <w:gridSpan w:val="3"/>
            <w:vAlign w:val="center"/>
          </w:tcPr>
          <w:p w14:paraId="3D469990">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年度目标</w:t>
            </w:r>
          </w:p>
        </w:tc>
      </w:tr>
      <w:tr w14:paraId="5284CB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jc w:val="center"/>
        </w:trPr>
        <w:tc>
          <w:tcPr>
            <w:tcW w:w="700" w:type="dxa"/>
            <w:vAlign w:val="center"/>
          </w:tcPr>
          <w:p w14:paraId="2A675C5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总体目标</w:t>
            </w:r>
          </w:p>
        </w:tc>
        <w:tc>
          <w:tcPr>
            <w:tcW w:w="4340" w:type="dxa"/>
            <w:gridSpan w:val="6"/>
            <w:vAlign w:val="center"/>
          </w:tcPr>
          <w:p w14:paraId="0420498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b w:val="0"/>
                <w:i w:val="0"/>
                <w:color w:val="000000"/>
                <w:spacing w:val="0"/>
                <w:sz w:val="15"/>
                <w:szCs w:val="15"/>
              </w:rPr>
              <w:t>纪念馆修缮工程，立项金额为900万元，项目2023年5月开工，已竣工验收，已经累计支付500万元，根据业务需求申请本项目尾欠工程款和二类费用。新馆主要建设内容为新馆室内吊顶、外墙修缮、屋顶修缮、窗花修缮、大门修缮、室外台阶栏杆修缮，室外铺装、绿化、停车场硬化，新建非电动车棚、挡土墙、围墙并配套大门电动升降杆、非机动车充电桩和机动车充电桩等。旧馆主要建设内容为旧馆内墙修缮、外墙修缮、屋顶修缮、门窗窗花修缮、木结构灰瓦大门顶棚、木结构灰瓦雨棚修缮、贺龙雕像花岗岩台阶修缮、围墙及六柳亭修缮等</w:t>
            </w:r>
            <w:r>
              <w:rPr>
                <w:rFonts w:hint="eastAsia" w:asciiTheme="minorEastAsia" w:hAnsiTheme="minorEastAsia" w:eastAsiaTheme="minorEastAsia" w:cstheme="minorEastAsia"/>
                <w:b w:val="0"/>
                <w:i w:val="0"/>
                <w:color w:val="000000"/>
                <w:spacing w:val="0"/>
                <w:sz w:val="15"/>
                <w:szCs w:val="15"/>
                <w:lang w:eastAsia="zh-CN"/>
              </w:rPr>
              <w:t>。</w:t>
            </w:r>
          </w:p>
        </w:tc>
        <w:tc>
          <w:tcPr>
            <w:tcW w:w="4481" w:type="dxa"/>
            <w:gridSpan w:val="3"/>
            <w:vAlign w:val="center"/>
          </w:tcPr>
          <w:p w14:paraId="445BA854">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纪念馆修缮工程，立项金额为900万元，项目2023年5月开工，已竣工验收，已经累计支付500万元，根据业务需求申请本项目尾欠工程款和二类费用。新馆主要建设内容为新馆室内吊顶、外墙修缮、屋顶修缮、窗花修缮、大门修缮、室外台阶栏杆修缮，室外铺装、绿化、停车场硬化，新建非电动车棚、挡土墙、围墙并配套大门电动升降杆、非机动车充电桩和机动车充电桩等。旧馆主要建设内容为旧馆内墙修缮、外墙修缮、屋顶修缮、门窗窗花修缮、木结构灰瓦大门顶棚、木结构灰瓦雨棚修缮、贺龙雕像花岗岩台阶修缮、围墙及六柳亭修缮等。</w:t>
            </w:r>
          </w:p>
        </w:tc>
      </w:tr>
      <w:tr w14:paraId="7C621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5" w:hRule="atLeast"/>
          <w:jc w:val="center"/>
        </w:trPr>
        <w:tc>
          <w:tcPr>
            <w:tcW w:w="700" w:type="dxa"/>
            <w:vMerge w:val="restart"/>
            <w:vAlign w:val="center"/>
          </w:tcPr>
          <w:p w14:paraId="38A1436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绩效指标</w:t>
            </w:r>
          </w:p>
        </w:tc>
        <w:tc>
          <w:tcPr>
            <w:tcW w:w="772" w:type="dxa"/>
            <w:gridSpan w:val="2"/>
            <w:vAlign w:val="center"/>
          </w:tcPr>
          <w:p w14:paraId="459C575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一级指标</w:t>
            </w:r>
          </w:p>
        </w:tc>
        <w:tc>
          <w:tcPr>
            <w:tcW w:w="608" w:type="dxa"/>
            <w:vAlign w:val="center"/>
          </w:tcPr>
          <w:p w14:paraId="5CB1BE9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912" w:type="dxa"/>
            <w:vAlign w:val="center"/>
          </w:tcPr>
          <w:p w14:paraId="66392B9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1048" w:type="dxa"/>
            <w:gridSpan w:val="2"/>
            <w:vAlign w:val="center"/>
          </w:tcPr>
          <w:p w14:paraId="7D431FD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c>
          <w:tcPr>
            <w:tcW w:w="900" w:type="dxa"/>
            <w:vAlign w:val="center"/>
          </w:tcPr>
          <w:p w14:paraId="2B069ED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2022" w:type="dxa"/>
            <w:vAlign w:val="center"/>
          </w:tcPr>
          <w:p w14:paraId="73D62D1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1559" w:type="dxa"/>
            <w:vAlign w:val="center"/>
          </w:tcPr>
          <w:p w14:paraId="79A173A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r>
      <w:tr w14:paraId="237CF4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653E66AC">
            <w:pPr>
              <w:rPr>
                <w:rFonts w:hint="eastAsia" w:asciiTheme="minorEastAsia" w:hAnsiTheme="minorEastAsia" w:eastAsiaTheme="minorEastAsia" w:cstheme="minorEastAsia"/>
                <w:sz w:val="15"/>
                <w:szCs w:val="15"/>
              </w:rPr>
            </w:pPr>
          </w:p>
        </w:tc>
        <w:tc>
          <w:tcPr>
            <w:tcW w:w="600" w:type="dxa"/>
            <w:vMerge w:val="restart"/>
            <w:vAlign w:val="center"/>
          </w:tcPr>
          <w:p w14:paraId="34E6BC2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产出指标</w:t>
            </w:r>
          </w:p>
        </w:tc>
        <w:tc>
          <w:tcPr>
            <w:tcW w:w="780" w:type="dxa"/>
            <w:gridSpan w:val="2"/>
            <w:vMerge w:val="restart"/>
            <w:vAlign w:val="center"/>
          </w:tcPr>
          <w:p w14:paraId="6F2006D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912" w:type="dxa"/>
            <w:vAlign w:val="center"/>
          </w:tcPr>
          <w:p w14:paraId="4EB3D10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新馆室内吊顶修缮面积</w:t>
            </w:r>
          </w:p>
        </w:tc>
        <w:tc>
          <w:tcPr>
            <w:tcW w:w="1048" w:type="dxa"/>
            <w:gridSpan w:val="2"/>
            <w:vAlign w:val="center"/>
          </w:tcPr>
          <w:p w14:paraId="0EACF6D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540平方</w:t>
            </w:r>
          </w:p>
        </w:tc>
        <w:tc>
          <w:tcPr>
            <w:tcW w:w="900" w:type="dxa"/>
            <w:vMerge w:val="restart"/>
            <w:vAlign w:val="center"/>
          </w:tcPr>
          <w:p w14:paraId="56D1F83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2022" w:type="dxa"/>
            <w:vAlign w:val="center"/>
          </w:tcPr>
          <w:p w14:paraId="079D11E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新馆室内吊顶修缮面积</w:t>
            </w:r>
          </w:p>
        </w:tc>
        <w:tc>
          <w:tcPr>
            <w:tcW w:w="1559" w:type="dxa"/>
            <w:vAlign w:val="center"/>
          </w:tcPr>
          <w:p w14:paraId="6E4DEF7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540平方</w:t>
            </w:r>
          </w:p>
        </w:tc>
      </w:tr>
      <w:tr w14:paraId="767FCC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57535BB5">
            <w:pPr>
              <w:rPr>
                <w:rFonts w:hint="eastAsia" w:asciiTheme="minorEastAsia" w:hAnsiTheme="minorEastAsia" w:eastAsiaTheme="minorEastAsia" w:cstheme="minorEastAsia"/>
                <w:sz w:val="15"/>
                <w:szCs w:val="15"/>
              </w:rPr>
            </w:pPr>
          </w:p>
        </w:tc>
        <w:tc>
          <w:tcPr>
            <w:tcW w:w="600" w:type="dxa"/>
            <w:vMerge w:val="continue"/>
          </w:tcPr>
          <w:p w14:paraId="62DB75A3">
            <w:pPr>
              <w:rPr>
                <w:rFonts w:hint="eastAsia" w:asciiTheme="minorEastAsia" w:hAnsiTheme="minorEastAsia" w:eastAsiaTheme="minorEastAsia" w:cstheme="minorEastAsia"/>
                <w:sz w:val="15"/>
                <w:szCs w:val="15"/>
              </w:rPr>
            </w:pPr>
          </w:p>
        </w:tc>
        <w:tc>
          <w:tcPr>
            <w:tcW w:w="780" w:type="dxa"/>
            <w:gridSpan w:val="2"/>
            <w:vMerge w:val="continue"/>
          </w:tcPr>
          <w:p w14:paraId="1C3630F8">
            <w:pPr>
              <w:rPr>
                <w:rFonts w:hint="eastAsia" w:asciiTheme="minorEastAsia" w:hAnsiTheme="minorEastAsia" w:eastAsiaTheme="minorEastAsia" w:cstheme="minorEastAsia"/>
                <w:sz w:val="15"/>
                <w:szCs w:val="15"/>
              </w:rPr>
            </w:pPr>
          </w:p>
        </w:tc>
        <w:tc>
          <w:tcPr>
            <w:tcW w:w="1912" w:type="dxa"/>
            <w:vAlign w:val="center"/>
          </w:tcPr>
          <w:p w14:paraId="23B5236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新馆外墙修缮面积</w:t>
            </w:r>
          </w:p>
        </w:tc>
        <w:tc>
          <w:tcPr>
            <w:tcW w:w="1048" w:type="dxa"/>
            <w:gridSpan w:val="2"/>
            <w:vAlign w:val="center"/>
          </w:tcPr>
          <w:p w14:paraId="1E335870">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450平方</w:t>
            </w:r>
          </w:p>
        </w:tc>
        <w:tc>
          <w:tcPr>
            <w:tcW w:w="900" w:type="dxa"/>
            <w:vMerge w:val="continue"/>
          </w:tcPr>
          <w:p w14:paraId="14DAA807">
            <w:pPr>
              <w:rPr>
                <w:rFonts w:hint="eastAsia" w:asciiTheme="minorEastAsia" w:hAnsiTheme="minorEastAsia" w:eastAsiaTheme="minorEastAsia" w:cstheme="minorEastAsia"/>
                <w:sz w:val="15"/>
                <w:szCs w:val="15"/>
              </w:rPr>
            </w:pPr>
          </w:p>
        </w:tc>
        <w:tc>
          <w:tcPr>
            <w:tcW w:w="2022" w:type="dxa"/>
            <w:vAlign w:val="center"/>
          </w:tcPr>
          <w:p w14:paraId="1D7CCD50">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新馆外墙修缮面积</w:t>
            </w:r>
          </w:p>
        </w:tc>
        <w:tc>
          <w:tcPr>
            <w:tcW w:w="1559" w:type="dxa"/>
            <w:vAlign w:val="center"/>
          </w:tcPr>
          <w:p w14:paraId="1BDECF4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450平方</w:t>
            </w:r>
          </w:p>
        </w:tc>
      </w:tr>
      <w:tr w14:paraId="3B3EC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48E9706B">
            <w:pPr>
              <w:rPr>
                <w:rFonts w:hint="eastAsia" w:asciiTheme="minorEastAsia" w:hAnsiTheme="minorEastAsia" w:eastAsiaTheme="minorEastAsia" w:cstheme="minorEastAsia"/>
                <w:sz w:val="15"/>
                <w:szCs w:val="15"/>
              </w:rPr>
            </w:pPr>
          </w:p>
        </w:tc>
        <w:tc>
          <w:tcPr>
            <w:tcW w:w="600" w:type="dxa"/>
            <w:vMerge w:val="continue"/>
          </w:tcPr>
          <w:p w14:paraId="4A6B676F">
            <w:pPr>
              <w:rPr>
                <w:rFonts w:hint="eastAsia" w:asciiTheme="minorEastAsia" w:hAnsiTheme="minorEastAsia" w:eastAsiaTheme="minorEastAsia" w:cstheme="minorEastAsia"/>
                <w:sz w:val="15"/>
                <w:szCs w:val="15"/>
              </w:rPr>
            </w:pPr>
          </w:p>
        </w:tc>
        <w:tc>
          <w:tcPr>
            <w:tcW w:w="780" w:type="dxa"/>
            <w:gridSpan w:val="2"/>
            <w:vMerge w:val="continue"/>
          </w:tcPr>
          <w:p w14:paraId="7C808596">
            <w:pPr>
              <w:rPr>
                <w:rFonts w:hint="eastAsia" w:asciiTheme="minorEastAsia" w:hAnsiTheme="minorEastAsia" w:eastAsiaTheme="minorEastAsia" w:cstheme="minorEastAsia"/>
                <w:sz w:val="15"/>
                <w:szCs w:val="15"/>
              </w:rPr>
            </w:pPr>
          </w:p>
        </w:tc>
        <w:tc>
          <w:tcPr>
            <w:tcW w:w="1912" w:type="dxa"/>
            <w:vAlign w:val="center"/>
          </w:tcPr>
          <w:p w14:paraId="6314DF9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旧馆木结构灰瓦大门顶棚、木结构灰瓦雨棚修缮面积</w:t>
            </w:r>
          </w:p>
        </w:tc>
        <w:tc>
          <w:tcPr>
            <w:tcW w:w="1048" w:type="dxa"/>
            <w:gridSpan w:val="2"/>
            <w:vAlign w:val="center"/>
          </w:tcPr>
          <w:p w14:paraId="0135009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150平方</w:t>
            </w:r>
          </w:p>
        </w:tc>
        <w:tc>
          <w:tcPr>
            <w:tcW w:w="900" w:type="dxa"/>
            <w:vMerge w:val="continue"/>
          </w:tcPr>
          <w:p w14:paraId="62E7FA1B">
            <w:pPr>
              <w:rPr>
                <w:rFonts w:hint="eastAsia" w:asciiTheme="minorEastAsia" w:hAnsiTheme="minorEastAsia" w:eastAsiaTheme="minorEastAsia" w:cstheme="minorEastAsia"/>
                <w:sz w:val="15"/>
                <w:szCs w:val="15"/>
              </w:rPr>
            </w:pPr>
          </w:p>
        </w:tc>
        <w:tc>
          <w:tcPr>
            <w:tcW w:w="2022" w:type="dxa"/>
            <w:vAlign w:val="center"/>
          </w:tcPr>
          <w:p w14:paraId="030B4D5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旧馆木结构灰瓦大门顶棚、木结构灰瓦雨棚修缮面积</w:t>
            </w:r>
          </w:p>
        </w:tc>
        <w:tc>
          <w:tcPr>
            <w:tcW w:w="1559" w:type="dxa"/>
            <w:vAlign w:val="center"/>
          </w:tcPr>
          <w:p w14:paraId="329F39F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150平方</w:t>
            </w:r>
          </w:p>
        </w:tc>
      </w:tr>
      <w:tr w14:paraId="3C998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7E812E03">
            <w:pPr>
              <w:rPr>
                <w:rFonts w:hint="eastAsia" w:asciiTheme="minorEastAsia" w:hAnsiTheme="minorEastAsia" w:eastAsiaTheme="minorEastAsia" w:cstheme="minorEastAsia"/>
                <w:sz w:val="15"/>
                <w:szCs w:val="15"/>
              </w:rPr>
            </w:pPr>
          </w:p>
        </w:tc>
        <w:tc>
          <w:tcPr>
            <w:tcW w:w="600" w:type="dxa"/>
            <w:vMerge w:val="continue"/>
          </w:tcPr>
          <w:p w14:paraId="143BF574">
            <w:pPr>
              <w:rPr>
                <w:rFonts w:hint="eastAsia" w:asciiTheme="minorEastAsia" w:hAnsiTheme="minorEastAsia" w:eastAsiaTheme="minorEastAsia" w:cstheme="minorEastAsia"/>
                <w:sz w:val="15"/>
                <w:szCs w:val="15"/>
              </w:rPr>
            </w:pPr>
          </w:p>
        </w:tc>
        <w:tc>
          <w:tcPr>
            <w:tcW w:w="780" w:type="dxa"/>
            <w:gridSpan w:val="2"/>
            <w:vMerge w:val="continue"/>
          </w:tcPr>
          <w:p w14:paraId="72E829B3">
            <w:pPr>
              <w:rPr>
                <w:rFonts w:hint="eastAsia" w:asciiTheme="minorEastAsia" w:hAnsiTheme="minorEastAsia" w:eastAsiaTheme="minorEastAsia" w:cstheme="minorEastAsia"/>
                <w:sz w:val="15"/>
                <w:szCs w:val="15"/>
              </w:rPr>
            </w:pPr>
          </w:p>
        </w:tc>
        <w:tc>
          <w:tcPr>
            <w:tcW w:w="1912" w:type="dxa"/>
            <w:vAlign w:val="center"/>
          </w:tcPr>
          <w:p w14:paraId="756F4EF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旧馆门窗窗花修缮总面积</w:t>
            </w:r>
          </w:p>
        </w:tc>
        <w:tc>
          <w:tcPr>
            <w:tcW w:w="1048" w:type="dxa"/>
            <w:gridSpan w:val="2"/>
            <w:vAlign w:val="center"/>
          </w:tcPr>
          <w:p w14:paraId="554D0DB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240平方</w:t>
            </w:r>
          </w:p>
        </w:tc>
        <w:tc>
          <w:tcPr>
            <w:tcW w:w="900" w:type="dxa"/>
            <w:vMerge w:val="continue"/>
          </w:tcPr>
          <w:p w14:paraId="5C9A34B2">
            <w:pPr>
              <w:rPr>
                <w:rFonts w:hint="eastAsia" w:asciiTheme="minorEastAsia" w:hAnsiTheme="minorEastAsia" w:eastAsiaTheme="minorEastAsia" w:cstheme="minorEastAsia"/>
                <w:sz w:val="15"/>
                <w:szCs w:val="15"/>
              </w:rPr>
            </w:pPr>
          </w:p>
        </w:tc>
        <w:tc>
          <w:tcPr>
            <w:tcW w:w="2022" w:type="dxa"/>
            <w:vAlign w:val="center"/>
          </w:tcPr>
          <w:p w14:paraId="35B89C9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旧馆门窗窗花修缮总面积</w:t>
            </w:r>
          </w:p>
        </w:tc>
        <w:tc>
          <w:tcPr>
            <w:tcW w:w="1559" w:type="dxa"/>
            <w:vAlign w:val="center"/>
          </w:tcPr>
          <w:p w14:paraId="077BFF0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240平万</w:t>
            </w:r>
          </w:p>
        </w:tc>
      </w:tr>
      <w:tr w14:paraId="1228CA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0A2BA448">
            <w:pPr>
              <w:rPr>
                <w:rFonts w:hint="eastAsia" w:asciiTheme="minorEastAsia" w:hAnsiTheme="minorEastAsia" w:eastAsiaTheme="minorEastAsia" w:cstheme="minorEastAsia"/>
                <w:sz w:val="15"/>
                <w:szCs w:val="15"/>
              </w:rPr>
            </w:pPr>
          </w:p>
        </w:tc>
        <w:tc>
          <w:tcPr>
            <w:tcW w:w="600" w:type="dxa"/>
            <w:vMerge w:val="continue"/>
          </w:tcPr>
          <w:p w14:paraId="2F03E279">
            <w:pPr>
              <w:rPr>
                <w:rFonts w:hint="eastAsia" w:asciiTheme="minorEastAsia" w:hAnsiTheme="minorEastAsia" w:eastAsiaTheme="minorEastAsia" w:cstheme="minorEastAsia"/>
                <w:sz w:val="15"/>
                <w:szCs w:val="15"/>
              </w:rPr>
            </w:pPr>
          </w:p>
        </w:tc>
        <w:tc>
          <w:tcPr>
            <w:tcW w:w="780" w:type="dxa"/>
            <w:gridSpan w:val="2"/>
            <w:vMerge w:val="continue"/>
          </w:tcPr>
          <w:p w14:paraId="335E9054">
            <w:pPr>
              <w:rPr>
                <w:rFonts w:hint="eastAsia" w:asciiTheme="minorEastAsia" w:hAnsiTheme="minorEastAsia" w:eastAsiaTheme="minorEastAsia" w:cstheme="minorEastAsia"/>
                <w:sz w:val="15"/>
                <w:szCs w:val="15"/>
              </w:rPr>
            </w:pPr>
          </w:p>
        </w:tc>
        <w:tc>
          <w:tcPr>
            <w:tcW w:w="1912" w:type="dxa"/>
            <w:vAlign w:val="center"/>
          </w:tcPr>
          <w:p w14:paraId="2F03EC6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旧馆屋顶修缮总面积</w:t>
            </w:r>
          </w:p>
        </w:tc>
        <w:tc>
          <w:tcPr>
            <w:tcW w:w="1048" w:type="dxa"/>
            <w:gridSpan w:val="2"/>
            <w:vAlign w:val="center"/>
          </w:tcPr>
          <w:p w14:paraId="2BC305B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250平方</w:t>
            </w:r>
          </w:p>
        </w:tc>
        <w:tc>
          <w:tcPr>
            <w:tcW w:w="900" w:type="dxa"/>
            <w:vMerge w:val="continue"/>
          </w:tcPr>
          <w:p w14:paraId="3FAE8D83">
            <w:pPr>
              <w:rPr>
                <w:rFonts w:hint="eastAsia" w:asciiTheme="minorEastAsia" w:hAnsiTheme="minorEastAsia" w:eastAsiaTheme="minorEastAsia" w:cstheme="minorEastAsia"/>
                <w:sz w:val="15"/>
                <w:szCs w:val="15"/>
              </w:rPr>
            </w:pPr>
          </w:p>
        </w:tc>
        <w:tc>
          <w:tcPr>
            <w:tcW w:w="2022" w:type="dxa"/>
            <w:vAlign w:val="center"/>
          </w:tcPr>
          <w:p w14:paraId="7695601C">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旧馆屋顶修缮总面积</w:t>
            </w:r>
          </w:p>
        </w:tc>
        <w:tc>
          <w:tcPr>
            <w:tcW w:w="1559" w:type="dxa"/>
            <w:vAlign w:val="center"/>
          </w:tcPr>
          <w:p w14:paraId="0C1E2F0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250平方</w:t>
            </w:r>
          </w:p>
        </w:tc>
      </w:tr>
      <w:tr w14:paraId="25F1D0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4F012A30">
            <w:pPr>
              <w:rPr>
                <w:rFonts w:hint="eastAsia" w:asciiTheme="minorEastAsia" w:hAnsiTheme="minorEastAsia" w:eastAsiaTheme="minorEastAsia" w:cstheme="minorEastAsia"/>
                <w:sz w:val="15"/>
                <w:szCs w:val="15"/>
              </w:rPr>
            </w:pPr>
          </w:p>
        </w:tc>
        <w:tc>
          <w:tcPr>
            <w:tcW w:w="600" w:type="dxa"/>
            <w:vMerge w:val="continue"/>
          </w:tcPr>
          <w:p w14:paraId="4BD7D4A0">
            <w:pPr>
              <w:rPr>
                <w:rFonts w:hint="eastAsia" w:asciiTheme="minorEastAsia" w:hAnsiTheme="minorEastAsia" w:eastAsiaTheme="minorEastAsia" w:cstheme="minorEastAsia"/>
                <w:sz w:val="15"/>
                <w:szCs w:val="15"/>
              </w:rPr>
            </w:pPr>
          </w:p>
        </w:tc>
        <w:tc>
          <w:tcPr>
            <w:tcW w:w="780" w:type="dxa"/>
            <w:gridSpan w:val="2"/>
            <w:vMerge w:val="continue"/>
          </w:tcPr>
          <w:p w14:paraId="31C3ACF0">
            <w:pPr>
              <w:rPr>
                <w:rFonts w:hint="eastAsia" w:asciiTheme="minorEastAsia" w:hAnsiTheme="minorEastAsia" w:eastAsiaTheme="minorEastAsia" w:cstheme="minorEastAsia"/>
                <w:sz w:val="15"/>
                <w:szCs w:val="15"/>
              </w:rPr>
            </w:pPr>
          </w:p>
        </w:tc>
        <w:tc>
          <w:tcPr>
            <w:tcW w:w="1912" w:type="dxa"/>
            <w:vAlign w:val="center"/>
          </w:tcPr>
          <w:p w14:paraId="33D9A40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旧馆外墙修缮总面积</w:t>
            </w:r>
          </w:p>
        </w:tc>
        <w:tc>
          <w:tcPr>
            <w:tcW w:w="1048" w:type="dxa"/>
            <w:gridSpan w:val="2"/>
            <w:vAlign w:val="center"/>
          </w:tcPr>
          <w:p w14:paraId="5F563DB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110平方</w:t>
            </w:r>
          </w:p>
        </w:tc>
        <w:tc>
          <w:tcPr>
            <w:tcW w:w="900" w:type="dxa"/>
            <w:vMerge w:val="continue"/>
          </w:tcPr>
          <w:p w14:paraId="2AB2AA89">
            <w:pPr>
              <w:rPr>
                <w:rFonts w:hint="eastAsia" w:asciiTheme="minorEastAsia" w:hAnsiTheme="minorEastAsia" w:eastAsiaTheme="minorEastAsia" w:cstheme="minorEastAsia"/>
                <w:sz w:val="15"/>
                <w:szCs w:val="15"/>
              </w:rPr>
            </w:pPr>
          </w:p>
        </w:tc>
        <w:tc>
          <w:tcPr>
            <w:tcW w:w="2022" w:type="dxa"/>
            <w:vAlign w:val="center"/>
          </w:tcPr>
          <w:p w14:paraId="35F538D0">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旧馆外墙修缮总面积</w:t>
            </w:r>
          </w:p>
        </w:tc>
        <w:tc>
          <w:tcPr>
            <w:tcW w:w="1559" w:type="dxa"/>
            <w:vAlign w:val="center"/>
          </w:tcPr>
          <w:p w14:paraId="17C7938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110平方</w:t>
            </w:r>
          </w:p>
        </w:tc>
      </w:tr>
      <w:tr w14:paraId="7D25CC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42D232DE">
            <w:pPr>
              <w:rPr>
                <w:rFonts w:hint="eastAsia" w:asciiTheme="minorEastAsia" w:hAnsiTheme="minorEastAsia" w:eastAsiaTheme="minorEastAsia" w:cstheme="minorEastAsia"/>
                <w:sz w:val="15"/>
                <w:szCs w:val="15"/>
              </w:rPr>
            </w:pPr>
          </w:p>
        </w:tc>
        <w:tc>
          <w:tcPr>
            <w:tcW w:w="600" w:type="dxa"/>
            <w:vMerge w:val="continue"/>
          </w:tcPr>
          <w:p w14:paraId="7EE7CDF3">
            <w:pPr>
              <w:rPr>
                <w:rFonts w:hint="eastAsia" w:asciiTheme="minorEastAsia" w:hAnsiTheme="minorEastAsia" w:eastAsiaTheme="minorEastAsia" w:cstheme="minorEastAsia"/>
                <w:sz w:val="15"/>
                <w:szCs w:val="15"/>
              </w:rPr>
            </w:pPr>
          </w:p>
        </w:tc>
        <w:tc>
          <w:tcPr>
            <w:tcW w:w="780" w:type="dxa"/>
            <w:gridSpan w:val="2"/>
            <w:vMerge w:val="continue"/>
          </w:tcPr>
          <w:p w14:paraId="36015433">
            <w:pPr>
              <w:rPr>
                <w:rFonts w:hint="eastAsia" w:asciiTheme="minorEastAsia" w:hAnsiTheme="minorEastAsia" w:eastAsiaTheme="minorEastAsia" w:cstheme="minorEastAsia"/>
                <w:sz w:val="15"/>
                <w:szCs w:val="15"/>
              </w:rPr>
            </w:pPr>
          </w:p>
        </w:tc>
        <w:tc>
          <w:tcPr>
            <w:tcW w:w="1912" w:type="dxa"/>
            <w:vAlign w:val="center"/>
          </w:tcPr>
          <w:p w14:paraId="7212C6A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旧馆内墙修缮总面积</w:t>
            </w:r>
          </w:p>
        </w:tc>
        <w:tc>
          <w:tcPr>
            <w:tcW w:w="1048" w:type="dxa"/>
            <w:gridSpan w:val="2"/>
            <w:vAlign w:val="center"/>
          </w:tcPr>
          <w:p w14:paraId="69102DB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910平方</w:t>
            </w:r>
          </w:p>
        </w:tc>
        <w:tc>
          <w:tcPr>
            <w:tcW w:w="900" w:type="dxa"/>
            <w:vMerge w:val="continue"/>
          </w:tcPr>
          <w:p w14:paraId="3EE6CB5A">
            <w:pPr>
              <w:rPr>
                <w:rFonts w:hint="eastAsia" w:asciiTheme="minorEastAsia" w:hAnsiTheme="minorEastAsia" w:eastAsiaTheme="minorEastAsia" w:cstheme="minorEastAsia"/>
                <w:sz w:val="15"/>
                <w:szCs w:val="15"/>
              </w:rPr>
            </w:pPr>
          </w:p>
        </w:tc>
        <w:tc>
          <w:tcPr>
            <w:tcW w:w="2022" w:type="dxa"/>
            <w:vAlign w:val="center"/>
          </w:tcPr>
          <w:p w14:paraId="32C3716F">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旧馆内墙修缮总面积</w:t>
            </w:r>
          </w:p>
        </w:tc>
        <w:tc>
          <w:tcPr>
            <w:tcW w:w="1559" w:type="dxa"/>
            <w:vAlign w:val="center"/>
          </w:tcPr>
          <w:p w14:paraId="185F8A50">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910平方</w:t>
            </w:r>
          </w:p>
        </w:tc>
      </w:tr>
      <w:tr w14:paraId="4E002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610A3BEB">
            <w:pPr>
              <w:rPr>
                <w:rFonts w:hint="eastAsia" w:asciiTheme="minorEastAsia" w:hAnsiTheme="minorEastAsia" w:eastAsiaTheme="minorEastAsia" w:cstheme="minorEastAsia"/>
                <w:sz w:val="15"/>
                <w:szCs w:val="15"/>
              </w:rPr>
            </w:pPr>
          </w:p>
        </w:tc>
        <w:tc>
          <w:tcPr>
            <w:tcW w:w="600" w:type="dxa"/>
            <w:vMerge w:val="continue"/>
          </w:tcPr>
          <w:p w14:paraId="5F2A54CF">
            <w:pPr>
              <w:rPr>
                <w:rFonts w:hint="eastAsia" w:asciiTheme="minorEastAsia" w:hAnsiTheme="minorEastAsia" w:eastAsiaTheme="minorEastAsia" w:cstheme="minorEastAsia"/>
                <w:sz w:val="15"/>
                <w:szCs w:val="15"/>
              </w:rPr>
            </w:pPr>
          </w:p>
        </w:tc>
        <w:tc>
          <w:tcPr>
            <w:tcW w:w="780" w:type="dxa"/>
            <w:gridSpan w:val="2"/>
            <w:vMerge w:val="continue"/>
          </w:tcPr>
          <w:p w14:paraId="238E0CF8">
            <w:pPr>
              <w:rPr>
                <w:rFonts w:hint="eastAsia" w:asciiTheme="minorEastAsia" w:hAnsiTheme="minorEastAsia" w:eastAsiaTheme="minorEastAsia" w:cstheme="minorEastAsia"/>
                <w:sz w:val="15"/>
                <w:szCs w:val="15"/>
              </w:rPr>
            </w:pPr>
          </w:p>
        </w:tc>
        <w:tc>
          <w:tcPr>
            <w:tcW w:w="1912" w:type="dxa"/>
            <w:vAlign w:val="center"/>
          </w:tcPr>
          <w:p w14:paraId="5872E62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新馆机动车充电桩</w:t>
            </w:r>
          </w:p>
        </w:tc>
        <w:tc>
          <w:tcPr>
            <w:tcW w:w="1048" w:type="dxa"/>
            <w:gridSpan w:val="2"/>
            <w:vAlign w:val="center"/>
          </w:tcPr>
          <w:p w14:paraId="0A5BA4F0">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30台</w:t>
            </w:r>
          </w:p>
        </w:tc>
        <w:tc>
          <w:tcPr>
            <w:tcW w:w="900" w:type="dxa"/>
            <w:vMerge w:val="continue"/>
          </w:tcPr>
          <w:p w14:paraId="2A1FB910">
            <w:pPr>
              <w:rPr>
                <w:rFonts w:hint="eastAsia" w:asciiTheme="minorEastAsia" w:hAnsiTheme="minorEastAsia" w:eastAsiaTheme="minorEastAsia" w:cstheme="minorEastAsia"/>
                <w:sz w:val="15"/>
                <w:szCs w:val="15"/>
              </w:rPr>
            </w:pPr>
          </w:p>
        </w:tc>
        <w:tc>
          <w:tcPr>
            <w:tcW w:w="2022" w:type="dxa"/>
            <w:vAlign w:val="center"/>
          </w:tcPr>
          <w:p w14:paraId="2ED0895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新馆机动车充电桩</w:t>
            </w:r>
          </w:p>
        </w:tc>
        <w:tc>
          <w:tcPr>
            <w:tcW w:w="1559" w:type="dxa"/>
            <w:vAlign w:val="center"/>
          </w:tcPr>
          <w:p w14:paraId="48AE2223">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30台</w:t>
            </w:r>
          </w:p>
        </w:tc>
      </w:tr>
      <w:tr w14:paraId="2C4B1C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44DD7C8B">
            <w:pPr>
              <w:rPr>
                <w:rFonts w:hint="eastAsia" w:asciiTheme="minorEastAsia" w:hAnsiTheme="minorEastAsia" w:eastAsiaTheme="minorEastAsia" w:cstheme="minorEastAsia"/>
                <w:sz w:val="15"/>
                <w:szCs w:val="15"/>
              </w:rPr>
            </w:pPr>
          </w:p>
        </w:tc>
        <w:tc>
          <w:tcPr>
            <w:tcW w:w="600" w:type="dxa"/>
            <w:vMerge w:val="continue"/>
          </w:tcPr>
          <w:p w14:paraId="154858F1">
            <w:pPr>
              <w:rPr>
                <w:rFonts w:hint="eastAsia" w:asciiTheme="minorEastAsia" w:hAnsiTheme="minorEastAsia" w:eastAsiaTheme="minorEastAsia" w:cstheme="minorEastAsia"/>
                <w:sz w:val="15"/>
                <w:szCs w:val="15"/>
              </w:rPr>
            </w:pPr>
          </w:p>
        </w:tc>
        <w:tc>
          <w:tcPr>
            <w:tcW w:w="780" w:type="dxa"/>
            <w:gridSpan w:val="2"/>
            <w:vMerge w:val="continue"/>
          </w:tcPr>
          <w:p w14:paraId="12D84858">
            <w:pPr>
              <w:rPr>
                <w:rFonts w:hint="eastAsia" w:asciiTheme="minorEastAsia" w:hAnsiTheme="minorEastAsia" w:eastAsiaTheme="minorEastAsia" w:cstheme="minorEastAsia"/>
                <w:sz w:val="15"/>
                <w:szCs w:val="15"/>
              </w:rPr>
            </w:pPr>
          </w:p>
        </w:tc>
        <w:tc>
          <w:tcPr>
            <w:tcW w:w="1912" w:type="dxa"/>
            <w:vAlign w:val="center"/>
          </w:tcPr>
          <w:p w14:paraId="6AFAA8C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新馆非机动车充电桩</w:t>
            </w:r>
          </w:p>
        </w:tc>
        <w:tc>
          <w:tcPr>
            <w:tcW w:w="1048" w:type="dxa"/>
            <w:gridSpan w:val="2"/>
            <w:vAlign w:val="center"/>
          </w:tcPr>
          <w:p w14:paraId="02D179B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1组</w:t>
            </w:r>
          </w:p>
        </w:tc>
        <w:tc>
          <w:tcPr>
            <w:tcW w:w="900" w:type="dxa"/>
            <w:vMerge w:val="continue"/>
          </w:tcPr>
          <w:p w14:paraId="587F36D0">
            <w:pPr>
              <w:rPr>
                <w:rFonts w:hint="eastAsia" w:asciiTheme="minorEastAsia" w:hAnsiTheme="minorEastAsia" w:eastAsiaTheme="minorEastAsia" w:cstheme="minorEastAsia"/>
                <w:sz w:val="15"/>
                <w:szCs w:val="15"/>
              </w:rPr>
            </w:pPr>
          </w:p>
        </w:tc>
        <w:tc>
          <w:tcPr>
            <w:tcW w:w="2022" w:type="dxa"/>
            <w:vAlign w:val="center"/>
          </w:tcPr>
          <w:p w14:paraId="4B2D0D3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新馆非机动车充电桩</w:t>
            </w:r>
          </w:p>
        </w:tc>
        <w:tc>
          <w:tcPr>
            <w:tcW w:w="1559" w:type="dxa"/>
            <w:vAlign w:val="center"/>
          </w:tcPr>
          <w:p w14:paraId="3A2C15D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1组</w:t>
            </w:r>
          </w:p>
        </w:tc>
      </w:tr>
      <w:tr w14:paraId="782A1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7EDBD2E4">
            <w:pPr>
              <w:rPr>
                <w:rFonts w:hint="eastAsia" w:asciiTheme="minorEastAsia" w:hAnsiTheme="minorEastAsia" w:eastAsiaTheme="minorEastAsia" w:cstheme="minorEastAsia"/>
                <w:sz w:val="15"/>
                <w:szCs w:val="15"/>
              </w:rPr>
            </w:pPr>
          </w:p>
        </w:tc>
        <w:tc>
          <w:tcPr>
            <w:tcW w:w="600" w:type="dxa"/>
            <w:vMerge w:val="continue"/>
          </w:tcPr>
          <w:p w14:paraId="21A38E48">
            <w:pPr>
              <w:rPr>
                <w:rFonts w:hint="eastAsia" w:asciiTheme="minorEastAsia" w:hAnsiTheme="minorEastAsia" w:eastAsiaTheme="minorEastAsia" w:cstheme="minorEastAsia"/>
                <w:sz w:val="15"/>
                <w:szCs w:val="15"/>
              </w:rPr>
            </w:pPr>
          </w:p>
        </w:tc>
        <w:tc>
          <w:tcPr>
            <w:tcW w:w="780" w:type="dxa"/>
            <w:gridSpan w:val="2"/>
            <w:vMerge w:val="continue"/>
          </w:tcPr>
          <w:p w14:paraId="5FE05399">
            <w:pPr>
              <w:rPr>
                <w:rFonts w:hint="eastAsia" w:asciiTheme="minorEastAsia" w:hAnsiTheme="minorEastAsia" w:eastAsiaTheme="minorEastAsia" w:cstheme="minorEastAsia"/>
                <w:sz w:val="15"/>
                <w:szCs w:val="15"/>
              </w:rPr>
            </w:pPr>
          </w:p>
        </w:tc>
        <w:tc>
          <w:tcPr>
            <w:tcW w:w="1912" w:type="dxa"/>
            <w:vAlign w:val="center"/>
          </w:tcPr>
          <w:p w14:paraId="7D21B65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旧馆六柳亭修缮</w:t>
            </w:r>
          </w:p>
        </w:tc>
        <w:tc>
          <w:tcPr>
            <w:tcW w:w="1048" w:type="dxa"/>
            <w:gridSpan w:val="2"/>
            <w:vAlign w:val="center"/>
          </w:tcPr>
          <w:p w14:paraId="7C7469E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1座</w:t>
            </w:r>
          </w:p>
        </w:tc>
        <w:tc>
          <w:tcPr>
            <w:tcW w:w="900" w:type="dxa"/>
            <w:vMerge w:val="continue"/>
          </w:tcPr>
          <w:p w14:paraId="2BAA8CF0">
            <w:pPr>
              <w:rPr>
                <w:rFonts w:hint="eastAsia" w:asciiTheme="minorEastAsia" w:hAnsiTheme="minorEastAsia" w:eastAsiaTheme="minorEastAsia" w:cstheme="minorEastAsia"/>
                <w:sz w:val="15"/>
                <w:szCs w:val="15"/>
              </w:rPr>
            </w:pPr>
          </w:p>
        </w:tc>
        <w:tc>
          <w:tcPr>
            <w:tcW w:w="2022" w:type="dxa"/>
            <w:vAlign w:val="center"/>
          </w:tcPr>
          <w:p w14:paraId="1016DAF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旧馆六柳亭修缮</w:t>
            </w:r>
          </w:p>
        </w:tc>
        <w:tc>
          <w:tcPr>
            <w:tcW w:w="1559" w:type="dxa"/>
            <w:vAlign w:val="center"/>
          </w:tcPr>
          <w:p w14:paraId="5B374F2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1座</w:t>
            </w:r>
          </w:p>
        </w:tc>
      </w:tr>
      <w:tr w14:paraId="698A07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3E1EF355">
            <w:pPr>
              <w:rPr>
                <w:rFonts w:hint="eastAsia" w:asciiTheme="minorEastAsia" w:hAnsiTheme="minorEastAsia" w:eastAsiaTheme="minorEastAsia" w:cstheme="minorEastAsia"/>
                <w:sz w:val="15"/>
                <w:szCs w:val="15"/>
              </w:rPr>
            </w:pPr>
          </w:p>
        </w:tc>
        <w:tc>
          <w:tcPr>
            <w:tcW w:w="600" w:type="dxa"/>
            <w:vMerge w:val="continue"/>
          </w:tcPr>
          <w:p w14:paraId="435BA826">
            <w:pPr>
              <w:rPr>
                <w:rFonts w:hint="eastAsia" w:asciiTheme="minorEastAsia" w:hAnsiTheme="minorEastAsia" w:eastAsiaTheme="minorEastAsia" w:cstheme="minorEastAsia"/>
                <w:sz w:val="15"/>
                <w:szCs w:val="15"/>
              </w:rPr>
            </w:pPr>
          </w:p>
        </w:tc>
        <w:tc>
          <w:tcPr>
            <w:tcW w:w="780" w:type="dxa"/>
            <w:gridSpan w:val="2"/>
            <w:vMerge w:val="continue"/>
          </w:tcPr>
          <w:p w14:paraId="236C37DD">
            <w:pPr>
              <w:rPr>
                <w:rFonts w:hint="eastAsia" w:asciiTheme="minorEastAsia" w:hAnsiTheme="minorEastAsia" w:eastAsiaTheme="minorEastAsia" w:cstheme="minorEastAsia"/>
                <w:sz w:val="15"/>
                <w:szCs w:val="15"/>
              </w:rPr>
            </w:pPr>
          </w:p>
        </w:tc>
        <w:tc>
          <w:tcPr>
            <w:tcW w:w="1912" w:type="dxa"/>
            <w:vAlign w:val="center"/>
          </w:tcPr>
          <w:p w14:paraId="551428B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旧馆新建围墙长</w:t>
            </w:r>
          </w:p>
        </w:tc>
        <w:tc>
          <w:tcPr>
            <w:tcW w:w="1048" w:type="dxa"/>
            <w:gridSpan w:val="2"/>
            <w:vAlign w:val="center"/>
          </w:tcPr>
          <w:p w14:paraId="0C8C15C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20平方</w:t>
            </w:r>
          </w:p>
        </w:tc>
        <w:tc>
          <w:tcPr>
            <w:tcW w:w="900" w:type="dxa"/>
            <w:vMerge w:val="continue"/>
          </w:tcPr>
          <w:p w14:paraId="6D49630E">
            <w:pPr>
              <w:rPr>
                <w:rFonts w:hint="eastAsia" w:asciiTheme="minorEastAsia" w:hAnsiTheme="minorEastAsia" w:eastAsiaTheme="minorEastAsia" w:cstheme="minorEastAsia"/>
                <w:sz w:val="15"/>
                <w:szCs w:val="15"/>
              </w:rPr>
            </w:pPr>
          </w:p>
        </w:tc>
        <w:tc>
          <w:tcPr>
            <w:tcW w:w="2022" w:type="dxa"/>
            <w:vAlign w:val="center"/>
          </w:tcPr>
          <w:p w14:paraId="7F81B9CA">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旧馆新建围墙长</w:t>
            </w:r>
          </w:p>
        </w:tc>
        <w:tc>
          <w:tcPr>
            <w:tcW w:w="1559" w:type="dxa"/>
            <w:vAlign w:val="center"/>
          </w:tcPr>
          <w:p w14:paraId="26B7AD4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20平方</w:t>
            </w:r>
          </w:p>
        </w:tc>
      </w:tr>
      <w:tr w14:paraId="0B4ED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6F6DE53D">
            <w:pPr>
              <w:rPr>
                <w:rFonts w:hint="eastAsia" w:asciiTheme="minorEastAsia" w:hAnsiTheme="minorEastAsia" w:eastAsiaTheme="minorEastAsia" w:cstheme="minorEastAsia"/>
                <w:sz w:val="15"/>
                <w:szCs w:val="15"/>
              </w:rPr>
            </w:pPr>
          </w:p>
        </w:tc>
        <w:tc>
          <w:tcPr>
            <w:tcW w:w="600" w:type="dxa"/>
            <w:vMerge w:val="continue"/>
          </w:tcPr>
          <w:p w14:paraId="67A7C69C">
            <w:pPr>
              <w:rPr>
                <w:rFonts w:hint="eastAsia" w:asciiTheme="minorEastAsia" w:hAnsiTheme="minorEastAsia" w:eastAsiaTheme="minorEastAsia" w:cstheme="minorEastAsia"/>
                <w:sz w:val="15"/>
                <w:szCs w:val="15"/>
              </w:rPr>
            </w:pPr>
          </w:p>
        </w:tc>
        <w:tc>
          <w:tcPr>
            <w:tcW w:w="780" w:type="dxa"/>
            <w:gridSpan w:val="2"/>
            <w:vMerge w:val="continue"/>
          </w:tcPr>
          <w:p w14:paraId="22FCADA8">
            <w:pPr>
              <w:rPr>
                <w:rFonts w:hint="eastAsia" w:asciiTheme="minorEastAsia" w:hAnsiTheme="minorEastAsia" w:eastAsiaTheme="minorEastAsia" w:cstheme="minorEastAsia"/>
                <w:sz w:val="15"/>
                <w:szCs w:val="15"/>
              </w:rPr>
            </w:pPr>
          </w:p>
        </w:tc>
        <w:tc>
          <w:tcPr>
            <w:tcW w:w="1912" w:type="dxa"/>
            <w:vAlign w:val="center"/>
          </w:tcPr>
          <w:p w14:paraId="3A6481A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旧馆围墙修缮面积</w:t>
            </w:r>
          </w:p>
        </w:tc>
        <w:tc>
          <w:tcPr>
            <w:tcW w:w="1048" w:type="dxa"/>
            <w:gridSpan w:val="2"/>
            <w:vAlign w:val="center"/>
          </w:tcPr>
          <w:p w14:paraId="03E305C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30平方</w:t>
            </w:r>
          </w:p>
        </w:tc>
        <w:tc>
          <w:tcPr>
            <w:tcW w:w="900" w:type="dxa"/>
            <w:vMerge w:val="continue"/>
          </w:tcPr>
          <w:p w14:paraId="29F5B0D6">
            <w:pPr>
              <w:rPr>
                <w:rFonts w:hint="eastAsia" w:asciiTheme="minorEastAsia" w:hAnsiTheme="minorEastAsia" w:eastAsiaTheme="minorEastAsia" w:cstheme="minorEastAsia"/>
                <w:sz w:val="15"/>
                <w:szCs w:val="15"/>
              </w:rPr>
            </w:pPr>
          </w:p>
        </w:tc>
        <w:tc>
          <w:tcPr>
            <w:tcW w:w="2022" w:type="dxa"/>
            <w:vAlign w:val="center"/>
          </w:tcPr>
          <w:p w14:paraId="603463B7">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旧馆围墙修缮面积</w:t>
            </w:r>
          </w:p>
        </w:tc>
        <w:tc>
          <w:tcPr>
            <w:tcW w:w="1559" w:type="dxa"/>
            <w:vAlign w:val="center"/>
          </w:tcPr>
          <w:p w14:paraId="1F56C11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30平方</w:t>
            </w:r>
          </w:p>
        </w:tc>
      </w:tr>
      <w:tr w14:paraId="7613F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59C79051">
            <w:pPr>
              <w:rPr>
                <w:rFonts w:hint="eastAsia" w:asciiTheme="minorEastAsia" w:hAnsiTheme="minorEastAsia" w:eastAsiaTheme="minorEastAsia" w:cstheme="minorEastAsia"/>
                <w:sz w:val="15"/>
                <w:szCs w:val="15"/>
              </w:rPr>
            </w:pPr>
          </w:p>
        </w:tc>
        <w:tc>
          <w:tcPr>
            <w:tcW w:w="600" w:type="dxa"/>
            <w:vMerge w:val="continue"/>
          </w:tcPr>
          <w:p w14:paraId="5D70AABA">
            <w:pPr>
              <w:rPr>
                <w:rFonts w:hint="eastAsia" w:asciiTheme="minorEastAsia" w:hAnsiTheme="minorEastAsia" w:eastAsiaTheme="minorEastAsia" w:cstheme="minorEastAsia"/>
                <w:sz w:val="15"/>
                <w:szCs w:val="15"/>
              </w:rPr>
            </w:pPr>
          </w:p>
        </w:tc>
        <w:tc>
          <w:tcPr>
            <w:tcW w:w="780" w:type="dxa"/>
            <w:gridSpan w:val="2"/>
            <w:vMerge w:val="continue"/>
          </w:tcPr>
          <w:p w14:paraId="43DE5C60">
            <w:pPr>
              <w:rPr>
                <w:rFonts w:hint="eastAsia" w:asciiTheme="minorEastAsia" w:hAnsiTheme="minorEastAsia" w:eastAsiaTheme="minorEastAsia" w:cstheme="minorEastAsia"/>
                <w:sz w:val="15"/>
                <w:szCs w:val="15"/>
              </w:rPr>
            </w:pPr>
          </w:p>
        </w:tc>
        <w:tc>
          <w:tcPr>
            <w:tcW w:w="1912" w:type="dxa"/>
            <w:vAlign w:val="center"/>
          </w:tcPr>
          <w:p w14:paraId="321F1C7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旧馆贺龙雕像花岗岩台阶修缮面积</w:t>
            </w:r>
          </w:p>
        </w:tc>
        <w:tc>
          <w:tcPr>
            <w:tcW w:w="1048" w:type="dxa"/>
            <w:gridSpan w:val="2"/>
            <w:vAlign w:val="center"/>
          </w:tcPr>
          <w:p w14:paraId="74340AE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90平方</w:t>
            </w:r>
          </w:p>
        </w:tc>
        <w:tc>
          <w:tcPr>
            <w:tcW w:w="900" w:type="dxa"/>
            <w:vMerge w:val="continue"/>
          </w:tcPr>
          <w:p w14:paraId="28FC3117">
            <w:pPr>
              <w:rPr>
                <w:rFonts w:hint="eastAsia" w:asciiTheme="minorEastAsia" w:hAnsiTheme="minorEastAsia" w:eastAsiaTheme="minorEastAsia" w:cstheme="minorEastAsia"/>
                <w:sz w:val="15"/>
                <w:szCs w:val="15"/>
              </w:rPr>
            </w:pPr>
          </w:p>
        </w:tc>
        <w:tc>
          <w:tcPr>
            <w:tcW w:w="2022" w:type="dxa"/>
            <w:vAlign w:val="center"/>
          </w:tcPr>
          <w:p w14:paraId="47517FC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旧馆贺龙雕像花岗岩台阶修缮面积</w:t>
            </w:r>
          </w:p>
        </w:tc>
        <w:tc>
          <w:tcPr>
            <w:tcW w:w="1559" w:type="dxa"/>
            <w:vAlign w:val="center"/>
          </w:tcPr>
          <w:p w14:paraId="5E60A749">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90平方</w:t>
            </w:r>
          </w:p>
        </w:tc>
      </w:tr>
      <w:tr w14:paraId="005F7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3F885F92">
            <w:pPr>
              <w:rPr>
                <w:rFonts w:hint="eastAsia" w:asciiTheme="minorEastAsia" w:hAnsiTheme="minorEastAsia" w:eastAsiaTheme="minorEastAsia" w:cstheme="minorEastAsia"/>
                <w:sz w:val="15"/>
                <w:szCs w:val="15"/>
              </w:rPr>
            </w:pPr>
          </w:p>
        </w:tc>
        <w:tc>
          <w:tcPr>
            <w:tcW w:w="600" w:type="dxa"/>
            <w:vMerge w:val="continue"/>
          </w:tcPr>
          <w:p w14:paraId="7536347B">
            <w:pPr>
              <w:rPr>
                <w:rFonts w:hint="eastAsia" w:asciiTheme="minorEastAsia" w:hAnsiTheme="minorEastAsia" w:eastAsiaTheme="minorEastAsia" w:cstheme="minorEastAsia"/>
                <w:sz w:val="15"/>
                <w:szCs w:val="15"/>
              </w:rPr>
            </w:pPr>
          </w:p>
        </w:tc>
        <w:tc>
          <w:tcPr>
            <w:tcW w:w="780" w:type="dxa"/>
            <w:gridSpan w:val="2"/>
            <w:vMerge w:val="continue"/>
          </w:tcPr>
          <w:p w14:paraId="6BE724E1">
            <w:pPr>
              <w:rPr>
                <w:rFonts w:hint="eastAsia" w:asciiTheme="minorEastAsia" w:hAnsiTheme="minorEastAsia" w:eastAsiaTheme="minorEastAsia" w:cstheme="minorEastAsia"/>
                <w:sz w:val="15"/>
                <w:szCs w:val="15"/>
              </w:rPr>
            </w:pPr>
          </w:p>
        </w:tc>
        <w:tc>
          <w:tcPr>
            <w:tcW w:w="1912" w:type="dxa"/>
            <w:vAlign w:val="center"/>
          </w:tcPr>
          <w:p w14:paraId="45DADDF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新馆屋顶修缮总面积</w:t>
            </w:r>
          </w:p>
        </w:tc>
        <w:tc>
          <w:tcPr>
            <w:tcW w:w="1048" w:type="dxa"/>
            <w:gridSpan w:val="2"/>
            <w:vAlign w:val="center"/>
          </w:tcPr>
          <w:p w14:paraId="4CA5650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3000平方</w:t>
            </w:r>
          </w:p>
        </w:tc>
        <w:tc>
          <w:tcPr>
            <w:tcW w:w="900" w:type="dxa"/>
            <w:vMerge w:val="continue"/>
          </w:tcPr>
          <w:p w14:paraId="6997EDB2">
            <w:pPr>
              <w:rPr>
                <w:rFonts w:hint="eastAsia" w:asciiTheme="minorEastAsia" w:hAnsiTheme="minorEastAsia" w:eastAsiaTheme="minorEastAsia" w:cstheme="minorEastAsia"/>
                <w:sz w:val="15"/>
                <w:szCs w:val="15"/>
              </w:rPr>
            </w:pPr>
          </w:p>
        </w:tc>
        <w:tc>
          <w:tcPr>
            <w:tcW w:w="2022" w:type="dxa"/>
            <w:vAlign w:val="center"/>
          </w:tcPr>
          <w:p w14:paraId="28E1F4BD">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新馆屋顶修缮总面积</w:t>
            </w:r>
          </w:p>
        </w:tc>
        <w:tc>
          <w:tcPr>
            <w:tcW w:w="1559" w:type="dxa"/>
            <w:vAlign w:val="center"/>
          </w:tcPr>
          <w:p w14:paraId="1E089162">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3000平方</w:t>
            </w:r>
          </w:p>
        </w:tc>
      </w:tr>
      <w:tr w14:paraId="3CFD16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1A4E9D68">
            <w:pPr>
              <w:rPr>
                <w:rFonts w:hint="eastAsia" w:asciiTheme="minorEastAsia" w:hAnsiTheme="minorEastAsia" w:eastAsiaTheme="minorEastAsia" w:cstheme="minorEastAsia"/>
                <w:sz w:val="15"/>
                <w:szCs w:val="15"/>
              </w:rPr>
            </w:pPr>
          </w:p>
        </w:tc>
        <w:tc>
          <w:tcPr>
            <w:tcW w:w="600" w:type="dxa"/>
            <w:vMerge w:val="continue"/>
          </w:tcPr>
          <w:p w14:paraId="380EF12D">
            <w:pPr>
              <w:rPr>
                <w:rFonts w:hint="eastAsia" w:asciiTheme="minorEastAsia" w:hAnsiTheme="minorEastAsia" w:eastAsiaTheme="minorEastAsia" w:cstheme="minorEastAsia"/>
                <w:sz w:val="15"/>
                <w:szCs w:val="15"/>
              </w:rPr>
            </w:pPr>
          </w:p>
        </w:tc>
        <w:tc>
          <w:tcPr>
            <w:tcW w:w="780" w:type="dxa"/>
            <w:gridSpan w:val="2"/>
            <w:vMerge w:val="continue"/>
          </w:tcPr>
          <w:p w14:paraId="51CC22D8">
            <w:pPr>
              <w:rPr>
                <w:rFonts w:hint="eastAsia" w:asciiTheme="minorEastAsia" w:hAnsiTheme="minorEastAsia" w:eastAsiaTheme="minorEastAsia" w:cstheme="minorEastAsia"/>
                <w:sz w:val="15"/>
                <w:szCs w:val="15"/>
              </w:rPr>
            </w:pPr>
          </w:p>
        </w:tc>
        <w:tc>
          <w:tcPr>
            <w:tcW w:w="1912" w:type="dxa"/>
            <w:vAlign w:val="center"/>
          </w:tcPr>
          <w:p w14:paraId="0B0AD9E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新馆门窗窗花修缮面积</w:t>
            </w:r>
          </w:p>
        </w:tc>
        <w:tc>
          <w:tcPr>
            <w:tcW w:w="1048" w:type="dxa"/>
            <w:gridSpan w:val="2"/>
            <w:vAlign w:val="center"/>
          </w:tcPr>
          <w:p w14:paraId="288AEDB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365平方</w:t>
            </w:r>
          </w:p>
        </w:tc>
        <w:tc>
          <w:tcPr>
            <w:tcW w:w="900" w:type="dxa"/>
            <w:vMerge w:val="continue"/>
          </w:tcPr>
          <w:p w14:paraId="77D62564">
            <w:pPr>
              <w:rPr>
                <w:rFonts w:hint="eastAsia" w:asciiTheme="minorEastAsia" w:hAnsiTheme="minorEastAsia" w:eastAsiaTheme="minorEastAsia" w:cstheme="minorEastAsia"/>
                <w:sz w:val="15"/>
                <w:szCs w:val="15"/>
              </w:rPr>
            </w:pPr>
          </w:p>
        </w:tc>
        <w:tc>
          <w:tcPr>
            <w:tcW w:w="2022" w:type="dxa"/>
            <w:vAlign w:val="center"/>
          </w:tcPr>
          <w:p w14:paraId="24963376">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新馆门窗窗花修缮面积</w:t>
            </w:r>
          </w:p>
        </w:tc>
        <w:tc>
          <w:tcPr>
            <w:tcW w:w="1559" w:type="dxa"/>
            <w:vAlign w:val="center"/>
          </w:tcPr>
          <w:p w14:paraId="01B7EA2A">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365平方</w:t>
            </w:r>
          </w:p>
        </w:tc>
      </w:tr>
      <w:tr w14:paraId="7DFAD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11BBF486">
            <w:pPr>
              <w:rPr>
                <w:rFonts w:hint="eastAsia" w:asciiTheme="minorEastAsia" w:hAnsiTheme="minorEastAsia" w:eastAsiaTheme="minorEastAsia" w:cstheme="minorEastAsia"/>
                <w:sz w:val="15"/>
                <w:szCs w:val="15"/>
              </w:rPr>
            </w:pPr>
          </w:p>
        </w:tc>
        <w:tc>
          <w:tcPr>
            <w:tcW w:w="600" w:type="dxa"/>
            <w:vMerge w:val="continue"/>
          </w:tcPr>
          <w:p w14:paraId="3152471D">
            <w:pPr>
              <w:rPr>
                <w:rFonts w:hint="eastAsia" w:asciiTheme="minorEastAsia" w:hAnsiTheme="minorEastAsia" w:eastAsiaTheme="minorEastAsia" w:cstheme="minorEastAsia"/>
                <w:sz w:val="15"/>
                <w:szCs w:val="15"/>
              </w:rPr>
            </w:pPr>
          </w:p>
        </w:tc>
        <w:tc>
          <w:tcPr>
            <w:tcW w:w="780" w:type="dxa"/>
            <w:gridSpan w:val="2"/>
            <w:vMerge w:val="continue"/>
          </w:tcPr>
          <w:p w14:paraId="57384822">
            <w:pPr>
              <w:rPr>
                <w:rFonts w:hint="eastAsia" w:asciiTheme="minorEastAsia" w:hAnsiTheme="minorEastAsia" w:eastAsiaTheme="minorEastAsia" w:cstheme="minorEastAsia"/>
                <w:sz w:val="15"/>
                <w:szCs w:val="15"/>
              </w:rPr>
            </w:pPr>
          </w:p>
        </w:tc>
        <w:tc>
          <w:tcPr>
            <w:tcW w:w="1912" w:type="dxa"/>
            <w:vAlign w:val="center"/>
          </w:tcPr>
          <w:p w14:paraId="413DDF0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新馆室外台阶修缮面积</w:t>
            </w:r>
          </w:p>
        </w:tc>
        <w:tc>
          <w:tcPr>
            <w:tcW w:w="1048" w:type="dxa"/>
            <w:gridSpan w:val="2"/>
            <w:vAlign w:val="center"/>
          </w:tcPr>
          <w:p w14:paraId="721D2BD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963平方</w:t>
            </w:r>
          </w:p>
        </w:tc>
        <w:tc>
          <w:tcPr>
            <w:tcW w:w="900" w:type="dxa"/>
            <w:vMerge w:val="continue"/>
          </w:tcPr>
          <w:p w14:paraId="1DD4E3CB">
            <w:pPr>
              <w:rPr>
                <w:rFonts w:hint="eastAsia" w:asciiTheme="minorEastAsia" w:hAnsiTheme="minorEastAsia" w:eastAsiaTheme="minorEastAsia" w:cstheme="minorEastAsia"/>
                <w:sz w:val="15"/>
                <w:szCs w:val="15"/>
              </w:rPr>
            </w:pPr>
          </w:p>
        </w:tc>
        <w:tc>
          <w:tcPr>
            <w:tcW w:w="2022" w:type="dxa"/>
            <w:vAlign w:val="center"/>
          </w:tcPr>
          <w:p w14:paraId="588C0D68">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新馆室外台阶修缮面积</w:t>
            </w:r>
          </w:p>
        </w:tc>
        <w:tc>
          <w:tcPr>
            <w:tcW w:w="1559" w:type="dxa"/>
            <w:vAlign w:val="center"/>
          </w:tcPr>
          <w:p w14:paraId="5D11AB2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963平方</w:t>
            </w:r>
          </w:p>
        </w:tc>
      </w:tr>
      <w:tr w14:paraId="34512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77651A68">
            <w:pPr>
              <w:rPr>
                <w:rFonts w:hint="eastAsia" w:asciiTheme="minorEastAsia" w:hAnsiTheme="minorEastAsia" w:eastAsiaTheme="minorEastAsia" w:cstheme="minorEastAsia"/>
                <w:sz w:val="15"/>
                <w:szCs w:val="15"/>
              </w:rPr>
            </w:pPr>
          </w:p>
        </w:tc>
        <w:tc>
          <w:tcPr>
            <w:tcW w:w="600" w:type="dxa"/>
            <w:vMerge w:val="continue"/>
          </w:tcPr>
          <w:p w14:paraId="63C3D7C8">
            <w:pPr>
              <w:rPr>
                <w:rFonts w:hint="eastAsia" w:asciiTheme="minorEastAsia" w:hAnsiTheme="minorEastAsia" w:eastAsiaTheme="minorEastAsia" w:cstheme="minorEastAsia"/>
                <w:sz w:val="15"/>
                <w:szCs w:val="15"/>
              </w:rPr>
            </w:pPr>
          </w:p>
        </w:tc>
        <w:tc>
          <w:tcPr>
            <w:tcW w:w="780" w:type="dxa"/>
            <w:gridSpan w:val="2"/>
            <w:vMerge w:val="continue"/>
          </w:tcPr>
          <w:p w14:paraId="106D4C44">
            <w:pPr>
              <w:rPr>
                <w:rFonts w:hint="eastAsia" w:asciiTheme="minorEastAsia" w:hAnsiTheme="minorEastAsia" w:eastAsiaTheme="minorEastAsia" w:cstheme="minorEastAsia"/>
                <w:sz w:val="15"/>
                <w:szCs w:val="15"/>
              </w:rPr>
            </w:pPr>
          </w:p>
        </w:tc>
        <w:tc>
          <w:tcPr>
            <w:tcW w:w="1912" w:type="dxa"/>
            <w:vAlign w:val="center"/>
          </w:tcPr>
          <w:p w14:paraId="151B11B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新馆室外台阶栏杆修缮长度</w:t>
            </w:r>
          </w:p>
        </w:tc>
        <w:tc>
          <w:tcPr>
            <w:tcW w:w="1048" w:type="dxa"/>
            <w:gridSpan w:val="2"/>
            <w:vAlign w:val="center"/>
          </w:tcPr>
          <w:p w14:paraId="2683FD5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110米</w:t>
            </w:r>
          </w:p>
        </w:tc>
        <w:tc>
          <w:tcPr>
            <w:tcW w:w="900" w:type="dxa"/>
            <w:vMerge w:val="continue"/>
          </w:tcPr>
          <w:p w14:paraId="6031CF96">
            <w:pPr>
              <w:rPr>
                <w:rFonts w:hint="eastAsia" w:asciiTheme="minorEastAsia" w:hAnsiTheme="minorEastAsia" w:eastAsiaTheme="minorEastAsia" w:cstheme="minorEastAsia"/>
                <w:sz w:val="15"/>
                <w:szCs w:val="15"/>
              </w:rPr>
            </w:pPr>
          </w:p>
        </w:tc>
        <w:tc>
          <w:tcPr>
            <w:tcW w:w="2022" w:type="dxa"/>
            <w:vAlign w:val="center"/>
          </w:tcPr>
          <w:p w14:paraId="23CBE1EB">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新馆室外台阶栏杆修缮长度</w:t>
            </w:r>
          </w:p>
        </w:tc>
        <w:tc>
          <w:tcPr>
            <w:tcW w:w="1559" w:type="dxa"/>
            <w:vAlign w:val="center"/>
          </w:tcPr>
          <w:p w14:paraId="405349B7">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110米</w:t>
            </w:r>
          </w:p>
        </w:tc>
      </w:tr>
      <w:tr w14:paraId="42E26E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0F1AE3B7">
            <w:pPr>
              <w:rPr>
                <w:rFonts w:hint="eastAsia" w:asciiTheme="minorEastAsia" w:hAnsiTheme="minorEastAsia" w:eastAsiaTheme="minorEastAsia" w:cstheme="minorEastAsia"/>
                <w:sz w:val="15"/>
                <w:szCs w:val="15"/>
              </w:rPr>
            </w:pPr>
          </w:p>
        </w:tc>
        <w:tc>
          <w:tcPr>
            <w:tcW w:w="600" w:type="dxa"/>
            <w:vMerge w:val="continue"/>
          </w:tcPr>
          <w:p w14:paraId="68F89B6C">
            <w:pPr>
              <w:rPr>
                <w:rFonts w:hint="eastAsia" w:asciiTheme="minorEastAsia" w:hAnsiTheme="minorEastAsia" w:eastAsiaTheme="minorEastAsia" w:cstheme="minorEastAsia"/>
                <w:sz w:val="15"/>
                <w:szCs w:val="15"/>
              </w:rPr>
            </w:pPr>
          </w:p>
        </w:tc>
        <w:tc>
          <w:tcPr>
            <w:tcW w:w="780" w:type="dxa"/>
            <w:gridSpan w:val="2"/>
            <w:vMerge w:val="continue"/>
          </w:tcPr>
          <w:p w14:paraId="514A3B8A">
            <w:pPr>
              <w:rPr>
                <w:rFonts w:hint="eastAsia" w:asciiTheme="minorEastAsia" w:hAnsiTheme="minorEastAsia" w:eastAsiaTheme="minorEastAsia" w:cstheme="minorEastAsia"/>
                <w:sz w:val="15"/>
                <w:szCs w:val="15"/>
              </w:rPr>
            </w:pPr>
          </w:p>
        </w:tc>
        <w:tc>
          <w:tcPr>
            <w:tcW w:w="1912" w:type="dxa"/>
            <w:vAlign w:val="center"/>
          </w:tcPr>
          <w:p w14:paraId="79E1306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新馆室外铺装面积</w:t>
            </w:r>
          </w:p>
        </w:tc>
        <w:tc>
          <w:tcPr>
            <w:tcW w:w="1048" w:type="dxa"/>
            <w:gridSpan w:val="2"/>
            <w:vAlign w:val="center"/>
          </w:tcPr>
          <w:p w14:paraId="57AA33D0">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5000平方</w:t>
            </w:r>
          </w:p>
        </w:tc>
        <w:tc>
          <w:tcPr>
            <w:tcW w:w="900" w:type="dxa"/>
            <w:vMerge w:val="continue"/>
          </w:tcPr>
          <w:p w14:paraId="09645922">
            <w:pPr>
              <w:rPr>
                <w:rFonts w:hint="eastAsia" w:asciiTheme="minorEastAsia" w:hAnsiTheme="minorEastAsia" w:eastAsiaTheme="minorEastAsia" w:cstheme="minorEastAsia"/>
                <w:sz w:val="15"/>
                <w:szCs w:val="15"/>
              </w:rPr>
            </w:pPr>
          </w:p>
        </w:tc>
        <w:tc>
          <w:tcPr>
            <w:tcW w:w="2022" w:type="dxa"/>
            <w:vAlign w:val="center"/>
          </w:tcPr>
          <w:p w14:paraId="7F825BD2">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新馆室外铺装面积</w:t>
            </w:r>
          </w:p>
        </w:tc>
        <w:tc>
          <w:tcPr>
            <w:tcW w:w="1559" w:type="dxa"/>
            <w:vAlign w:val="center"/>
          </w:tcPr>
          <w:p w14:paraId="6F9E4AD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5000平方</w:t>
            </w:r>
          </w:p>
        </w:tc>
      </w:tr>
      <w:tr w14:paraId="7B9B95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02D78873">
            <w:pPr>
              <w:rPr>
                <w:rFonts w:hint="eastAsia" w:asciiTheme="minorEastAsia" w:hAnsiTheme="minorEastAsia" w:eastAsiaTheme="minorEastAsia" w:cstheme="minorEastAsia"/>
                <w:sz w:val="15"/>
                <w:szCs w:val="15"/>
              </w:rPr>
            </w:pPr>
          </w:p>
        </w:tc>
        <w:tc>
          <w:tcPr>
            <w:tcW w:w="600" w:type="dxa"/>
            <w:vMerge w:val="continue"/>
          </w:tcPr>
          <w:p w14:paraId="4DC564DB">
            <w:pPr>
              <w:rPr>
                <w:rFonts w:hint="eastAsia" w:asciiTheme="minorEastAsia" w:hAnsiTheme="minorEastAsia" w:eastAsiaTheme="minorEastAsia" w:cstheme="minorEastAsia"/>
                <w:sz w:val="15"/>
                <w:szCs w:val="15"/>
              </w:rPr>
            </w:pPr>
          </w:p>
        </w:tc>
        <w:tc>
          <w:tcPr>
            <w:tcW w:w="780" w:type="dxa"/>
            <w:gridSpan w:val="2"/>
            <w:vMerge w:val="continue"/>
          </w:tcPr>
          <w:p w14:paraId="1901856B">
            <w:pPr>
              <w:rPr>
                <w:rFonts w:hint="eastAsia" w:asciiTheme="minorEastAsia" w:hAnsiTheme="minorEastAsia" w:eastAsiaTheme="minorEastAsia" w:cstheme="minorEastAsia"/>
                <w:sz w:val="15"/>
                <w:szCs w:val="15"/>
              </w:rPr>
            </w:pPr>
          </w:p>
        </w:tc>
        <w:tc>
          <w:tcPr>
            <w:tcW w:w="1912" w:type="dxa"/>
            <w:vAlign w:val="center"/>
          </w:tcPr>
          <w:p w14:paraId="05EE751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新馆停车场硬化面积</w:t>
            </w:r>
          </w:p>
        </w:tc>
        <w:tc>
          <w:tcPr>
            <w:tcW w:w="1048" w:type="dxa"/>
            <w:gridSpan w:val="2"/>
            <w:vAlign w:val="center"/>
          </w:tcPr>
          <w:p w14:paraId="0F44CC51">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1950平方</w:t>
            </w:r>
          </w:p>
        </w:tc>
        <w:tc>
          <w:tcPr>
            <w:tcW w:w="900" w:type="dxa"/>
            <w:vMerge w:val="continue"/>
          </w:tcPr>
          <w:p w14:paraId="5C84B924">
            <w:pPr>
              <w:rPr>
                <w:rFonts w:hint="eastAsia" w:asciiTheme="minorEastAsia" w:hAnsiTheme="minorEastAsia" w:eastAsiaTheme="minorEastAsia" w:cstheme="minorEastAsia"/>
                <w:sz w:val="15"/>
                <w:szCs w:val="15"/>
              </w:rPr>
            </w:pPr>
          </w:p>
        </w:tc>
        <w:tc>
          <w:tcPr>
            <w:tcW w:w="2022" w:type="dxa"/>
            <w:vAlign w:val="center"/>
          </w:tcPr>
          <w:p w14:paraId="741E5349">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新馆停车场硬化面积</w:t>
            </w:r>
          </w:p>
        </w:tc>
        <w:tc>
          <w:tcPr>
            <w:tcW w:w="1559" w:type="dxa"/>
            <w:vAlign w:val="center"/>
          </w:tcPr>
          <w:p w14:paraId="36FAE75F">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1950平方</w:t>
            </w:r>
          </w:p>
        </w:tc>
      </w:tr>
      <w:tr w14:paraId="14D92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75C5CDE6">
            <w:pPr>
              <w:rPr>
                <w:rFonts w:hint="eastAsia" w:asciiTheme="minorEastAsia" w:hAnsiTheme="minorEastAsia" w:eastAsiaTheme="minorEastAsia" w:cstheme="minorEastAsia"/>
                <w:sz w:val="15"/>
                <w:szCs w:val="15"/>
              </w:rPr>
            </w:pPr>
          </w:p>
        </w:tc>
        <w:tc>
          <w:tcPr>
            <w:tcW w:w="600" w:type="dxa"/>
            <w:vMerge w:val="continue"/>
          </w:tcPr>
          <w:p w14:paraId="6BFF6D1C">
            <w:pPr>
              <w:rPr>
                <w:rFonts w:hint="eastAsia" w:asciiTheme="minorEastAsia" w:hAnsiTheme="minorEastAsia" w:eastAsiaTheme="minorEastAsia" w:cstheme="minorEastAsia"/>
                <w:sz w:val="15"/>
                <w:szCs w:val="15"/>
              </w:rPr>
            </w:pPr>
          </w:p>
        </w:tc>
        <w:tc>
          <w:tcPr>
            <w:tcW w:w="780" w:type="dxa"/>
            <w:gridSpan w:val="2"/>
            <w:vMerge w:val="continue"/>
          </w:tcPr>
          <w:p w14:paraId="5DD86A3A">
            <w:pPr>
              <w:rPr>
                <w:rFonts w:hint="eastAsia" w:asciiTheme="minorEastAsia" w:hAnsiTheme="minorEastAsia" w:eastAsiaTheme="minorEastAsia" w:cstheme="minorEastAsia"/>
                <w:sz w:val="15"/>
                <w:szCs w:val="15"/>
              </w:rPr>
            </w:pPr>
          </w:p>
        </w:tc>
        <w:tc>
          <w:tcPr>
            <w:tcW w:w="1912" w:type="dxa"/>
            <w:vAlign w:val="center"/>
          </w:tcPr>
          <w:p w14:paraId="1DEB47B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新馆绿化面积</w:t>
            </w:r>
          </w:p>
        </w:tc>
        <w:tc>
          <w:tcPr>
            <w:tcW w:w="1048" w:type="dxa"/>
            <w:gridSpan w:val="2"/>
            <w:vAlign w:val="center"/>
          </w:tcPr>
          <w:p w14:paraId="1B582EF2">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1470平方</w:t>
            </w:r>
          </w:p>
        </w:tc>
        <w:tc>
          <w:tcPr>
            <w:tcW w:w="900" w:type="dxa"/>
            <w:vMerge w:val="continue"/>
          </w:tcPr>
          <w:p w14:paraId="277191ED">
            <w:pPr>
              <w:rPr>
                <w:rFonts w:hint="eastAsia" w:asciiTheme="minorEastAsia" w:hAnsiTheme="minorEastAsia" w:eastAsiaTheme="minorEastAsia" w:cstheme="minorEastAsia"/>
                <w:sz w:val="15"/>
                <w:szCs w:val="15"/>
              </w:rPr>
            </w:pPr>
          </w:p>
        </w:tc>
        <w:tc>
          <w:tcPr>
            <w:tcW w:w="2022" w:type="dxa"/>
            <w:vAlign w:val="center"/>
          </w:tcPr>
          <w:p w14:paraId="63794723">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新馆绿化面积</w:t>
            </w:r>
          </w:p>
        </w:tc>
        <w:tc>
          <w:tcPr>
            <w:tcW w:w="1559" w:type="dxa"/>
            <w:vAlign w:val="center"/>
          </w:tcPr>
          <w:p w14:paraId="6249761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1470平方</w:t>
            </w:r>
          </w:p>
        </w:tc>
      </w:tr>
      <w:tr w14:paraId="7B24B2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5E50069A">
            <w:pPr>
              <w:rPr>
                <w:rFonts w:hint="eastAsia" w:asciiTheme="minorEastAsia" w:hAnsiTheme="minorEastAsia" w:eastAsiaTheme="minorEastAsia" w:cstheme="minorEastAsia"/>
                <w:sz w:val="15"/>
                <w:szCs w:val="15"/>
              </w:rPr>
            </w:pPr>
          </w:p>
        </w:tc>
        <w:tc>
          <w:tcPr>
            <w:tcW w:w="600" w:type="dxa"/>
            <w:vMerge w:val="continue"/>
          </w:tcPr>
          <w:p w14:paraId="12D4C372">
            <w:pPr>
              <w:rPr>
                <w:rFonts w:hint="eastAsia" w:asciiTheme="minorEastAsia" w:hAnsiTheme="minorEastAsia" w:eastAsiaTheme="minorEastAsia" w:cstheme="minorEastAsia"/>
                <w:sz w:val="15"/>
                <w:szCs w:val="15"/>
              </w:rPr>
            </w:pPr>
          </w:p>
        </w:tc>
        <w:tc>
          <w:tcPr>
            <w:tcW w:w="780" w:type="dxa"/>
            <w:gridSpan w:val="2"/>
            <w:vMerge w:val="continue"/>
          </w:tcPr>
          <w:p w14:paraId="20A075C1">
            <w:pPr>
              <w:rPr>
                <w:rFonts w:hint="eastAsia" w:asciiTheme="minorEastAsia" w:hAnsiTheme="minorEastAsia" w:eastAsiaTheme="minorEastAsia" w:cstheme="minorEastAsia"/>
                <w:sz w:val="15"/>
                <w:szCs w:val="15"/>
              </w:rPr>
            </w:pPr>
          </w:p>
        </w:tc>
        <w:tc>
          <w:tcPr>
            <w:tcW w:w="1912" w:type="dxa"/>
            <w:vAlign w:val="center"/>
          </w:tcPr>
          <w:p w14:paraId="49AA83C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新馆填土方量</w:t>
            </w:r>
          </w:p>
        </w:tc>
        <w:tc>
          <w:tcPr>
            <w:tcW w:w="1048" w:type="dxa"/>
            <w:gridSpan w:val="2"/>
            <w:vAlign w:val="center"/>
          </w:tcPr>
          <w:p w14:paraId="7C0AEB8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2440平方</w:t>
            </w:r>
          </w:p>
        </w:tc>
        <w:tc>
          <w:tcPr>
            <w:tcW w:w="900" w:type="dxa"/>
            <w:vMerge w:val="continue"/>
          </w:tcPr>
          <w:p w14:paraId="6925D515">
            <w:pPr>
              <w:rPr>
                <w:rFonts w:hint="eastAsia" w:asciiTheme="minorEastAsia" w:hAnsiTheme="minorEastAsia" w:eastAsiaTheme="minorEastAsia" w:cstheme="minorEastAsia"/>
                <w:sz w:val="15"/>
                <w:szCs w:val="15"/>
              </w:rPr>
            </w:pPr>
          </w:p>
        </w:tc>
        <w:tc>
          <w:tcPr>
            <w:tcW w:w="2022" w:type="dxa"/>
            <w:vAlign w:val="center"/>
          </w:tcPr>
          <w:p w14:paraId="3E721FE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新馆填土方量</w:t>
            </w:r>
          </w:p>
        </w:tc>
        <w:tc>
          <w:tcPr>
            <w:tcW w:w="1559" w:type="dxa"/>
            <w:vAlign w:val="center"/>
          </w:tcPr>
          <w:p w14:paraId="63A0BADB">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2440平方</w:t>
            </w:r>
          </w:p>
        </w:tc>
      </w:tr>
      <w:tr w14:paraId="28C18C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4B7B45A2">
            <w:pPr>
              <w:rPr>
                <w:rFonts w:hint="eastAsia" w:asciiTheme="minorEastAsia" w:hAnsiTheme="minorEastAsia" w:eastAsiaTheme="minorEastAsia" w:cstheme="minorEastAsia"/>
                <w:sz w:val="15"/>
                <w:szCs w:val="15"/>
              </w:rPr>
            </w:pPr>
          </w:p>
        </w:tc>
        <w:tc>
          <w:tcPr>
            <w:tcW w:w="600" w:type="dxa"/>
            <w:vMerge w:val="continue"/>
          </w:tcPr>
          <w:p w14:paraId="5244FFD4">
            <w:pPr>
              <w:rPr>
                <w:rFonts w:hint="eastAsia" w:asciiTheme="minorEastAsia" w:hAnsiTheme="minorEastAsia" w:eastAsiaTheme="minorEastAsia" w:cstheme="minorEastAsia"/>
                <w:sz w:val="15"/>
                <w:szCs w:val="15"/>
              </w:rPr>
            </w:pPr>
          </w:p>
        </w:tc>
        <w:tc>
          <w:tcPr>
            <w:tcW w:w="780" w:type="dxa"/>
            <w:gridSpan w:val="2"/>
            <w:vMerge w:val="continue"/>
          </w:tcPr>
          <w:p w14:paraId="5EE584B9">
            <w:pPr>
              <w:rPr>
                <w:rFonts w:hint="eastAsia" w:asciiTheme="minorEastAsia" w:hAnsiTheme="minorEastAsia" w:eastAsiaTheme="minorEastAsia" w:cstheme="minorEastAsia"/>
                <w:sz w:val="15"/>
                <w:szCs w:val="15"/>
              </w:rPr>
            </w:pPr>
          </w:p>
        </w:tc>
        <w:tc>
          <w:tcPr>
            <w:tcW w:w="1912" w:type="dxa"/>
            <w:vAlign w:val="center"/>
          </w:tcPr>
          <w:p w14:paraId="0CC93952">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新馆新建非电动车棚面积</w:t>
            </w:r>
          </w:p>
        </w:tc>
        <w:tc>
          <w:tcPr>
            <w:tcW w:w="1048" w:type="dxa"/>
            <w:gridSpan w:val="2"/>
            <w:vAlign w:val="center"/>
          </w:tcPr>
          <w:p w14:paraId="56FA92C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110平方</w:t>
            </w:r>
          </w:p>
        </w:tc>
        <w:tc>
          <w:tcPr>
            <w:tcW w:w="900" w:type="dxa"/>
            <w:vMerge w:val="continue"/>
          </w:tcPr>
          <w:p w14:paraId="3FC80C88">
            <w:pPr>
              <w:rPr>
                <w:rFonts w:hint="eastAsia" w:asciiTheme="minorEastAsia" w:hAnsiTheme="minorEastAsia" w:eastAsiaTheme="minorEastAsia" w:cstheme="minorEastAsia"/>
                <w:sz w:val="15"/>
                <w:szCs w:val="15"/>
              </w:rPr>
            </w:pPr>
          </w:p>
        </w:tc>
        <w:tc>
          <w:tcPr>
            <w:tcW w:w="2022" w:type="dxa"/>
            <w:vAlign w:val="center"/>
          </w:tcPr>
          <w:p w14:paraId="66F66714">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新馆新建非电动车棚面积</w:t>
            </w:r>
          </w:p>
        </w:tc>
        <w:tc>
          <w:tcPr>
            <w:tcW w:w="1559" w:type="dxa"/>
            <w:vAlign w:val="center"/>
          </w:tcPr>
          <w:p w14:paraId="5BFBADD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110平方</w:t>
            </w:r>
          </w:p>
        </w:tc>
      </w:tr>
      <w:tr w14:paraId="03241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4C904D60">
            <w:pPr>
              <w:rPr>
                <w:rFonts w:hint="eastAsia" w:asciiTheme="minorEastAsia" w:hAnsiTheme="minorEastAsia" w:eastAsiaTheme="minorEastAsia" w:cstheme="minorEastAsia"/>
                <w:sz w:val="15"/>
                <w:szCs w:val="15"/>
              </w:rPr>
            </w:pPr>
          </w:p>
        </w:tc>
        <w:tc>
          <w:tcPr>
            <w:tcW w:w="600" w:type="dxa"/>
            <w:vMerge w:val="continue"/>
          </w:tcPr>
          <w:p w14:paraId="64177EFC">
            <w:pPr>
              <w:rPr>
                <w:rFonts w:hint="eastAsia" w:asciiTheme="minorEastAsia" w:hAnsiTheme="minorEastAsia" w:eastAsiaTheme="minorEastAsia" w:cstheme="minorEastAsia"/>
                <w:sz w:val="15"/>
                <w:szCs w:val="15"/>
              </w:rPr>
            </w:pPr>
          </w:p>
        </w:tc>
        <w:tc>
          <w:tcPr>
            <w:tcW w:w="780" w:type="dxa"/>
            <w:gridSpan w:val="2"/>
            <w:vMerge w:val="continue"/>
          </w:tcPr>
          <w:p w14:paraId="763A9AB0">
            <w:pPr>
              <w:rPr>
                <w:rFonts w:hint="eastAsia" w:asciiTheme="minorEastAsia" w:hAnsiTheme="minorEastAsia" w:eastAsiaTheme="minorEastAsia" w:cstheme="minorEastAsia"/>
                <w:sz w:val="15"/>
                <w:szCs w:val="15"/>
              </w:rPr>
            </w:pPr>
          </w:p>
        </w:tc>
        <w:tc>
          <w:tcPr>
            <w:tcW w:w="1912" w:type="dxa"/>
            <w:vAlign w:val="center"/>
          </w:tcPr>
          <w:p w14:paraId="7FD6166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新馆新建挡土墙长</w:t>
            </w:r>
          </w:p>
        </w:tc>
        <w:tc>
          <w:tcPr>
            <w:tcW w:w="1048" w:type="dxa"/>
            <w:gridSpan w:val="2"/>
            <w:vAlign w:val="center"/>
          </w:tcPr>
          <w:p w14:paraId="1D842B2E">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70米</w:t>
            </w:r>
          </w:p>
        </w:tc>
        <w:tc>
          <w:tcPr>
            <w:tcW w:w="900" w:type="dxa"/>
            <w:vMerge w:val="continue"/>
          </w:tcPr>
          <w:p w14:paraId="13705411">
            <w:pPr>
              <w:rPr>
                <w:rFonts w:hint="eastAsia" w:asciiTheme="minorEastAsia" w:hAnsiTheme="minorEastAsia" w:eastAsiaTheme="minorEastAsia" w:cstheme="minorEastAsia"/>
                <w:sz w:val="15"/>
                <w:szCs w:val="15"/>
              </w:rPr>
            </w:pPr>
          </w:p>
        </w:tc>
        <w:tc>
          <w:tcPr>
            <w:tcW w:w="2022" w:type="dxa"/>
            <w:vAlign w:val="center"/>
          </w:tcPr>
          <w:p w14:paraId="4E9AC8BE">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新馆新建挡土墙长</w:t>
            </w:r>
          </w:p>
        </w:tc>
        <w:tc>
          <w:tcPr>
            <w:tcW w:w="1559" w:type="dxa"/>
            <w:vAlign w:val="center"/>
          </w:tcPr>
          <w:p w14:paraId="52DE0BC6">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70米</w:t>
            </w:r>
          </w:p>
        </w:tc>
      </w:tr>
      <w:tr w14:paraId="6E35E7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3C73DD97">
            <w:pPr>
              <w:rPr>
                <w:rFonts w:hint="eastAsia" w:asciiTheme="minorEastAsia" w:hAnsiTheme="minorEastAsia" w:eastAsiaTheme="minorEastAsia" w:cstheme="minorEastAsia"/>
                <w:sz w:val="15"/>
                <w:szCs w:val="15"/>
              </w:rPr>
            </w:pPr>
          </w:p>
        </w:tc>
        <w:tc>
          <w:tcPr>
            <w:tcW w:w="600" w:type="dxa"/>
            <w:vMerge w:val="continue"/>
          </w:tcPr>
          <w:p w14:paraId="4FE5CACC">
            <w:pPr>
              <w:rPr>
                <w:rFonts w:hint="eastAsia" w:asciiTheme="minorEastAsia" w:hAnsiTheme="minorEastAsia" w:eastAsiaTheme="minorEastAsia" w:cstheme="minorEastAsia"/>
                <w:sz w:val="15"/>
                <w:szCs w:val="15"/>
              </w:rPr>
            </w:pPr>
          </w:p>
        </w:tc>
        <w:tc>
          <w:tcPr>
            <w:tcW w:w="780" w:type="dxa"/>
            <w:gridSpan w:val="2"/>
            <w:vMerge w:val="continue"/>
          </w:tcPr>
          <w:p w14:paraId="780B3DCC">
            <w:pPr>
              <w:rPr>
                <w:rFonts w:hint="eastAsia" w:asciiTheme="minorEastAsia" w:hAnsiTheme="minorEastAsia" w:eastAsiaTheme="minorEastAsia" w:cstheme="minorEastAsia"/>
                <w:sz w:val="15"/>
                <w:szCs w:val="15"/>
              </w:rPr>
            </w:pPr>
          </w:p>
        </w:tc>
        <w:tc>
          <w:tcPr>
            <w:tcW w:w="1912" w:type="dxa"/>
            <w:vAlign w:val="center"/>
          </w:tcPr>
          <w:p w14:paraId="2C485298">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新馆新建围墙长</w:t>
            </w:r>
          </w:p>
        </w:tc>
        <w:tc>
          <w:tcPr>
            <w:tcW w:w="1048" w:type="dxa"/>
            <w:gridSpan w:val="2"/>
            <w:vAlign w:val="center"/>
          </w:tcPr>
          <w:p w14:paraId="354B2A6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165米</w:t>
            </w:r>
          </w:p>
        </w:tc>
        <w:tc>
          <w:tcPr>
            <w:tcW w:w="900" w:type="dxa"/>
            <w:vMerge w:val="continue"/>
          </w:tcPr>
          <w:p w14:paraId="14F22262">
            <w:pPr>
              <w:rPr>
                <w:rFonts w:hint="eastAsia" w:asciiTheme="minorEastAsia" w:hAnsiTheme="minorEastAsia" w:eastAsiaTheme="minorEastAsia" w:cstheme="minorEastAsia"/>
                <w:sz w:val="15"/>
                <w:szCs w:val="15"/>
              </w:rPr>
            </w:pPr>
          </w:p>
        </w:tc>
        <w:tc>
          <w:tcPr>
            <w:tcW w:w="2022" w:type="dxa"/>
            <w:vAlign w:val="center"/>
          </w:tcPr>
          <w:p w14:paraId="662DB9C2">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新馆新建围墙长</w:t>
            </w:r>
          </w:p>
        </w:tc>
        <w:tc>
          <w:tcPr>
            <w:tcW w:w="1559" w:type="dxa"/>
            <w:vAlign w:val="center"/>
          </w:tcPr>
          <w:p w14:paraId="386ADCD4">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165米</w:t>
            </w:r>
          </w:p>
        </w:tc>
      </w:tr>
      <w:tr w14:paraId="65156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45933584">
            <w:pPr>
              <w:rPr>
                <w:rFonts w:hint="eastAsia" w:asciiTheme="minorEastAsia" w:hAnsiTheme="minorEastAsia" w:eastAsiaTheme="minorEastAsia" w:cstheme="minorEastAsia"/>
                <w:sz w:val="15"/>
                <w:szCs w:val="15"/>
              </w:rPr>
            </w:pPr>
          </w:p>
        </w:tc>
        <w:tc>
          <w:tcPr>
            <w:tcW w:w="600" w:type="dxa"/>
            <w:vMerge w:val="continue"/>
          </w:tcPr>
          <w:p w14:paraId="12E90FF4">
            <w:pPr>
              <w:rPr>
                <w:rFonts w:hint="eastAsia" w:asciiTheme="minorEastAsia" w:hAnsiTheme="minorEastAsia" w:eastAsiaTheme="minorEastAsia" w:cstheme="minorEastAsia"/>
                <w:sz w:val="15"/>
                <w:szCs w:val="15"/>
              </w:rPr>
            </w:pPr>
          </w:p>
        </w:tc>
        <w:tc>
          <w:tcPr>
            <w:tcW w:w="780" w:type="dxa"/>
            <w:gridSpan w:val="2"/>
            <w:vMerge w:val="continue"/>
          </w:tcPr>
          <w:p w14:paraId="286E53C7">
            <w:pPr>
              <w:rPr>
                <w:rFonts w:hint="eastAsia" w:asciiTheme="minorEastAsia" w:hAnsiTheme="minorEastAsia" w:eastAsiaTheme="minorEastAsia" w:cstheme="minorEastAsia"/>
                <w:sz w:val="15"/>
                <w:szCs w:val="15"/>
              </w:rPr>
            </w:pPr>
          </w:p>
        </w:tc>
        <w:tc>
          <w:tcPr>
            <w:tcW w:w="1912" w:type="dxa"/>
            <w:vAlign w:val="center"/>
          </w:tcPr>
          <w:p w14:paraId="16624435">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新馆围墙窗花涂修缮</w:t>
            </w:r>
          </w:p>
        </w:tc>
        <w:tc>
          <w:tcPr>
            <w:tcW w:w="1048" w:type="dxa"/>
            <w:gridSpan w:val="2"/>
            <w:vAlign w:val="center"/>
          </w:tcPr>
          <w:p w14:paraId="5C5DE40D">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84平方</w:t>
            </w:r>
          </w:p>
        </w:tc>
        <w:tc>
          <w:tcPr>
            <w:tcW w:w="900" w:type="dxa"/>
            <w:vMerge w:val="continue"/>
          </w:tcPr>
          <w:p w14:paraId="27F7C3A6">
            <w:pPr>
              <w:rPr>
                <w:rFonts w:hint="eastAsia" w:asciiTheme="minorEastAsia" w:hAnsiTheme="minorEastAsia" w:eastAsiaTheme="minorEastAsia" w:cstheme="minorEastAsia"/>
                <w:sz w:val="15"/>
                <w:szCs w:val="15"/>
              </w:rPr>
            </w:pPr>
          </w:p>
        </w:tc>
        <w:tc>
          <w:tcPr>
            <w:tcW w:w="2022" w:type="dxa"/>
            <w:vAlign w:val="center"/>
          </w:tcPr>
          <w:p w14:paraId="24CB0855">
            <w:pPr>
              <w:pageBreakBefore w:val="0"/>
              <w:wordWrap w:val="0"/>
              <w:spacing w:before="0" w:after="0" w:line="14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新馆围墙窗花涂修缮</w:t>
            </w:r>
          </w:p>
        </w:tc>
        <w:tc>
          <w:tcPr>
            <w:tcW w:w="1559" w:type="dxa"/>
            <w:vAlign w:val="center"/>
          </w:tcPr>
          <w:p w14:paraId="4F46DB8C">
            <w:pPr>
              <w:pageBreakBefore w:val="0"/>
              <w:wordWrap w:val="0"/>
              <w:spacing w:before="0" w:after="0" w:line="14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84平方</w:t>
            </w:r>
          </w:p>
        </w:tc>
      </w:tr>
      <w:tr w14:paraId="354449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7D277734">
            <w:pPr>
              <w:jc w:val="left"/>
              <w:rPr>
                <w:rFonts w:hint="eastAsia" w:asciiTheme="minorEastAsia" w:hAnsiTheme="minorEastAsia" w:eastAsiaTheme="minorEastAsia" w:cstheme="minorEastAsia"/>
                <w:sz w:val="15"/>
                <w:szCs w:val="15"/>
              </w:rPr>
            </w:pPr>
          </w:p>
        </w:tc>
        <w:tc>
          <w:tcPr>
            <w:tcW w:w="600" w:type="dxa"/>
            <w:vMerge w:val="continue"/>
          </w:tcPr>
          <w:p w14:paraId="5E033F5B">
            <w:pPr>
              <w:jc w:val="left"/>
              <w:rPr>
                <w:rFonts w:hint="eastAsia" w:asciiTheme="minorEastAsia" w:hAnsiTheme="minorEastAsia" w:eastAsiaTheme="minorEastAsia" w:cstheme="minorEastAsia"/>
                <w:sz w:val="15"/>
                <w:szCs w:val="15"/>
              </w:rPr>
            </w:pPr>
          </w:p>
        </w:tc>
        <w:tc>
          <w:tcPr>
            <w:tcW w:w="780" w:type="dxa"/>
            <w:gridSpan w:val="2"/>
            <w:vMerge w:val="continue"/>
          </w:tcPr>
          <w:p w14:paraId="2D23B369">
            <w:pPr>
              <w:jc w:val="left"/>
              <w:rPr>
                <w:rFonts w:hint="eastAsia" w:asciiTheme="minorEastAsia" w:hAnsiTheme="minorEastAsia" w:eastAsiaTheme="minorEastAsia" w:cstheme="minorEastAsia"/>
                <w:sz w:val="15"/>
                <w:szCs w:val="15"/>
              </w:rPr>
            </w:pPr>
          </w:p>
        </w:tc>
        <w:tc>
          <w:tcPr>
            <w:tcW w:w="1912" w:type="dxa"/>
            <w:vAlign w:val="center"/>
          </w:tcPr>
          <w:p w14:paraId="208AEEC6">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新馆大门修缮</w:t>
            </w:r>
          </w:p>
        </w:tc>
        <w:tc>
          <w:tcPr>
            <w:tcW w:w="1048" w:type="dxa"/>
            <w:gridSpan w:val="2"/>
            <w:vAlign w:val="center"/>
          </w:tcPr>
          <w:p w14:paraId="56D298C1">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2座</w:t>
            </w:r>
          </w:p>
        </w:tc>
        <w:tc>
          <w:tcPr>
            <w:tcW w:w="900" w:type="dxa"/>
            <w:vMerge w:val="continue"/>
          </w:tcPr>
          <w:p w14:paraId="0F586840">
            <w:pPr>
              <w:jc w:val="left"/>
              <w:rPr>
                <w:rFonts w:hint="eastAsia" w:asciiTheme="minorEastAsia" w:hAnsiTheme="minorEastAsia" w:eastAsiaTheme="minorEastAsia" w:cstheme="minorEastAsia"/>
                <w:sz w:val="15"/>
                <w:szCs w:val="15"/>
              </w:rPr>
            </w:pPr>
          </w:p>
        </w:tc>
        <w:tc>
          <w:tcPr>
            <w:tcW w:w="2022" w:type="dxa"/>
            <w:vAlign w:val="center"/>
          </w:tcPr>
          <w:p w14:paraId="6C57AE7E">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新馆大门修缮</w:t>
            </w:r>
          </w:p>
        </w:tc>
        <w:tc>
          <w:tcPr>
            <w:tcW w:w="1559" w:type="dxa"/>
            <w:vAlign w:val="center"/>
          </w:tcPr>
          <w:p w14:paraId="0E9CDF00">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2座</w:t>
            </w:r>
          </w:p>
        </w:tc>
      </w:tr>
      <w:tr w14:paraId="093A4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jc w:val="center"/>
        </w:trPr>
        <w:tc>
          <w:tcPr>
            <w:tcW w:w="700" w:type="dxa"/>
            <w:vMerge w:val="continue"/>
          </w:tcPr>
          <w:p w14:paraId="63211B75">
            <w:pPr>
              <w:jc w:val="left"/>
              <w:rPr>
                <w:rFonts w:hint="eastAsia" w:asciiTheme="minorEastAsia" w:hAnsiTheme="minorEastAsia" w:eastAsiaTheme="minorEastAsia" w:cstheme="minorEastAsia"/>
                <w:sz w:val="15"/>
                <w:szCs w:val="15"/>
              </w:rPr>
            </w:pPr>
          </w:p>
        </w:tc>
        <w:tc>
          <w:tcPr>
            <w:tcW w:w="600" w:type="dxa"/>
            <w:vMerge w:val="continue"/>
          </w:tcPr>
          <w:p w14:paraId="3FCEC8DB">
            <w:pPr>
              <w:jc w:val="left"/>
              <w:rPr>
                <w:rFonts w:hint="eastAsia" w:asciiTheme="minorEastAsia" w:hAnsiTheme="minorEastAsia" w:eastAsiaTheme="minorEastAsia" w:cstheme="minorEastAsia"/>
                <w:sz w:val="15"/>
                <w:szCs w:val="15"/>
              </w:rPr>
            </w:pPr>
          </w:p>
        </w:tc>
        <w:tc>
          <w:tcPr>
            <w:tcW w:w="780" w:type="dxa"/>
            <w:gridSpan w:val="2"/>
            <w:vMerge w:val="continue"/>
          </w:tcPr>
          <w:p w14:paraId="40C185BF">
            <w:pPr>
              <w:jc w:val="left"/>
              <w:rPr>
                <w:rFonts w:hint="eastAsia" w:asciiTheme="minorEastAsia" w:hAnsiTheme="minorEastAsia" w:eastAsiaTheme="minorEastAsia" w:cstheme="minorEastAsia"/>
                <w:sz w:val="15"/>
                <w:szCs w:val="15"/>
              </w:rPr>
            </w:pPr>
          </w:p>
        </w:tc>
        <w:tc>
          <w:tcPr>
            <w:tcW w:w="1912" w:type="dxa"/>
            <w:vAlign w:val="center"/>
          </w:tcPr>
          <w:p w14:paraId="1861C03C">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新馆大门电动升降杆</w:t>
            </w:r>
          </w:p>
        </w:tc>
        <w:tc>
          <w:tcPr>
            <w:tcW w:w="1048" w:type="dxa"/>
            <w:gridSpan w:val="2"/>
            <w:vAlign w:val="center"/>
          </w:tcPr>
          <w:p w14:paraId="11FCCC60">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1座</w:t>
            </w:r>
          </w:p>
        </w:tc>
        <w:tc>
          <w:tcPr>
            <w:tcW w:w="900" w:type="dxa"/>
            <w:vMerge w:val="continue"/>
          </w:tcPr>
          <w:p w14:paraId="65660BAC">
            <w:pPr>
              <w:jc w:val="left"/>
              <w:rPr>
                <w:rFonts w:hint="eastAsia" w:asciiTheme="minorEastAsia" w:hAnsiTheme="minorEastAsia" w:eastAsiaTheme="minorEastAsia" w:cstheme="minorEastAsia"/>
                <w:sz w:val="15"/>
                <w:szCs w:val="15"/>
              </w:rPr>
            </w:pPr>
          </w:p>
        </w:tc>
        <w:tc>
          <w:tcPr>
            <w:tcW w:w="2022" w:type="dxa"/>
            <w:vAlign w:val="center"/>
          </w:tcPr>
          <w:p w14:paraId="3EABD760">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新馆大门电动升降杆</w:t>
            </w:r>
          </w:p>
        </w:tc>
        <w:tc>
          <w:tcPr>
            <w:tcW w:w="1559" w:type="dxa"/>
            <w:vAlign w:val="center"/>
          </w:tcPr>
          <w:p w14:paraId="21ACB5AF">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1座</w:t>
            </w:r>
          </w:p>
        </w:tc>
      </w:tr>
      <w:tr w14:paraId="190C0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jc w:val="center"/>
        </w:trPr>
        <w:tc>
          <w:tcPr>
            <w:tcW w:w="700" w:type="dxa"/>
            <w:vMerge w:val="continue"/>
          </w:tcPr>
          <w:p w14:paraId="6152A017">
            <w:pPr>
              <w:jc w:val="left"/>
              <w:rPr>
                <w:rFonts w:hint="eastAsia" w:asciiTheme="minorEastAsia" w:hAnsiTheme="minorEastAsia" w:eastAsiaTheme="minorEastAsia" w:cstheme="minorEastAsia"/>
                <w:sz w:val="15"/>
                <w:szCs w:val="15"/>
              </w:rPr>
            </w:pPr>
          </w:p>
        </w:tc>
        <w:tc>
          <w:tcPr>
            <w:tcW w:w="600" w:type="dxa"/>
            <w:vMerge w:val="continue"/>
          </w:tcPr>
          <w:p w14:paraId="3308B428">
            <w:pPr>
              <w:jc w:val="left"/>
              <w:rPr>
                <w:rFonts w:hint="eastAsia" w:asciiTheme="minorEastAsia" w:hAnsiTheme="minorEastAsia" w:eastAsiaTheme="minorEastAsia" w:cstheme="minorEastAsia"/>
                <w:sz w:val="15"/>
                <w:szCs w:val="15"/>
              </w:rPr>
            </w:pPr>
          </w:p>
        </w:tc>
        <w:tc>
          <w:tcPr>
            <w:tcW w:w="780" w:type="dxa"/>
            <w:gridSpan w:val="2"/>
            <w:vAlign w:val="center"/>
          </w:tcPr>
          <w:p w14:paraId="728145F2">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912" w:type="dxa"/>
            <w:vAlign w:val="center"/>
          </w:tcPr>
          <w:p w14:paraId="61047E9D">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新馆旧馆环境</w:t>
            </w:r>
          </w:p>
        </w:tc>
        <w:tc>
          <w:tcPr>
            <w:tcW w:w="1048" w:type="dxa"/>
            <w:gridSpan w:val="2"/>
            <w:vAlign w:val="center"/>
          </w:tcPr>
          <w:p w14:paraId="58A6F01B">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优化</w:t>
            </w:r>
          </w:p>
        </w:tc>
        <w:tc>
          <w:tcPr>
            <w:tcW w:w="900" w:type="dxa"/>
            <w:vAlign w:val="center"/>
          </w:tcPr>
          <w:p w14:paraId="6217A308">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2022" w:type="dxa"/>
            <w:vAlign w:val="center"/>
          </w:tcPr>
          <w:p w14:paraId="5B28D9FD">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新馆旧馆环境</w:t>
            </w:r>
          </w:p>
        </w:tc>
        <w:tc>
          <w:tcPr>
            <w:tcW w:w="1559" w:type="dxa"/>
            <w:vAlign w:val="center"/>
          </w:tcPr>
          <w:p w14:paraId="1CF7ABF7">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优化</w:t>
            </w:r>
          </w:p>
        </w:tc>
      </w:tr>
      <w:tr w14:paraId="112C15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700" w:type="dxa"/>
            <w:vMerge w:val="continue"/>
          </w:tcPr>
          <w:p w14:paraId="6992FDCF">
            <w:pPr>
              <w:jc w:val="left"/>
              <w:rPr>
                <w:rFonts w:hint="eastAsia" w:asciiTheme="minorEastAsia" w:hAnsiTheme="minorEastAsia" w:eastAsiaTheme="minorEastAsia" w:cstheme="minorEastAsia"/>
                <w:sz w:val="15"/>
                <w:szCs w:val="15"/>
              </w:rPr>
            </w:pPr>
          </w:p>
        </w:tc>
        <w:tc>
          <w:tcPr>
            <w:tcW w:w="600" w:type="dxa"/>
            <w:vMerge w:val="continue"/>
          </w:tcPr>
          <w:p w14:paraId="4D7C1F95">
            <w:pPr>
              <w:jc w:val="left"/>
              <w:rPr>
                <w:rFonts w:hint="eastAsia" w:asciiTheme="minorEastAsia" w:hAnsiTheme="minorEastAsia" w:eastAsiaTheme="minorEastAsia" w:cstheme="minorEastAsia"/>
                <w:sz w:val="15"/>
                <w:szCs w:val="15"/>
              </w:rPr>
            </w:pPr>
          </w:p>
        </w:tc>
        <w:tc>
          <w:tcPr>
            <w:tcW w:w="780" w:type="dxa"/>
            <w:gridSpan w:val="2"/>
            <w:vAlign w:val="center"/>
          </w:tcPr>
          <w:p w14:paraId="18E4F681">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912" w:type="dxa"/>
            <w:vAlign w:val="center"/>
          </w:tcPr>
          <w:p w14:paraId="71AF2EBB">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实施期限</w:t>
            </w:r>
          </w:p>
        </w:tc>
        <w:tc>
          <w:tcPr>
            <w:tcW w:w="1048" w:type="dxa"/>
            <w:gridSpan w:val="2"/>
            <w:vAlign w:val="center"/>
          </w:tcPr>
          <w:p w14:paraId="73701125">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c>
          <w:tcPr>
            <w:tcW w:w="900" w:type="dxa"/>
            <w:vAlign w:val="center"/>
          </w:tcPr>
          <w:p w14:paraId="6FFC54EA">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2022" w:type="dxa"/>
            <w:vAlign w:val="center"/>
          </w:tcPr>
          <w:p w14:paraId="34AD57B5">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实施期限</w:t>
            </w:r>
          </w:p>
        </w:tc>
        <w:tc>
          <w:tcPr>
            <w:tcW w:w="1559" w:type="dxa"/>
            <w:vAlign w:val="center"/>
          </w:tcPr>
          <w:p w14:paraId="563A2810">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10B81D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700" w:type="dxa"/>
            <w:vMerge w:val="continue"/>
          </w:tcPr>
          <w:p w14:paraId="191F54A1">
            <w:pPr>
              <w:jc w:val="left"/>
              <w:rPr>
                <w:rFonts w:hint="eastAsia" w:asciiTheme="minorEastAsia" w:hAnsiTheme="minorEastAsia" w:eastAsiaTheme="minorEastAsia" w:cstheme="minorEastAsia"/>
                <w:sz w:val="15"/>
                <w:szCs w:val="15"/>
              </w:rPr>
            </w:pPr>
          </w:p>
        </w:tc>
        <w:tc>
          <w:tcPr>
            <w:tcW w:w="600" w:type="dxa"/>
            <w:vMerge w:val="continue"/>
          </w:tcPr>
          <w:p w14:paraId="6BEAE8DB">
            <w:pPr>
              <w:jc w:val="left"/>
              <w:rPr>
                <w:rFonts w:hint="eastAsia" w:asciiTheme="minorEastAsia" w:hAnsiTheme="minorEastAsia" w:eastAsiaTheme="minorEastAsia" w:cstheme="minorEastAsia"/>
                <w:sz w:val="15"/>
                <w:szCs w:val="15"/>
              </w:rPr>
            </w:pPr>
          </w:p>
        </w:tc>
        <w:tc>
          <w:tcPr>
            <w:tcW w:w="780" w:type="dxa"/>
            <w:gridSpan w:val="2"/>
            <w:vAlign w:val="center"/>
          </w:tcPr>
          <w:p w14:paraId="4DE94C03">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912" w:type="dxa"/>
            <w:vAlign w:val="center"/>
          </w:tcPr>
          <w:p w14:paraId="0C9E09DA">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资金投入</w:t>
            </w:r>
          </w:p>
        </w:tc>
        <w:tc>
          <w:tcPr>
            <w:tcW w:w="1048" w:type="dxa"/>
            <w:gridSpan w:val="2"/>
            <w:vAlign w:val="center"/>
          </w:tcPr>
          <w:p w14:paraId="148AFEFA">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200万元</w:t>
            </w:r>
          </w:p>
        </w:tc>
        <w:tc>
          <w:tcPr>
            <w:tcW w:w="900" w:type="dxa"/>
            <w:vAlign w:val="center"/>
          </w:tcPr>
          <w:p w14:paraId="65F23471">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2022" w:type="dxa"/>
            <w:vAlign w:val="center"/>
          </w:tcPr>
          <w:p w14:paraId="34A0C1E5">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资金投入</w:t>
            </w:r>
          </w:p>
        </w:tc>
        <w:tc>
          <w:tcPr>
            <w:tcW w:w="1559" w:type="dxa"/>
            <w:vAlign w:val="center"/>
          </w:tcPr>
          <w:p w14:paraId="2D3F2618">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200万元</w:t>
            </w:r>
          </w:p>
        </w:tc>
      </w:tr>
      <w:tr w14:paraId="06F14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6A6300A7">
            <w:pPr>
              <w:jc w:val="left"/>
              <w:rPr>
                <w:rFonts w:hint="eastAsia" w:asciiTheme="minorEastAsia" w:hAnsiTheme="minorEastAsia" w:eastAsiaTheme="minorEastAsia" w:cstheme="minorEastAsia"/>
                <w:sz w:val="15"/>
                <w:szCs w:val="15"/>
              </w:rPr>
            </w:pPr>
          </w:p>
        </w:tc>
        <w:tc>
          <w:tcPr>
            <w:tcW w:w="600" w:type="dxa"/>
            <w:vMerge w:val="restart"/>
            <w:vAlign w:val="center"/>
          </w:tcPr>
          <w:p w14:paraId="39F353DB">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效益指标</w:t>
            </w:r>
          </w:p>
        </w:tc>
        <w:tc>
          <w:tcPr>
            <w:tcW w:w="780" w:type="dxa"/>
            <w:gridSpan w:val="2"/>
            <w:vAlign w:val="center"/>
          </w:tcPr>
          <w:p w14:paraId="7337AE14">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912" w:type="dxa"/>
            <w:vAlign w:val="center"/>
          </w:tcPr>
          <w:p w14:paraId="13D54668">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1048" w:type="dxa"/>
            <w:gridSpan w:val="2"/>
            <w:vAlign w:val="center"/>
          </w:tcPr>
          <w:p w14:paraId="7E9643B2">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900" w:type="dxa"/>
            <w:vAlign w:val="center"/>
          </w:tcPr>
          <w:p w14:paraId="6DA9D380">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2022" w:type="dxa"/>
            <w:vAlign w:val="center"/>
          </w:tcPr>
          <w:p w14:paraId="79C67077">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1559" w:type="dxa"/>
            <w:vAlign w:val="center"/>
          </w:tcPr>
          <w:p w14:paraId="49C7194B">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r>
      <w:tr w14:paraId="28C6AE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49693DF9">
            <w:pPr>
              <w:jc w:val="left"/>
              <w:rPr>
                <w:rFonts w:hint="eastAsia" w:asciiTheme="minorEastAsia" w:hAnsiTheme="minorEastAsia" w:eastAsiaTheme="minorEastAsia" w:cstheme="minorEastAsia"/>
                <w:sz w:val="15"/>
                <w:szCs w:val="15"/>
              </w:rPr>
            </w:pPr>
          </w:p>
        </w:tc>
        <w:tc>
          <w:tcPr>
            <w:tcW w:w="600" w:type="dxa"/>
            <w:vMerge w:val="continue"/>
          </w:tcPr>
          <w:p w14:paraId="0E832714">
            <w:pPr>
              <w:jc w:val="left"/>
              <w:rPr>
                <w:rFonts w:hint="eastAsia" w:asciiTheme="minorEastAsia" w:hAnsiTheme="minorEastAsia" w:eastAsiaTheme="minorEastAsia" w:cstheme="minorEastAsia"/>
                <w:sz w:val="15"/>
                <w:szCs w:val="15"/>
              </w:rPr>
            </w:pPr>
          </w:p>
        </w:tc>
        <w:tc>
          <w:tcPr>
            <w:tcW w:w="780" w:type="dxa"/>
            <w:gridSpan w:val="2"/>
            <w:vAlign w:val="center"/>
          </w:tcPr>
          <w:p w14:paraId="37D5FF68">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912" w:type="dxa"/>
            <w:vAlign w:val="center"/>
          </w:tcPr>
          <w:p w14:paraId="57BB1E00">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提升整体环境质量</w:t>
            </w:r>
          </w:p>
        </w:tc>
        <w:tc>
          <w:tcPr>
            <w:tcW w:w="1048" w:type="dxa"/>
            <w:gridSpan w:val="2"/>
            <w:vAlign w:val="center"/>
          </w:tcPr>
          <w:p w14:paraId="092FAFC0">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c>
          <w:tcPr>
            <w:tcW w:w="900" w:type="dxa"/>
            <w:vAlign w:val="center"/>
          </w:tcPr>
          <w:p w14:paraId="6ACE2716">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2022" w:type="dxa"/>
            <w:vAlign w:val="center"/>
          </w:tcPr>
          <w:p w14:paraId="79C788FD">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提升整体环境质量</w:t>
            </w:r>
          </w:p>
        </w:tc>
        <w:tc>
          <w:tcPr>
            <w:tcW w:w="1559" w:type="dxa"/>
            <w:vAlign w:val="center"/>
          </w:tcPr>
          <w:p w14:paraId="1DF7F7A7">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r>
      <w:tr w14:paraId="59BE8B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jc w:val="center"/>
        </w:trPr>
        <w:tc>
          <w:tcPr>
            <w:tcW w:w="700" w:type="dxa"/>
            <w:vMerge w:val="continue"/>
          </w:tcPr>
          <w:p w14:paraId="43F00681">
            <w:pPr>
              <w:jc w:val="left"/>
              <w:rPr>
                <w:rFonts w:hint="eastAsia" w:asciiTheme="minorEastAsia" w:hAnsiTheme="minorEastAsia" w:eastAsiaTheme="minorEastAsia" w:cstheme="minorEastAsia"/>
                <w:sz w:val="15"/>
                <w:szCs w:val="15"/>
              </w:rPr>
            </w:pPr>
          </w:p>
        </w:tc>
        <w:tc>
          <w:tcPr>
            <w:tcW w:w="600" w:type="dxa"/>
            <w:vMerge w:val="continue"/>
          </w:tcPr>
          <w:p w14:paraId="449B765C">
            <w:pPr>
              <w:jc w:val="left"/>
              <w:rPr>
                <w:rFonts w:hint="eastAsia" w:asciiTheme="minorEastAsia" w:hAnsiTheme="minorEastAsia" w:eastAsiaTheme="minorEastAsia" w:cstheme="minorEastAsia"/>
                <w:sz w:val="15"/>
                <w:szCs w:val="15"/>
              </w:rPr>
            </w:pPr>
          </w:p>
        </w:tc>
        <w:tc>
          <w:tcPr>
            <w:tcW w:w="780" w:type="dxa"/>
            <w:gridSpan w:val="2"/>
            <w:vAlign w:val="center"/>
          </w:tcPr>
          <w:p w14:paraId="719884D1">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912" w:type="dxa"/>
            <w:vAlign w:val="center"/>
          </w:tcPr>
          <w:p w14:paraId="13564697">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1048" w:type="dxa"/>
            <w:gridSpan w:val="2"/>
            <w:vAlign w:val="center"/>
          </w:tcPr>
          <w:p w14:paraId="7491517E">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900" w:type="dxa"/>
            <w:vAlign w:val="center"/>
          </w:tcPr>
          <w:p w14:paraId="7238D96E">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2022" w:type="dxa"/>
            <w:vAlign w:val="center"/>
          </w:tcPr>
          <w:p w14:paraId="082D8E11">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1559" w:type="dxa"/>
            <w:vAlign w:val="center"/>
          </w:tcPr>
          <w:p w14:paraId="20489488">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r>
      <w:tr w14:paraId="2E990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700" w:type="dxa"/>
            <w:vMerge w:val="continue"/>
          </w:tcPr>
          <w:p w14:paraId="102D49BA">
            <w:pPr>
              <w:jc w:val="left"/>
              <w:rPr>
                <w:rFonts w:hint="eastAsia" w:asciiTheme="minorEastAsia" w:hAnsiTheme="minorEastAsia" w:eastAsiaTheme="minorEastAsia" w:cstheme="minorEastAsia"/>
                <w:sz w:val="15"/>
                <w:szCs w:val="15"/>
              </w:rPr>
            </w:pPr>
          </w:p>
        </w:tc>
        <w:tc>
          <w:tcPr>
            <w:tcW w:w="600" w:type="dxa"/>
            <w:vMerge w:val="continue"/>
          </w:tcPr>
          <w:p w14:paraId="48859513">
            <w:pPr>
              <w:jc w:val="left"/>
              <w:rPr>
                <w:rFonts w:hint="eastAsia" w:asciiTheme="minorEastAsia" w:hAnsiTheme="minorEastAsia" w:eastAsiaTheme="minorEastAsia" w:cstheme="minorEastAsia"/>
                <w:sz w:val="15"/>
                <w:szCs w:val="15"/>
              </w:rPr>
            </w:pPr>
          </w:p>
        </w:tc>
        <w:tc>
          <w:tcPr>
            <w:tcW w:w="780" w:type="dxa"/>
            <w:gridSpan w:val="2"/>
            <w:vAlign w:val="center"/>
          </w:tcPr>
          <w:p w14:paraId="2C6952A4">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912" w:type="dxa"/>
            <w:vAlign w:val="center"/>
          </w:tcPr>
          <w:p w14:paraId="3AE6AC9B">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1048" w:type="dxa"/>
            <w:gridSpan w:val="2"/>
            <w:vAlign w:val="center"/>
          </w:tcPr>
          <w:p w14:paraId="175FC23B">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900" w:type="dxa"/>
            <w:vAlign w:val="center"/>
          </w:tcPr>
          <w:p w14:paraId="47B6ACF3">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2022" w:type="dxa"/>
            <w:vAlign w:val="center"/>
          </w:tcPr>
          <w:p w14:paraId="0788F01F">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1559" w:type="dxa"/>
            <w:vAlign w:val="center"/>
          </w:tcPr>
          <w:p w14:paraId="75CEBC1B">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r>
      <w:tr w14:paraId="22D181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jc w:val="center"/>
        </w:trPr>
        <w:tc>
          <w:tcPr>
            <w:tcW w:w="700" w:type="dxa"/>
            <w:vMerge w:val="continue"/>
          </w:tcPr>
          <w:p w14:paraId="4C959C9A">
            <w:pPr>
              <w:jc w:val="left"/>
              <w:rPr>
                <w:rFonts w:hint="eastAsia" w:asciiTheme="minorEastAsia" w:hAnsiTheme="minorEastAsia" w:eastAsiaTheme="minorEastAsia" w:cstheme="minorEastAsia"/>
                <w:sz w:val="15"/>
                <w:szCs w:val="15"/>
              </w:rPr>
            </w:pPr>
          </w:p>
        </w:tc>
        <w:tc>
          <w:tcPr>
            <w:tcW w:w="600" w:type="dxa"/>
            <w:vAlign w:val="center"/>
          </w:tcPr>
          <w:p w14:paraId="28D00C08">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满意度指标</w:t>
            </w:r>
          </w:p>
        </w:tc>
        <w:tc>
          <w:tcPr>
            <w:tcW w:w="780" w:type="dxa"/>
            <w:gridSpan w:val="2"/>
            <w:vAlign w:val="center"/>
          </w:tcPr>
          <w:p w14:paraId="3A2C52AD">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912" w:type="dxa"/>
            <w:vAlign w:val="center"/>
          </w:tcPr>
          <w:p w14:paraId="414B453A">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游客满意度</w:t>
            </w:r>
          </w:p>
        </w:tc>
        <w:tc>
          <w:tcPr>
            <w:tcW w:w="1048" w:type="dxa"/>
            <w:gridSpan w:val="2"/>
            <w:vAlign w:val="center"/>
          </w:tcPr>
          <w:p w14:paraId="6C8045EA">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c>
          <w:tcPr>
            <w:tcW w:w="900" w:type="dxa"/>
            <w:vAlign w:val="center"/>
          </w:tcPr>
          <w:p w14:paraId="1E31F664">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2022" w:type="dxa"/>
            <w:vAlign w:val="center"/>
          </w:tcPr>
          <w:p w14:paraId="6B930F6E">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游客满意度</w:t>
            </w:r>
          </w:p>
        </w:tc>
        <w:tc>
          <w:tcPr>
            <w:tcW w:w="1559" w:type="dxa"/>
            <w:vAlign w:val="center"/>
          </w:tcPr>
          <w:p w14:paraId="4B5A1B32">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r>
      <w:tr w14:paraId="74F4E3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0" w:hRule="atLeast"/>
          <w:jc w:val="center"/>
        </w:trPr>
        <w:tc>
          <w:tcPr>
            <w:tcW w:w="700" w:type="dxa"/>
            <w:vAlign w:val="center"/>
          </w:tcPr>
          <w:p w14:paraId="255740E4">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600" w:type="dxa"/>
            <w:vAlign w:val="center"/>
          </w:tcPr>
          <w:p w14:paraId="51E275B0">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3740" w:type="dxa"/>
            <w:gridSpan w:val="5"/>
            <w:vAlign w:val="center"/>
          </w:tcPr>
          <w:p w14:paraId="1FF309B6">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900" w:type="dxa"/>
            <w:vAlign w:val="center"/>
          </w:tcPr>
          <w:p w14:paraId="201090BB">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2022" w:type="dxa"/>
            <w:vAlign w:val="center"/>
          </w:tcPr>
          <w:p w14:paraId="6B1DEF1F">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1559" w:type="dxa"/>
            <w:vAlign w:val="center"/>
          </w:tcPr>
          <w:p w14:paraId="5065666E">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r>
      <w:tr w14:paraId="10930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4" w:hRule="atLeast"/>
          <w:jc w:val="center"/>
        </w:trPr>
        <w:tc>
          <w:tcPr>
            <w:tcW w:w="700" w:type="dxa"/>
            <w:vAlign w:val="center"/>
          </w:tcPr>
          <w:p w14:paraId="1A124555">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负责人：</w:t>
            </w:r>
          </w:p>
        </w:tc>
        <w:tc>
          <w:tcPr>
            <w:tcW w:w="600" w:type="dxa"/>
            <w:vAlign w:val="center"/>
          </w:tcPr>
          <w:p w14:paraId="3A11A3F7">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780" w:type="dxa"/>
            <w:gridSpan w:val="2"/>
            <w:vAlign w:val="center"/>
          </w:tcPr>
          <w:p w14:paraId="63790EDF">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经办人：</w:t>
            </w:r>
          </w:p>
        </w:tc>
        <w:tc>
          <w:tcPr>
            <w:tcW w:w="1912" w:type="dxa"/>
            <w:vAlign w:val="center"/>
          </w:tcPr>
          <w:p w14:paraId="279DE334">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1048" w:type="dxa"/>
            <w:gridSpan w:val="2"/>
            <w:vAlign w:val="center"/>
          </w:tcPr>
          <w:p w14:paraId="4CADB1F2">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联系电话：</w:t>
            </w:r>
          </w:p>
        </w:tc>
        <w:tc>
          <w:tcPr>
            <w:tcW w:w="900" w:type="dxa"/>
            <w:vAlign w:val="center"/>
          </w:tcPr>
          <w:p w14:paraId="3B6C72ED">
            <w:pPr>
              <w:pageBreakBefore w:val="0"/>
              <w:wordWrap w:val="0"/>
              <w:spacing w:before="0" w:after="0" w:line="140" w:lineRule="exact"/>
              <w:ind w:left="0" w:right="0"/>
              <w:jc w:val="left"/>
              <w:textAlignment w:val="baseline"/>
              <w:rPr>
                <w:rFonts w:hint="eastAsia" w:asciiTheme="minorEastAsia" w:hAnsiTheme="minorEastAsia" w:eastAsiaTheme="minorEastAsia" w:cstheme="minorEastAsia"/>
                <w:sz w:val="15"/>
                <w:szCs w:val="15"/>
              </w:rPr>
            </w:pPr>
          </w:p>
        </w:tc>
        <w:tc>
          <w:tcPr>
            <w:tcW w:w="2022" w:type="dxa"/>
            <w:vAlign w:val="center"/>
          </w:tcPr>
          <w:p w14:paraId="2E0FC4DC">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填报日期：</w:t>
            </w:r>
          </w:p>
        </w:tc>
        <w:tc>
          <w:tcPr>
            <w:tcW w:w="1559" w:type="dxa"/>
            <w:vAlign w:val="center"/>
          </w:tcPr>
          <w:p w14:paraId="788914DF">
            <w:pPr>
              <w:pageBreakBefore w:val="0"/>
              <w:wordWrap w:val="0"/>
              <w:spacing w:before="0" w:after="0" w:line="140" w:lineRule="atLeast"/>
              <w:ind w:left="0" w:right="0"/>
              <w:jc w:val="left"/>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20240415083833</w:t>
            </w:r>
          </w:p>
        </w:tc>
      </w:tr>
    </w:tbl>
    <w:p w14:paraId="5DC65DBD">
      <w:pPr>
        <w:pageBreakBefore w:val="0"/>
        <w:wordWrap w:val="0"/>
        <w:spacing w:before="0" w:after="0" w:line="280" w:lineRule="atLeast"/>
        <w:ind w:left="0" w:right="0"/>
        <w:jc w:val="left"/>
        <w:textAlignment w:val="baseline"/>
        <w:rPr>
          <w:rFonts w:ascii="宋体" w:hAnsi="宋体" w:eastAsia="宋体" w:cs="宋体"/>
          <w:b w:val="0"/>
          <w:i w:val="0"/>
          <w:color w:val="000000"/>
          <w:spacing w:val="0"/>
          <w:sz w:val="20"/>
          <w:u w:val="single"/>
        </w:rPr>
      </w:pPr>
    </w:p>
    <w:p w14:paraId="122BFC24">
      <w:pPr>
        <w:pageBreakBefore w:val="0"/>
        <w:wordWrap w:val="0"/>
        <w:spacing w:before="0" w:after="0" w:line="280" w:lineRule="atLeast"/>
        <w:ind w:left="0" w:right="0"/>
        <w:jc w:val="left"/>
        <w:textAlignment w:val="baseline"/>
        <w:rPr>
          <w:rFonts w:ascii="宋体" w:hAnsi="宋体" w:eastAsia="宋体" w:cs="宋体"/>
          <w:b w:val="0"/>
          <w:i w:val="0"/>
          <w:color w:val="000000"/>
          <w:spacing w:val="0"/>
          <w:sz w:val="20"/>
          <w:u w:val="single"/>
        </w:rPr>
      </w:pPr>
    </w:p>
    <w:p w14:paraId="3A1C0C8A">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06991F11">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20224F94">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07D6B5A3">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0F509AF">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896556B">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2704946B">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842BDEF">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52E9465">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0B5913E">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EFE494B">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BFDF222">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0FC4EA5">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0BB94A02">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C7D38C0">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897C0AE">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03E7F09F">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B963E39">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09907A84">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1365C4A">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7536EB62">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BFD4A19">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703D314A">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2BC290B">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29A7E588">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7FF24927">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747F0A0C">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6A63C87F">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9CDD330">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2291E1F">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2485D21">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EF58193">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FDA4045">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FE4ED49">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2E49512">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2AE63D75">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19F5043">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2DA98A9B">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013C6080">
      <w:pPr>
        <w:pageBreakBefore w:val="0"/>
        <w:wordWrap w:val="0"/>
        <w:spacing w:before="0" w:after="0" w:line="180" w:lineRule="atLeast"/>
        <w:ind w:left="0" w:right="0"/>
        <w:jc w:val="center"/>
        <w:textAlignment w:val="baseline"/>
      </w:pPr>
      <w:r>
        <w:rPr>
          <w:rFonts w:ascii="宋体" w:hAnsi="宋体" w:eastAsia="宋体" w:cs="宋体"/>
          <w:b w:val="0"/>
          <w:i w:val="0"/>
          <w:color w:val="000000"/>
          <w:spacing w:val="0"/>
          <w:sz w:val="12"/>
        </w:rPr>
        <w:t>-2</w:t>
      </w:r>
      <w:r>
        <w:rPr>
          <w:rFonts w:hint="eastAsia" w:ascii="宋体" w:hAnsi="宋体" w:cs="宋体"/>
          <w:b w:val="0"/>
          <w:i w:val="0"/>
          <w:color w:val="000000"/>
          <w:spacing w:val="0"/>
          <w:sz w:val="12"/>
          <w:lang w:val="en-US" w:eastAsia="zh-CN"/>
        </w:rPr>
        <w:t>9</w:t>
      </w:r>
      <w:r>
        <w:rPr>
          <w:rFonts w:ascii="宋体" w:hAnsi="宋体" w:eastAsia="宋体" w:cs="宋体"/>
          <w:b w:val="0"/>
          <w:i w:val="0"/>
          <w:color w:val="000000"/>
          <w:spacing w:val="0"/>
          <w:sz w:val="12"/>
        </w:rPr>
        <w:t>-</w:t>
      </w:r>
    </w:p>
    <w:p w14:paraId="6E8187D9"/>
    <w:p w14:paraId="33AB8D4E">
      <w:pPr>
        <w:sectPr>
          <w:headerReference r:id="rId65" w:type="default"/>
          <w:footerReference r:id="rId66" w:type="default"/>
          <w:pgSz w:w="11900" w:h="16820"/>
          <w:pgMar w:top="700" w:right="920" w:bottom="700" w:left="920" w:header="400" w:footer="400" w:gutter="0"/>
          <w:cols w:space="720" w:num="1"/>
        </w:sectPr>
      </w:pPr>
    </w:p>
    <w:p w14:paraId="3D0A4ADB">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35621A8B">
      <w:pPr>
        <w:pageBreakBefore w:val="0"/>
        <w:wordWrap w:val="0"/>
        <w:spacing w:before="0" w:after="0" w:line="280" w:lineRule="exact"/>
        <w:ind w:left="0" w:right="0"/>
        <w:jc w:val="center"/>
        <w:textAlignment w:val="baseline"/>
        <w:rPr>
          <w:sz w:val="21"/>
        </w:rPr>
      </w:pPr>
    </w:p>
    <w:p w14:paraId="3119BDF3">
      <w:pPr>
        <w:pageBreakBefore w:val="0"/>
        <w:wordWrap w:val="0"/>
        <w:spacing w:before="0" w:after="0" w:line="280" w:lineRule="exact"/>
        <w:ind w:left="0" w:right="0"/>
        <w:jc w:val="center"/>
        <w:textAlignment w:val="baseline"/>
        <w:rPr>
          <w:sz w:val="21"/>
        </w:rPr>
      </w:pPr>
    </w:p>
    <w:p w14:paraId="4AFF56DF">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0"/>
          <w:szCs w:val="20"/>
        </w:rPr>
        <w:t>兴县县(区)级预算部门(单位)项目支出绩效目标表</w:t>
      </w:r>
    </w:p>
    <w:p w14:paraId="43560A01">
      <w:pPr>
        <w:pageBreakBefore w:val="0"/>
        <w:wordWrap w:val="0"/>
        <w:spacing w:before="0" w:after="0" w:line="160" w:lineRule="exact"/>
        <w:ind w:left="0" w:right="0"/>
        <w:jc w:val="center"/>
        <w:textAlignment w:val="baseline"/>
        <w:rPr>
          <w:sz w:val="13"/>
        </w:rPr>
      </w:pPr>
    </w:p>
    <w:p w14:paraId="71371FC6">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1038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60"/>
        <w:gridCol w:w="1580"/>
        <w:gridCol w:w="760"/>
        <w:gridCol w:w="1180"/>
        <w:gridCol w:w="1080"/>
        <w:gridCol w:w="1300"/>
      </w:tblGrid>
      <w:tr w14:paraId="24792D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19D5B0F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项目名称</w:t>
            </w:r>
          </w:p>
        </w:tc>
        <w:tc>
          <w:tcPr>
            <w:tcW w:w="7560" w:type="dxa"/>
            <w:gridSpan w:val="6"/>
            <w:vAlign w:val="center"/>
          </w:tcPr>
          <w:p w14:paraId="5B31B20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清退长期临时工生活补助</w:t>
            </w:r>
          </w:p>
        </w:tc>
      </w:tr>
      <w:tr w14:paraId="2586A2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6F9EAC7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主管部门及代码</w:t>
            </w:r>
          </w:p>
        </w:tc>
        <w:tc>
          <w:tcPr>
            <w:tcW w:w="3240" w:type="dxa"/>
            <w:gridSpan w:val="2"/>
            <w:vAlign w:val="center"/>
          </w:tcPr>
          <w:p w14:paraId="10487AD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049-吕梁市晋绥边区革命纪念馆</w:t>
            </w:r>
          </w:p>
        </w:tc>
        <w:tc>
          <w:tcPr>
            <w:tcW w:w="1940" w:type="dxa"/>
            <w:gridSpan w:val="2"/>
            <w:vAlign w:val="center"/>
          </w:tcPr>
          <w:p w14:paraId="6CEB210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实施单位</w:t>
            </w:r>
          </w:p>
        </w:tc>
        <w:tc>
          <w:tcPr>
            <w:tcW w:w="2380" w:type="dxa"/>
            <w:gridSpan w:val="2"/>
            <w:vAlign w:val="center"/>
          </w:tcPr>
          <w:p w14:paraId="0BB99CD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吕梁市晋绥边区革命纪念馆</w:t>
            </w:r>
          </w:p>
        </w:tc>
      </w:tr>
      <w:tr w14:paraId="4006A9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246B3C2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项目属性</w:t>
            </w:r>
          </w:p>
        </w:tc>
        <w:tc>
          <w:tcPr>
            <w:tcW w:w="3240" w:type="dxa"/>
            <w:gridSpan w:val="2"/>
            <w:vAlign w:val="center"/>
          </w:tcPr>
          <w:p w14:paraId="3755605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一次性项目 (1年结束)</w:t>
            </w:r>
          </w:p>
        </w:tc>
        <w:tc>
          <w:tcPr>
            <w:tcW w:w="1940" w:type="dxa"/>
            <w:gridSpan w:val="2"/>
            <w:vAlign w:val="center"/>
          </w:tcPr>
          <w:p w14:paraId="168E05C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项目期</w:t>
            </w:r>
          </w:p>
        </w:tc>
        <w:tc>
          <w:tcPr>
            <w:tcW w:w="2380" w:type="dxa"/>
            <w:gridSpan w:val="2"/>
            <w:vAlign w:val="center"/>
          </w:tcPr>
          <w:p w14:paraId="6DBBDC8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452B6E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38F03D3E">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项目资金</w:t>
            </w:r>
          </w:p>
          <w:p w14:paraId="2E49AB4A">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(元)</w:t>
            </w:r>
          </w:p>
        </w:tc>
        <w:tc>
          <w:tcPr>
            <w:tcW w:w="1660" w:type="dxa"/>
            <w:vAlign w:val="center"/>
          </w:tcPr>
          <w:p w14:paraId="22D8C9A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实施期资金总额：</w:t>
            </w:r>
          </w:p>
        </w:tc>
        <w:tc>
          <w:tcPr>
            <w:tcW w:w="1580" w:type="dxa"/>
            <w:vAlign w:val="center"/>
          </w:tcPr>
          <w:p w14:paraId="5106752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28,000</w:t>
            </w:r>
          </w:p>
        </w:tc>
        <w:tc>
          <w:tcPr>
            <w:tcW w:w="1940" w:type="dxa"/>
            <w:gridSpan w:val="2"/>
            <w:vAlign w:val="center"/>
          </w:tcPr>
          <w:p w14:paraId="1EBC73F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年度资金总额：</w:t>
            </w:r>
          </w:p>
        </w:tc>
        <w:tc>
          <w:tcPr>
            <w:tcW w:w="2380" w:type="dxa"/>
            <w:gridSpan w:val="2"/>
            <w:vAlign w:val="center"/>
          </w:tcPr>
          <w:p w14:paraId="56DBE01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28,000</w:t>
            </w:r>
          </w:p>
        </w:tc>
      </w:tr>
      <w:tr w14:paraId="19C036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gridSpan w:val="3"/>
            <w:vMerge w:val="continue"/>
          </w:tcPr>
          <w:p w14:paraId="524036BE">
            <w:pPr>
              <w:rPr>
                <w:rFonts w:hint="eastAsia" w:asciiTheme="minorEastAsia" w:hAnsiTheme="minorEastAsia" w:eastAsiaTheme="minorEastAsia" w:cstheme="minorEastAsia"/>
                <w:sz w:val="15"/>
                <w:szCs w:val="15"/>
              </w:rPr>
            </w:pPr>
          </w:p>
        </w:tc>
        <w:tc>
          <w:tcPr>
            <w:tcW w:w="1660" w:type="dxa"/>
            <w:vAlign w:val="center"/>
          </w:tcPr>
          <w:p w14:paraId="04D4CC4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1580" w:type="dxa"/>
            <w:vAlign w:val="center"/>
          </w:tcPr>
          <w:p w14:paraId="1FD15D7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71FDA65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2380" w:type="dxa"/>
            <w:gridSpan w:val="2"/>
            <w:vAlign w:val="center"/>
          </w:tcPr>
          <w:p w14:paraId="5A4C0CC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4B0E6E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0DB010D6">
            <w:pPr>
              <w:rPr>
                <w:rFonts w:hint="eastAsia" w:asciiTheme="minorEastAsia" w:hAnsiTheme="minorEastAsia" w:eastAsiaTheme="minorEastAsia" w:cstheme="minorEastAsia"/>
                <w:sz w:val="15"/>
                <w:szCs w:val="15"/>
              </w:rPr>
            </w:pPr>
          </w:p>
        </w:tc>
        <w:tc>
          <w:tcPr>
            <w:tcW w:w="1660" w:type="dxa"/>
            <w:vAlign w:val="center"/>
          </w:tcPr>
          <w:p w14:paraId="40BC0093">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1580" w:type="dxa"/>
            <w:vAlign w:val="center"/>
          </w:tcPr>
          <w:p w14:paraId="0616834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35EED408">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2380" w:type="dxa"/>
            <w:gridSpan w:val="2"/>
            <w:vAlign w:val="center"/>
          </w:tcPr>
          <w:p w14:paraId="49B5155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2DC37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51236825">
            <w:pPr>
              <w:rPr>
                <w:rFonts w:hint="eastAsia" w:asciiTheme="minorEastAsia" w:hAnsiTheme="minorEastAsia" w:eastAsiaTheme="minorEastAsia" w:cstheme="minorEastAsia"/>
                <w:sz w:val="15"/>
                <w:szCs w:val="15"/>
              </w:rPr>
            </w:pPr>
          </w:p>
        </w:tc>
        <w:tc>
          <w:tcPr>
            <w:tcW w:w="1660" w:type="dxa"/>
            <w:vAlign w:val="center"/>
          </w:tcPr>
          <w:p w14:paraId="17C13FFA">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1580" w:type="dxa"/>
            <w:vAlign w:val="center"/>
          </w:tcPr>
          <w:p w14:paraId="637EC63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28,000</w:t>
            </w:r>
          </w:p>
        </w:tc>
        <w:tc>
          <w:tcPr>
            <w:tcW w:w="1940" w:type="dxa"/>
            <w:gridSpan w:val="2"/>
            <w:vAlign w:val="center"/>
          </w:tcPr>
          <w:p w14:paraId="2E050AAD">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2380" w:type="dxa"/>
            <w:gridSpan w:val="2"/>
            <w:vAlign w:val="center"/>
          </w:tcPr>
          <w:p w14:paraId="4D632BA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28,000</w:t>
            </w:r>
          </w:p>
        </w:tc>
      </w:tr>
      <w:tr w14:paraId="154E66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193A0DBA">
            <w:pPr>
              <w:rPr>
                <w:rFonts w:hint="eastAsia" w:asciiTheme="minorEastAsia" w:hAnsiTheme="minorEastAsia" w:eastAsiaTheme="minorEastAsia" w:cstheme="minorEastAsia"/>
                <w:sz w:val="15"/>
                <w:szCs w:val="15"/>
              </w:rPr>
            </w:pPr>
          </w:p>
        </w:tc>
        <w:tc>
          <w:tcPr>
            <w:tcW w:w="1660" w:type="dxa"/>
            <w:vAlign w:val="center"/>
          </w:tcPr>
          <w:p w14:paraId="593FF89E">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1580" w:type="dxa"/>
            <w:vAlign w:val="center"/>
          </w:tcPr>
          <w:p w14:paraId="65D8F33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777195A0">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2380" w:type="dxa"/>
            <w:gridSpan w:val="2"/>
            <w:vAlign w:val="center"/>
          </w:tcPr>
          <w:p w14:paraId="7DCAA4D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6619B2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20" w:type="dxa"/>
            <w:gridSpan w:val="3"/>
            <w:vMerge w:val="continue"/>
          </w:tcPr>
          <w:p w14:paraId="645E8F7B">
            <w:pPr>
              <w:rPr>
                <w:rFonts w:hint="eastAsia" w:asciiTheme="minorEastAsia" w:hAnsiTheme="minorEastAsia" w:eastAsiaTheme="minorEastAsia" w:cstheme="minorEastAsia"/>
                <w:sz w:val="15"/>
                <w:szCs w:val="15"/>
              </w:rPr>
            </w:pPr>
          </w:p>
        </w:tc>
        <w:tc>
          <w:tcPr>
            <w:tcW w:w="1660" w:type="dxa"/>
            <w:vAlign w:val="center"/>
          </w:tcPr>
          <w:p w14:paraId="5D1C770D">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1580" w:type="dxa"/>
            <w:vAlign w:val="center"/>
          </w:tcPr>
          <w:p w14:paraId="3E00DAA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940" w:type="dxa"/>
            <w:gridSpan w:val="2"/>
            <w:vAlign w:val="center"/>
          </w:tcPr>
          <w:p w14:paraId="300C7A3C">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2380" w:type="dxa"/>
            <w:gridSpan w:val="2"/>
            <w:vAlign w:val="center"/>
          </w:tcPr>
          <w:p w14:paraId="099D388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4223B1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4AD96F7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项目概况</w:t>
            </w:r>
          </w:p>
        </w:tc>
        <w:tc>
          <w:tcPr>
            <w:tcW w:w="7560" w:type="dxa"/>
            <w:gridSpan w:val="6"/>
            <w:vAlign w:val="center"/>
          </w:tcPr>
          <w:p w14:paraId="43A800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清退长期临时工生活补助2.8万元，依据民政局最低生活保障，合理安排长期临时工被清退后的正常生活。</w:t>
            </w:r>
          </w:p>
        </w:tc>
      </w:tr>
      <w:tr w14:paraId="78A6A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01D53DB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立项依据</w:t>
            </w:r>
          </w:p>
        </w:tc>
        <w:tc>
          <w:tcPr>
            <w:tcW w:w="7560" w:type="dxa"/>
            <w:gridSpan w:val="6"/>
            <w:vAlign w:val="center"/>
          </w:tcPr>
          <w:p w14:paraId="40F1263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依据民政局最低生活保障，合理安排长期临时工被清退后的正常生活。</w:t>
            </w:r>
          </w:p>
        </w:tc>
      </w:tr>
      <w:tr w14:paraId="5515B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5FE83FE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项目设立必要性</w:t>
            </w:r>
          </w:p>
        </w:tc>
        <w:tc>
          <w:tcPr>
            <w:tcW w:w="7560" w:type="dxa"/>
            <w:gridSpan w:val="6"/>
            <w:vAlign w:val="center"/>
          </w:tcPr>
          <w:p w14:paraId="26D0CF7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依据民政局最低生活保障，合理安排长期临时工被清退后的正常生活。</w:t>
            </w:r>
          </w:p>
        </w:tc>
      </w:tr>
      <w:tr w14:paraId="3F6D4C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10AB0CC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保证项目实施的制度、措施</w:t>
            </w:r>
          </w:p>
        </w:tc>
        <w:tc>
          <w:tcPr>
            <w:tcW w:w="7560" w:type="dxa"/>
            <w:gridSpan w:val="6"/>
            <w:vAlign w:val="center"/>
          </w:tcPr>
          <w:p w14:paraId="1FA5018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依据民政局最低生活保障，合理安排长期临时工被清退后的正常生活。</w:t>
            </w:r>
          </w:p>
        </w:tc>
      </w:tr>
      <w:tr w14:paraId="5F49F9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36D0C78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项目实施计划</w:t>
            </w:r>
          </w:p>
        </w:tc>
        <w:tc>
          <w:tcPr>
            <w:tcW w:w="7560" w:type="dxa"/>
            <w:gridSpan w:val="6"/>
            <w:vAlign w:val="center"/>
          </w:tcPr>
          <w:p w14:paraId="0BBD082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依据民政局最低生活保障，合理安排长期临时工被清退后的正常生活。</w:t>
            </w:r>
          </w:p>
        </w:tc>
      </w:tr>
      <w:tr w14:paraId="2708B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380" w:type="dxa"/>
            <w:gridSpan w:val="9"/>
            <w:vAlign w:val="center"/>
          </w:tcPr>
          <w:p w14:paraId="53B4F5A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233F98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74CFBE9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实施期目标</w:t>
            </w:r>
          </w:p>
        </w:tc>
        <w:tc>
          <w:tcPr>
            <w:tcW w:w="3560" w:type="dxa"/>
            <w:gridSpan w:val="3"/>
            <w:vAlign w:val="center"/>
          </w:tcPr>
          <w:p w14:paraId="03DD6FC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年度目标</w:t>
            </w:r>
          </w:p>
        </w:tc>
      </w:tr>
      <w:tr w14:paraId="069BE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40" w:type="dxa"/>
            <w:vAlign w:val="center"/>
          </w:tcPr>
          <w:p w14:paraId="22D7C56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总体目标</w:t>
            </w:r>
          </w:p>
        </w:tc>
        <w:tc>
          <w:tcPr>
            <w:tcW w:w="5880" w:type="dxa"/>
            <w:gridSpan w:val="5"/>
            <w:vAlign w:val="center"/>
          </w:tcPr>
          <w:p w14:paraId="2F09940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清退长期临时工生活补助2.8万元，依据民政局最低生活保障，合理安排长期临时工被清退后的正常生活。</w:t>
            </w:r>
          </w:p>
        </w:tc>
        <w:tc>
          <w:tcPr>
            <w:tcW w:w="3560" w:type="dxa"/>
            <w:gridSpan w:val="3"/>
            <w:vAlign w:val="center"/>
          </w:tcPr>
          <w:p w14:paraId="2135E4B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清退长期临时工生活补助2.8万元，依据民政局最低生活保障，合理安排长期临时工被清退后的正常生活。</w:t>
            </w:r>
          </w:p>
        </w:tc>
      </w:tr>
      <w:tr w14:paraId="05A5C6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940" w:type="dxa"/>
            <w:vAlign w:val="center"/>
          </w:tcPr>
          <w:p w14:paraId="3D832C4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5880" w:type="dxa"/>
            <w:gridSpan w:val="5"/>
            <w:vAlign w:val="center"/>
          </w:tcPr>
          <w:p w14:paraId="43BC8C2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3560" w:type="dxa"/>
            <w:gridSpan w:val="3"/>
            <w:vAlign w:val="center"/>
          </w:tcPr>
          <w:p w14:paraId="04C292C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5622E9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0AE9B0B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绩效指标</w:t>
            </w:r>
          </w:p>
        </w:tc>
        <w:tc>
          <w:tcPr>
            <w:tcW w:w="820" w:type="dxa"/>
            <w:vAlign w:val="center"/>
          </w:tcPr>
          <w:p w14:paraId="00CF376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一级指标</w:t>
            </w:r>
          </w:p>
        </w:tc>
        <w:tc>
          <w:tcPr>
            <w:tcW w:w="1060" w:type="dxa"/>
            <w:vAlign w:val="center"/>
          </w:tcPr>
          <w:p w14:paraId="796E7B1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660" w:type="dxa"/>
            <w:vAlign w:val="center"/>
          </w:tcPr>
          <w:p w14:paraId="0CECA59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2340" w:type="dxa"/>
            <w:gridSpan w:val="2"/>
            <w:vAlign w:val="center"/>
          </w:tcPr>
          <w:p w14:paraId="4D756E2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c>
          <w:tcPr>
            <w:tcW w:w="1180" w:type="dxa"/>
            <w:vAlign w:val="center"/>
          </w:tcPr>
          <w:p w14:paraId="2F97EE3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080" w:type="dxa"/>
            <w:vAlign w:val="center"/>
          </w:tcPr>
          <w:p w14:paraId="256D326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1300" w:type="dxa"/>
            <w:vAlign w:val="center"/>
          </w:tcPr>
          <w:p w14:paraId="74D7AF5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r>
      <w:tr w14:paraId="564728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9741341">
            <w:pPr>
              <w:rPr>
                <w:rFonts w:hint="eastAsia" w:asciiTheme="minorEastAsia" w:hAnsiTheme="minorEastAsia" w:eastAsiaTheme="minorEastAsia" w:cstheme="minorEastAsia"/>
                <w:sz w:val="15"/>
                <w:szCs w:val="15"/>
              </w:rPr>
            </w:pPr>
          </w:p>
        </w:tc>
        <w:tc>
          <w:tcPr>
            <w:tcW w:w="820" w:type="dxa"/>
            <w:vMerge w:val="restart"/>
            <w:vAlign w:val="center"/>
          </w:tcPr>
          <w:p w14:paraId="2446A36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产出指标</w:t>
            </w:r>
          </w:p>
        </w:tc>
        <w:tc>
          <w:tcPr>
            <w:tcW w:w="1060" w:type="dxa"/>
            <w:vAlign w:val="center"/>
          </w:tcPr>
          <w:p w14:paraId="5A4BAD0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660" w:type="dxa"/>
            <w:vAlign w:val="center"/>
          </w:tcPr>
          <w:p w14:paraId="1A799EE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生活补助人数</w:t>
            </w:r>
          </w:p>
        </w:tc>
        <w:tc>
          <w:tcPr>
            <w:tcW w:w="2340" w:type="dxa"/>
            <w:gridSpan w:val="2"/>
            <w:vAlign w:val="center"/>
          </w:tcPr>
          <w:p w14:paraId="3F13081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2人</w:t>
            </w:r>
          </w:p>
        </w:tc>
        <w:tc>
          <w:tcPr>
            <w:tcW w:w="1180" w:type="dxa"/>
            <w:vAlign w:val="center"/>
          </w:tcPr>
          <w:p w14:paraId="5611C77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080" w:type="dxa"/>
            <w:vAlign w:val="center"/>
          </w:tcPr>
          <w:p w14:paraId="287B2E4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生活补助人数</w:t>
            </w:r>
          </w:p>
        </w:tc>
        <w:tc>
          <w:tcPr>
            <w:tcW w:w="1300" w:type="dxa"/>
            <w:vAlign w:val="center"/>
          </w:tcPr>
          <w:p w14:paraId="5A7D726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2人</w:t>
            </w:r>
          </w:p>
        </w:tc>
      </w:tr>
      <w:tr w14:paraId="0E7C8D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7F398F4">
            <w:pPr>
              <w:rPr>
                <w:rFonts w:hint="eastAsia" w:asciiTheme="minorEastAsia" w:hAnsiTheme="minorEastAsia" w:eastAsiaTheme="minorEastAsia" w:cstheme="minorEastAsia"/>
                <w:sz w:val="15"/>
                <w:szCs w:val="15"/>
              </w:rPr>
            </w:pPr>
          </w:p>
        </w:tc>
        <w:tc>
          <w:tcPr>
            <w:tcW w:w="820" w:type="dxa"/>
            <w:vMerge w:val="continue"/>
          </w:tcPr>
          <w:p w14:paraId="69AEAAC4">
            <w:pPr>
              <w:rPr>
                <w:rFonts w:hint="eastAsia" w:asciiTheme="minorEastAsia" w:hAnsiTheme="minorEastAsia" w:eastAsiaTheme="minorEastAsia" w:cstheme="minorEastAsia"/>
                <w:sz w:val="15"/>
                <w:szCs w:val="15"/>
              </w:rPr>
            </w:pPr>
          </w:p>
        </w:tc>
        <w:tc>
          <w:tcPr>
            <w:tcW w:w="1060" w:type="dxa"/>
            <w:vAlign w:val="center"/>
          </w:tcPr>
          <w:p w14:paraId="0CA3653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660" w:type="dxa"/>
            <w:vAlign w:val="center"/>
          </w:tcPr>
          <w:p w14:paraId="3CDA978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符合相关质量标准</w:t>
            </w:r>
          </w:p>
        </w:tc>
        <w:tc>
          <w:tcPr>
            <w:tcW w:w="2340" w:type="dxa"/>
            <w:gridSpan w:val="2"/>
            <w:vAlign w:val="center"/>
          </w:tcPr>
          <w:p w14:paraId="23EFBBF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符合相关质量标准</w:t>
            </w:r>
          </w:p>
        </w:tc>
        <w:tc>
          <w:tcPr>
            <w:tcW w:w="1180" w:type="dxa"/>
            <w:vAlign w:val="center"/>
          </w:tcPr>
          <w:p w14:paraId="0ECC38F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080" w:type="dxa"/>
            <w:vAlign w:val="center"/>
          </w:tcPr>
          <w:p w14:paraId="662682E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符合相关质量标准</w:t>
            </w:r>
          </w:p>
        </w:tc>
        <w:tc>
          <w:tcPr>
            <w:tcW w:w="1300" w:type="dxa"/>
            <w:vAlign w:val="center"/>
          </w:tcPr>
          <w:p w14:paraId="5289FAF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符合相关质量标准</w:t>
            </w:r>
          </w:p>
        </w:tc>
      </w:tr>
      <w:tr w14:paraId="3CC96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940" w:type="dxa"/>
            <w:vMerge w:val="continue"/>
          </w:tcPr>
          <w:p w14:paraId="7109F482">
            <w:pPr>
              <w:rPr>
                <w:rFonts w:hint="eastAsia" w:asciiTheme="minorEastAsia" w:hAnsiTheme="minorEastAsia" w:eastAsiaTheme="minorEastAsia" w:cstheme="minorEastAsia"/>
                <w:sz w:val="15"/>
                <w:szCs w:val="15"/>
              </w:rPr>
            </w:pPr>
          </w:p>
        </w:tc>
        <w:tc>
          <w:tcPr>
            <w:tcW w:w="820" w:type="dxa"/>
            <w:vMerge w:val="continue"/>
          </w:tcPr>
          <w:p w14:paraId="7832C4F3">
            <w:pPr>
              <w:rPr>
                <w:rFonts w:hint="eastAsia" w:asciiTheme="minorEastAsia" w:hAnsiTheme="minorEastAsia" w:eastAsiaTheme="minorEastAsia" w:cstheme="minorEastAsia"/>
                <w:sz w:val="15"/>
                <w:szCs w:val="15"/>
              </w:rPr>
            </w:pPr>
          </w:p>
        </w:tc>
        <w:tc>
          <w:tcPr>
            <w:tcW w:w="1060" w:type="dxa"/>
            <w:vAlign w:val="center"/>
          </w:tcPr>
          <w:p w14:paraId="7B5B922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660" w:type="dxa"/>
            <w:vAlign w:val="center"/>
          </w:tcPr>
          <w:p w14:paraId="21D8D6C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本年内完成</w:t>
            </w:r>
          </w:p>
        </w:tc>
        <w:tc>
          <w:tcPr>
            <w:tcW w:w="2340" w:type="dxa"/>
            <w:gridSpan w:val="2"/>
            <w:vAlign w:val="center"/>
          </w:tcPr>
          <w:p w14:paraId="44244DC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本年内完成</w:t>
            </w:r>
          </w:p>
        </w:tc>
        <w:tc>
          <w:tcPr>
            <w:tcW w:w="1180" w:type="dxa"/>
            <w:vAlign w:val="center"/>
          </w:tcPr>
          <w:p w14:paraId="793D3EE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080" w:type="dxa"/>
            <w:vAlign w:val="center"/>
          </w:tcPr>
          <w:p w14:paraId="203A949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本年内完成</w:t>
            </w:r>
          </w:p>
        </w:tc>
        <w:tc>
          <w:tcPr>
            <w:tcW w:w="1300" w:type="dxa"/>
            <w:vAlign w:val="center"/>
          </w:tcPr>
          <w:p w14:paraId="7A32D8E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本年内完成</w:t>
            </w:r>
          </w:p>
        </w:tc>
      </w:tr>
      <w:tr w14:paraId="1B261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40" w:type="dxa"/>
            <w:vMerge w:val="continue"/>
          </w:tcPr>
          <w:p w14:paraId="18D0BC1E">
            <w:pPr>
              <w:rPr>
                <w:rFonts w:hint="eastAsia" w:asciiTheme="minorEastAsia" w:hAnsiTheme="minorEastAsia" w:eastAsiaTheme="minorEastAsia" w:cstheme="minorEastAsia"/>
                <w:sz w:val="15"/>
                <w:szCs w:val="15"/>
              </w:rPr>
            </w:pPr>
          </w:p>
        </w:tc>
        <w:tc>
          <w:tcPr>
            <w:tcW w:w="820" w:type="dxa"/>
            <w:vMerge w:val="continue"/>
          </w:tcPr>
          <w:p w14:paraId="60ECD2BD">
            <w:pPr>
              <w:rPr>
                <w:rFonts w:hint="eastAsia" w:asciiTheme="minorEastAsia" w:hAnsiTheme="minorEastAsia" w:eastAsiaTheme="minorEastAsia" w:cstheme="minorEastAsia"/>
                <w:sz w:val="15"/>
                <w:szCs w:val="15"/>
              </w:rPr>
            </w:pPr>
          </w:p>
        </w:tc>
        <w:tc>
          <w:tcPr>
            <w:tcW w:w="1060" w:type="dxa"/>
            <w:vAlign w:val="center"/>
          </w:tcPr>
          <w:p w14:paraId="5FFC416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660" w:type="dxa"/>
            <w:vAlign w:val="center"/>
          </w:tcPr>
          <w:p w14:paraId="6122466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财政资金投入</w:t>
            </w:r>
          </w:p>
        </w:tc>
        <w:tc>
          <w:tcPr>
            <w:tcW w:w="2340" w:type="dxa"/>
            <w:gridSpan w:val="2"/>
            <w:vAlign w:val="center"/>
          </w:tcPr>
          <w:p w14:paraId="4A8A48A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2.8万元</w:t>
            </w:r>
          </w:p>
        </w:tc>
        <w:tc>
          <w:tcPr>
            <w:tcW w:w="1180" w:type="dxa"/>
            <w:vAlign w:val="center"/>
          </w:tcPr>
          <w:p w14:paraId="1A466D3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080" w:type="dxa"/>
            <w:vAlign w:val="center"/>
          </w:tcPr>
          <w:p w14:paraId="7F24170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财政资金投入</w:t>
            </w:r>
          </w:p>
        </w:tc>
        <w:tc>
          <w:tcPr>
            <w:tcW w:w="1300" w:type="dxa"/>
            <w:vAlign w:val="center"/>
          </w:tcPr>
          <w:p w14:paraId="39A2C45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2.8万元</w:t>
            </w:r>
          </w:p>
        </w:tc>
      </w:tr>
      <w:tr w14:paraId="5F215B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6476CF49">
            <w:pPr>
              <w:rPr>
                <w:rFonts w:hint="eastAsia" w:asciiTheme="minorEastAsia" w:hAnsiTheme="minorEastAsia" w:eastAsiaTheme="minorEastAsia" w:cstheme="minorEastAsia"/>
                <w:sz w:val="15"/>
                <w:szCs w:val="15"/>
              </w:rPr>
            </w:pPr>
          </w:p>
        </w:tc>
        <w:tc>
          <w:tcPr>
            <w:tcW w:w="820" w:type="dxa"/>
            <w:vMerge w:val="restart"/>
            <w:vAlign w:val="center"/>
          </w:tcPr>
          <w:p w14:paraId="03DED58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效益指标</w:t>
            </w:r>
          </w:p>
        </w:tc>
        <w:tc>
          <w:tcPr>
            <w:tcW w:w="1060" w:type="dxa"/>
            <w:vAlign w:val="center"/>
          </w:tcPr>
          <w:p w14:paraId="64E09F2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660" w:type="dxa"/>
            <w:vAlign w:val="center"/>
          </w:tcPr>
          <w:p w14:paraId="7581F36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5B806B4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4DF2F15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080" w:type="dxa"/>
            <w:vAlign w:val="center"/>
          </w:tcPr>
          <w:p w14:paraId="36C94D9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77A32D27">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6F577E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8B604F8">
            <w:pPr>
              <w:rPr>
                <w:rFonts w:hint="eastAsia" w:asciiTheme="minorEastAsia" w:hAnsiTheme="minorEastAsia" w:eastAsiaTheme="minorEastAsia" w:cstheme="minorEastAsia"/>
                <w:sz w:val="15"/>
                <w:szCs w:val="15"/>
              </w:rPr>
            </w:pPr>
          </w:p>
        </w:tc>
        <w:tc>
          <w:tcPr>
            <w:tcW w:w="820" w:type="dxa"/>
            <w:vMerge w:val="continue"/>
          </w:tcPr>
          <w:p w14:paraId="304C18EC">
            <w:pPr>
              <w:rPr>
                <w:rFonts w:hint="eastAsia" w:asciiTheme="minorEastAsia" w:hAnsiTheme="minorEastAsia" w:eastAsiaTheme="minorEastAsia" w:cstheme="minorEastAsia"/>
                <w:sz w:val="15"/>
                <w:szCs w:val="15"/>
              </w:rPr>
            </w:pPr>
          </w:p>
        </w:tc>
        <w:tc>
          <w:tcPr>
            <w:tcW w:w="1060" w:type="dxa"/>
            <w:vAlign w:val="center"/>
          </w:tcPr>
          <w:p w14:paraId="51BE034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660" w:type="dxa"/>
            <w:vAlign w:val="center"/>
          </w:tcPr>
          <w:p w14:paraId="178B448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合理安排清退人员生活障</w:t>
            </w:r>
          </w:p>
        </w:tc>
        <w:tc>
          <w:tcPr>
            <w:tcW w:w="2340" w:type="dxa"/>
            <w:gridSpan w:val="2"/>
            <w:vAlign w:val="center"/>
          </w:tcPr>
          <w:p w14:paraId="41EA25E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合理安排清退人员生活障</w:t>
            </w:r>
          </w:p>
        </w:tc>
        <w:tc>
          <w:tcPr>
            <w:tcW w:w="1180" w:type="dxa"/>
            <w:vAlign w:val="center"/>
          </w:tcPr>
          <w:p w14:paraId="46B2D64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080" w:type="dxa"/>
            <w:vAlign w:val="center"/>
          </w:tcPr>
          <w:p w14:paraId="3789364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合理安排清退人员生活障</w:t>
            </w:r>
          </w:p>
        </w:tc>
        <w:tc>
          <w:tcPr>
            <w:tcW w:w="1300" w:type="dxa"/>
            <w:vAlign w:val="center"/>
          </w:tcPr>
          <w:p w14:paraId="3179F0D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合理安排清退人员生活障</w:t>
            </w:r>
          </w:p>
        </w:tc>
      </w:tr>
      <w:tr w14:paraId="116C5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76B997C">
            <w:pPr>
              <w:rPr>
                <w:rFonts w:hint="eastAsia" w:asciiTheme="minorEastAsia" w:hAnsiTheme="minorEastAsia" w:eastAsiaTheme="minorEastAsia" w:cstheme="minorEastAsia"/>
                <w:sz w:val="15"/>
                <w:szCs w:val="15"/>
              </w:rPr>
            </w:pPr>
          </w:p>
        </w:tc>
        <w:tc>
          <w:tcPr>
            <w:tcW w:w="820" w:type="dxa"/>
            <w:vMerge w:val="continue"/>
          </w:tcPr>
          <w:p w14:paraId="7CF10C79">
            <w:pPr>
              <w:rPr>
                <w:rFonts w:hint="eastAsia" w:asciiTheme="minorEastAsia" w:hAnsiTheme="minorEastAsia" w:eastAsiaTheme="minorEastAsia" w:cstheme="minorEastAsia"/>
                <w:sz w:val="15"/>
                <w:szCs w:val="15"/>
              </w:rPr>
            </w:pPr>
          </w:p>
        </w:tc>
        <w:tc>
          <w:tcPr>
            <w:tcW w:w="1060" w:type="dxa"/>
            <w:vAlign w:val="center"/>
          </w:tcPr>
          <w:p w14:paraId="6A5105F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660" w:type="dxa"/>
            <w:vAlign w:val="center"/>
          </w:tcPr>
          <w:p w14:paraId="0D849ABE">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6F58F66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4D9B86F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080" w:type="dxa"/>
            <w:vAlign w:val="center"/>
          </w:tcPr>
          <w:p w14:paraId="7521206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57AEE03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32060D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36637BF4">
            <w:pPr>
              <w:rPr>
                <w:rFonts w:hint="eastAsia" w:asciiTheme="minorEastAsia" w:hAnsiTheme="minorEastAsia" w:eastAsiaTheme="minorEastAsia" w:cstheme="minorEastAsia"/>
                <w:sz w:val="15"/>
                <w:szCs w:val="15"/>
              </w:rPr>
            </w:pPr>
          </w:p>
        </w:tc>
        <w:tc>
          <w:tcPr>
            <w:tcW w:w="820" w:type="dxa"/>
            <w:vMerge w:val="continue"/>
          </w:tcPr>
          <w:p w14:paraId="3319CEB8">
            <w:pPr>
              <w:rPr>
                <w:rFonts w:hint="eastAsia" w:asciiTheme="minorEastAsia" w:hAnsiTheme="minorEastAsia" w:eastAsiaTheme="minorEastAsia" w:cstheme="minorEastAsia"/>
                <w:sz w:val="15"/>
                <w:szCs w:val="15"/>
              </w:rPr>
            </w:pPr>
          </w:p>
        </w:tc>
        <w:tc>
          <w:tcPr>
            <w:tcW w:w="1060" w:type="dxa"/>
            <w:vAlign w:val="center"/>
          </w:tcPr>
          <w:p w14:paraId="63B67E7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660" w:type="dxa"/>
            <w:vAlign w:val="center"/>
          </w:tcPr>
          <w:p w14:paraId="0344290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08C5C75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6A53EEA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080" w:type="dxa"/>
            <w:vAlign w:val="center"/>
          </w:tcPr>
          <w:p w14:paraId="13211CE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46DD918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586E1F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5" w:hRule="atLeast"/>
        </w:trPr>
        <w:tc>
          <w:tcPr>
            <w:tcW w:w="940" w:type="dxa"/>
            <w:vMerge w:val="continue"/>
          </w:tcPr>
          <w:p w14:paraId="0CC3B874">
            <w:pPr>
              <w:rPr>
                <w:rFonts w:hint="eastAsia" w:asciiTheme="minorEastAsia" w:hAnsiTheme="minorEastAsia" w:eastAsiaTheme="minorEastAsia" w:cstheme="minorEastAsia"/>
                <w:sz w:val="15"/>
                <w:szCs w:val="15"/>
              </w:rPr>
            </w:pPr>
          </w:p>
        </w:tc>
        <w:tc>
          <w:tcPr>
            <w:tcW w:w="820" w:type="dxa"/>
            <w:vAlign w:val="center"/>
          </w:tcPr>
          <w:p w14:paraId="0C4E848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满意度指标</w:t>
            </w:r>
          </w:p>
        </w:tc>
        <w:tc>
          <w:tcPr>
            <w:tcW w:w="1060" w:type="dxa"/>
            <w:vAlign w:val="center"/>
          </w:tcPr>
          <w:p w14:paraId="7496452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660" w:type="dxa"/>
            <w:vAlign w:val="center"/>
          </w:tcPr>
          <w:p w14:paraId="6763555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w:t>
            </w:r>
          </w:p>
        </w:tc>
        <w:tc>
          <w:tcPr>
            <w:tcW w:w="2340" w:type="dxa"/>
            <w:gridSpan w:val="2"/>
            <w:vAlign w:val="center"/>
          </w:tcPr>
          <w:p w14:paraId="6084F66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c>
          <w:tcPr>
            <w:tcW w:w="1180" w:type="dxa"/>
            <w:vAlign w:val="center"/>
          </w:tcPr>
          <w:p w14:paraId="1F7C18B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080" w:type="dxa"/>
            <w:vAlign w:val="center"/>
          </w:tcPr>
          <w:p w14:paraId="5B8D879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w:t>
            </w:r>
          </w:p>
        </w:tc>
        <w:tc>
          <w:tcPr>
            <w:tcW w:w="1300" w:type="dxa"/>
            <w:vAlign w:val="center"/>
          </w:tcPr>
          <w:p w14:paraId="7D37D21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r>
    </w:tbl>
    <w:tbl>
      <w:tblPr>
        <w:tblStyle w:val="2"/>
        <w:tblpPr w:leftFromText="180" w:rightFromText="180" w:vertAnchor="text" w:horzAnchor="page" w:tblpX="942" w:tblpY="208"/>
        <w:tblOverlap w:val="never"/>
        <w:tblW w:w="104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93"/>
        <w:gridCol w:w="820"/>
        <w:gridCol w:w="1060"/>
        <w:gridCol w:w="1997"/>
        <w:gridCol w:w="2003"/>
        <w:gridCol w:w="1180"/>
        <w:gridCol w:w="1100"/>
        <w:gridCol w:w="1547"/>
      </w:tblGrid>
      <w:tr w14:paraId="08B548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 w:hRule="atLeast"/>
        </w:trPr>
        <w:tc>
          <w:tcPr>
            <w:tcW w:w="693" w:type="dxa"/>
            <w:tcBorders>
              <w:right w:val="single" w:color="auto" w:sz="4" w:space="0"/>
            </w:tcBorders>
          </w:tcPr>
          <w:p w14:paraId="23DC076E">
            <w:pPr>
              <w:rPr>
                <w:rFonts w:hint="default" w:asciiTheme="minorEastAsia" w:hAnsiTheme="minorEastAsia" w:eastAsiaTheme="minorEastAsia" w:cstheme="minorEastAsia"/>
                <w:sz w:val="15"/>
                <w:szCs w:val="15"/>
                <w:lang w:val="en-US" w:eastAsia="zh-CN"/>
              </w:rPr>
            </w:pPr>
          </w:p>
        </w:tc>
        <w:tc>
          <w:tcPr>
            <w:tcW w:w="820" w:type="dxa"/>
            <w:tcBorders>
              <w:left w:val="single" w:color="auto" w:sz="4" w:space="0"/>
              <w:right w:val="nil"/>
            </w:tcBorders>
            <w:vAlign w:val="center"/>
          </w:tcPr>
          <w:p w14:paraId="2EFE4D9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负责人：</w:t>
            </w:r>
          </w:p>
        </w:tc>
        <w:tc>
          <w:tcPr>
            <w:tcW w:w="1060" w:type="dxa"/>
            <w:tcBorders>
              <w:left w:val="nil"/>
              <w:right w:val="single" w:color="auto" w:sz="4" w:space="0"/>
            </w:tcBorders>
            <w:vAlign w:val="center"/>
          </w:tcPr>
          <w:p w14:paraId="7C24D92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997" w:type="dxa"/>
            <w:tcBorders>
              <w:left w:val="single" w:color="auto" w:sz="4" w:space="0"/>
              <w:right w:val="single" w:color="auto" w:sz="4" w:space="0"/>
            </w:tcBorders>
            <w:vAlign w:val="center"/>
          </w:tcPr>
          <w:p w14:paraId="2FA3C67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经办人：</w:t>
            </w:r>
          </w:p>
        </w:tc>
        <w:tc>
          <w:tcPr>
            <w:tcW w:w="2003" w:type="dxa"/>
            <w:tcBorders>
              <w:left w:val="single" w:color="auto" w:sz="4" w:space="0"/>
              <w:right w:val="single" w:color="auto" w:sz="4" w:space="0"/>
            </w:tcBorders>
            <w:vAlign w:val="center"/>
          </w:tcPr>
          <w:p w14:paraId="11831AFD">
            <w:pPr>
              <w:pageBreakBefore w:val="0"/>
              <w:wordWrap w:val="0"/>
              <w:spacing w:before="0" w:after="0" w:line="200" w:lineRule="atLeast"/>
              <w:ind w:left="0" w:right="0"/>
              <w:jc w:val="both"/>
              <w:textAlignment w:val="baseline"/>
              <w:rPr>
                <w:rFonts w:hint="default"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联系电话：</w:t>
            </w:r>
          </w:p>
        </w:tc>
        <w:tc>
          <w:tcPr>
            <w:tcW w:w="1180" w:type="dxa"/>
            <w:tcBorders>
              <w:left w:val="single" w:color="auto" w:sz="4" w:space="0"/>
              <w:right w:val="single" w:color="auto" w:sz="4" w:space="0"/>
            </w:tcBorders>
            <w:vAlign w:val="center"/>
          </w:tcPr>
          <w:p w14:paraId="2614F1E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00" w:type="dxa"/>
            <w:tcBorders>
              <w:left w:val="single" w:color="auto" w:sz="4" w:space="0"/>
              <w:right w:val="nil"/>
            </w:tcBorders>
            <w:vAlign w:val="center"/>
          </w:tcPr>
          <w:p w14:paraId="73D7F932">
            <w:pPr>
              <w:pageBreakBefore w:val="0"/>
              <w:wordWrap w:val="0"/>
              <w:spacing w:before="0" w:after="0" w:line="200" w:lineRule="atLeast"/>
              <w:ind w:left="0" w:right="0"/>
              <w:jc w:val="both"/>
              <w:textAlignment w:val="baseline"/>
              <w:rPr>
                <w:rFonts w:hint="default"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填报日期：</w:t>
            </w:r>
          </w:p>
        </w:tc>
        <w:tc>
          <w:tcPr>
            <w:tcW w:w="1547" w:type="dxa"/>
            <w:tcBorders>
              <w:left w:val="nil"/>
            </w:tcBorders>
            <w:vAlign w:val="center"/>
          </w:tcPr>
          <w:p w14:paraId="67D1917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20240131211912</w:t>
            </w:r>
          </w:p>
        </w:tc>
      </w:tr>
    </w:tbl>
    <w:p w14:paraId="7D76ED5C">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A75C9BA">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F7A4E23">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07E21A4D">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0C404013">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28C56452">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9A1DA94">
      <w:pPr>
        <w:pageBreakBefore w:val="0"/>
        <w:wordWrap w:val="0"/>
        <w:spacing w:before="0" w:after="0" w:line="180" w:lineRule="atLeast"/>
        <w:ind w:left="0" w:right="0"/>
        <w:jc w:val="center"/>
        <w:textAlignment w:val="baseline"/>
      </w:pPr>
      <w:r>
        <w:rPr>
          <w:rFonts w:ascii="宋体" w:hAnsi="宋体" w:eastAsia="宋体" w:cs="宋体"/>
          <w:b w:val="0"/>
          <w:i w:val="0"/>
          <w:color w:val="000000"/>
          <w:spacing w:val="0"/>
          <w:sz w:val="12"/>
        </w:rPr>
        <w:t>-</w:t>
      </w:r>
      <w:r>
        <w:rPr>
          <w:rFonts w:hint="eastAsia" w:ascii="宋体" w:hAnsi="宋体" w:cs="宋体"/>
          <w:b w:val="0"/>
          <w:i w:val="0"/>
          <w:color w:val="000000"/>
          <w:spacing w:val="0"/>
          <w:sz w:val="12"/>
          <w:lang w:val="en-US" w:eastAsia="zh-CN"/>
        </w:rPr>
        <w:t>30</w:t>
      </w:r>
      <w:r>
        <w:rPr>
          <w:rFonts w:ascii="宋体" w:hAnsi="宋体" w:eastAsia="宋体" w:cs="宋体"/>
          <w:b w:val="0"/>
          <w:i w:val="0"/>
          <w:color w:val="000000"/>
          <w:spacing w:val="0"/>
          <w:sz w:val="12"/>
        </w:rPr>
        <w:t>-</w:t>
      </w:r>
    </w:p>
    <w:p w14:paraId="1010D749"/>
    <w:p w14:paraId="69869BD8">
      <w:pPr>
        <w:sectPr>
          <w:headerReference r:id="rId67" w:type="default"/>
          <w:footerReference r:id="rId68" w:type="default"/>
          <w:pgSz w:w="11900" w:h="16820"/>
          <w:pgMar w:top="700" w:right="920" w:bottom="700" w:left="920" w:header="400" w:footer="400" w:gutter="0"/>
          <w:cols w:space="720" w:num="1"/>
        </w:sectPr>
      </w:pPr>
    </w:p>
    <w:p w14:paraId="1B29C875">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78690AA7">
      <w:pPr>
        <w:pageBreakBefore w:val="0"/>
        <w:wordWrap w:val="0"/>
        <w:spacing w:before="0" w:after="0" w:line="280" w:lineRule="exact"/>
        <w:ind w:left="0" w:right="0"/>
        <w:jc w:val="center"/>
        <w:textAlignment w:val="baseline"/>
        <w:rPr>
          <w:sz w:val="21"/>
        </w:rPr>
      </w:pPr>
    </w:p>
    <w:p w14:paraId="4E68AD37">
      <w:pPr>
        <w:pageBreakBefore w:val="0"/>
        <w:wordWrap w:val="0"/>
        <w:spacing w:before="0" w:after="0" w:line="280" w:lineRule="exact"/>
        <w:ind w:left="0" w:right="0"/>
        <w:jc w:val="center"/>
        <w:textAlignment w:val="baseline"/>
        <w:rPr>
          <w:sz w:val="21"/>
        </w:rPr>
      </w:pPr>
    </w:p>
    <w:p w14:paraId="6A6EDD7F">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0"/>
          <w:szCs w:val="20"/>
        </w:rPr>
        <w:t>兴县县(区)级预算部门(单位)项目支出绩效目标表</w:t>
      </w:r>
    </w:p>
    <w:p w14:paraId="299F5247">
      <w:pPr>
        <w:pageBreakBefore w:val="0"/>
        <w:wordWrap w:val="0"/>
        <w:spacing w:before="0" w:after="0" w:line="160" w:lineRule="exact"/>
        <w:ind w:left="0" w:right="0"/>
        <w:jc w:val="center"/>
        <w:textAlignment w:val="baseline"/>
        <w:rPr>
          <w:sz w:val="13"/>
        </w:rPr>
      </w:pPr>
    </w:p>
    <w:p w14:paraId="414074D7">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104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60"/>
        <w:gridCol w:w="1560"/>
        <w:gridCol w:w="780"/>
        <w:gridCol w:w="1180"/>
        <w:gridCol w:w="1100"/>
        <w:gridCol w:w="1300"/>
      </w:tblGrid>
      <w:tr w14:paraId="7E585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30BA946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项目名称</w:t>
            </w:r>
          </w:p>
        </w:tc>
        <w:tc>
          <w:tcPr>
            <w:tcW w:w="7580" w:type="dxa"/>
            <w:gridSpan w:val="6"/>
            <w:vAlign w:val="center"/>
          </w:tcPr>
          <w:p w14:paraId="2E84FE3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兴县晋绥边区革命纪念馆馆藏珍贵文物数字化保护项目</w:t>
            </w:r>
          </w:p>
        </w:tc>
      </w:tr>
      <w:tr w14:paraId="04B79F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7DAB07E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主管部门及代码</w:t>
            </w:r>
          </w:p>
        </w:tc>
        <w:tc>
          <w:tcPr>
            <w:tcW w:w="3220" w:type="dxa"/>
            <w:gridSpan w:val="2"/>
            <w:vAlign w:val="center"/>
          </w:tcPr>
          <w:p w14:paraId="3ADC4BE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045-兴县文化和旅游局</w:t>
            </w:r>
          </w:p>
        </w:tc>
        <w:tc>
          <w:tcPr>
            <w:tcW w:w="1960" w:type="dxa"/>
            <w:gridSpan w:val="2"/>
            <w:vAlign w:val="center"/>
          </w:tcPr>
          <w:p w14:paraId="6A6A183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实施单位</w:t>
            </w:r>
          </w:p>
        </w:tc>
        <w:tc>
          <w:tcPr>
            <w:tcW w:w="2400" w:type="dxa"/>
            <w:gridSpan w:val="2"/>
            <w:vAlign w:val="center"/>
          </w:tcPr>
          <w:p w14:paraId="411617C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吕梁市晋绥边区革命纪念馆</w:t>
            </w:r>
          </w:p>
        </w:tc>
      </w:tr>
      <w:tr w14:paraId="28A408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5725360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项目属性</w:t>
            </w:r>
          </w:p>
        </w:tc>
        <w:tc>
          <w:tcPr>
            <w:tcW w:w="3220" w:type="dxa"/>
            <w:gridSpan w:val="2"/>
            <w:vAlign w:val="center"/>
          </w:tcPr>
          <w:p w14:paraId="59036EA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一次性项目 (1年结束)</w:t>
            </w:r>
          </w:p>
        </w:tc>
        <w:tc>
          <w:tcPr>
            <w:tcW w:w="1960" w:type="dxa"/>
            <w:gridSpan w:val="2"/>
            <w:vAlign w:val="center"/>
          </w:tcPr>
          <w:p w14:paraId="161C6ED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项目期</w:t>
            </w:r>
          </w:p>
        </w:tc>
        <w:tc>
          <w:tcPr>
            <w:tcW w:w="2400" w:type="dxa"/>
            <w:gridSpan w:val="2"/>
            <w:vAlign w:val="center"/>
          </w:tcPr>
          <w:p w14:paraId="4194DE2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47C359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7F23902A">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项目资金</w:t>
            </w:r>
          </w:p>
          <w:p w14:paraId="5FFC3F1A">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(元)</w:t>
            </w:r>
          </w:p>
        </w:tc>
        <w:tc>
          <w:tcPr>
            <w:tcW w:w="1660" w:type="dxa"/>
            <w:vAlign w:val="center"/>
          </w:tcPr>
          <w:p w14:paraId="4FC673D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实施期资金总额：</w:t>
            </w:r>
          </w:p>
        </w:tc>
        <w:tc>
          <w:tcPr>
            <w:tcW w:w="1560" w:type="dxa"/>
            <w:vAlign w:val="center"/>
          </w:tcPr>
          <w:p w14:paraId="6BBFE1E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500,000</w:t>
            </w:r>
          </w:p>
        </w:tc>
        <w:tc>
          <w:tcPr>
            <w:tcW w:w="1960" w:type="dxa"/>
            <w:gridSpan w:val="2"/>
            <w:vAlign w:val="center"/>
          </w:tcPr>
          <w:p w14:paraId="25DED25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年度资金总额：</w:t>
            </w:r>
          </w:p>
        </w:tc>
        <w:tc>
          <w:tcPr>
            <w:tcW w:w="2400" w:type="dxa"/>
            <w:gridSpan w:val="2"/>
            <w:vAlign w:val="center"/>
          </w:tcPr>
          <w:p w14:paraId="7005B5D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500,000</w:t>
            </w:r>
          </w:p>
        </w:tc>
      </w:tr>
      <w:tr w14:paraId="696296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gridSpan w:val="3"/>
            <w:vMerge w:val="continue"/>
          </w:tcPr>
          <w:p w14:paraId="1512A322">
            <w:pPr>
              <w:rPr>
                <w:rFonts w:hint="eastAsia" w:asciiTheme="minorEastAsia" w:hAnsiTheme="minorEastAsia" w:eastAsiaTheme="minorEastAsia" w:cstheme="minorEastAsia"/>
                <w:sz w:val="15"/>
                <w:szCs w:val="15"/>
              </w:rPr>
            </w:pPr>
          </w:p>
        </w:tc>
        <w:tc>
          <w:tcPr>
            <w:tcW w:w="1660" w:type="dxa"/>
            <w:vAlign w:val="center"/>
          </w:tcPr>
          <w:p w14:paraId="662C9B8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1560" w:type="dxa"/>
            <w:vAlign w:val="center"/>
          </w:tcPr>
          <w:p w14:paraId="33DD825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3EFC68E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2400" w:type="dxa"/>
            <w:gridSpan w:val="2"/>
            <w:vAlign w:val="center"/>
          </w:tcPr>
          <w:p w14:paraId="21ED9A7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27A152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7FCAF913">
            <w:pPr>
              <w:rPr>
                <w:rFonts w:hint="eastAsia" w:asciiTheme="minorEastAsia" w:hAnsiTheme="minorEastAsia" w:eastAsiaTheme="minorEastAsia" w:cstheme="minorEastAsia"/>
                <w:sz w:val="15"/>
                <w:szCs w:val="15"/>
              </w:rPr>
            </w:pPr>
          </w:p>
        </w:tc>
        <w:tc>
          <w:tcPr>
            <w:tcW w:w="1660" w:type="dxa"/>
            <w:vAlign w:val="center"/>
          </w:tcPr>
          <w:p w14:paraId="057DF118">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1560" w:type="dxa"/>
            <w:vAlign w:val="center"/>
          </w:tcPr>
          <w:p w14:paraId="2250636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500,000</w:t>
            </w:r>
          </w:p>
        </w:tc>
        <w:tc>
          <w:tcPr>
            <w:tcW w:w="1960" w:type="dxa"/>
            <w:gridSpan w:val="2"/>
            <w:vAlign w:val="center"/>
          </w:tcPr>
          <w:p w14:paraId="456852C7">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2400" w:type="dxa"/>
            <w:gridSpan w:val="2"/>
            <w:vAlign w:val="center"/>
          </w:tcPr>
          <w:p w14:paraId="67EF08A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500,000</w:t>
            </w:r>
          </w:p>
        </w:tc>
      </w:tr>
      <w:tr w14:paraId="4C96CC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1C46076A">
            <w:pPr>
              <w:rPr>
                <w:rFonts w:hint="eastAsia" w:asciiTheme="minorEastAsia" w:hAnsiTheme="minorEastAsia" w:eastAsiaTheme="minorEastAsia" w:cstheme="minorEastAsia"/>
                <w:sz w:val="15"/>
                <w:szCs w:val="15"/>
              </w:rPr>
            </w:pPr>
          </w:p>
        </w:tc>
        <w:tc>
          <w:tcPr>
            <w:tcW w:w="1660" w:type="dxa"/>
            <w:vAlign w:val="center"/>
          </w:tcPr>
          <w:p w14:paraId="6CECE864">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1560" w:type="dxa"/>
            <w:vAlign w:val="center"/>
          </w:tcPr>
          <w:p w14:paraId="2FA32224">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245FCD7E">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2400" w:type="dxa"/>
            <w:gridSpan w:val="2"/>
            <w:vAlign w:val="center"/>
          </w:tcPr>
          <w:p w14:paraId="5047F44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07B83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5A25A40A">
            <w:pPr>
              <w:rPr>
                <w:rFonts w:hint="eastAsia" w:asciiTheme="minorEastAsia" w:hAnsiTheme="minorEastAsia" w:eastAsiaTheme="minorEastAsia" w:cstheme="minorEastAsia"/>
                <w:sz w:val="15"/>
                <w:szCs w:val="15"/>
              </w:rPr>
            </w:pPr>
          </w:p>
        </w:tc>
        <w:tc>
          <w:tcPr>
            <w:tcW w:w="1660" w:type="dxa"/>
            <w:vAlign w:val="center"/>
          </w:tcPr>
          <w:p w14:paraId="19BF972D">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1560" w:type="dxa"/>
            <w:vAlign w:val="center"/>
          </w:tcPr>
          <w:p w14:paraId="4400506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60" w:type="dxa"/>
            <w:gridSpan w:val="2"/>
            <w:vAlign w:val="center"/>
          </w:tcPr>
          <w:p w14:paraId="71B6D56A">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2400" w:type="dxa"/>
            <w:gridSpan w:val="2"/>
            <w:vAlign w:val="center"/>
          </w:tcPr>
          <w:p w14:paraId="68668D8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15249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20" w:type="dxa"/>
            <w:gridSpan w:val="3"/>
            <w:vMerge w:val="continue"/>
          </w:tcPr>
          <w:p w14:paraId="7FDA1814">
            <w:pPr>
              <w:rPr>
                <w:rFonts w:hint="eastAsia" w:asciiTheme="minorEastAsia" w:hAnsiTheme="minorEastAsia" w:eastAsiaTheme="minorEastAsia" w:cstheme="minorEastAsia"/>
                <w:sz w:val="15"/>
                <w:szCs w:val="15"/>
              </w:rPr>
            </w:pPr>
          </w:p>
        </w:tc>
        <w:tc>
          <w:tcPr>
            <w:tcW w:w="1660" w:type="dxa"/>
            <w:vAlign w:val="center"/>
          </w:tcPr>
          <w:p w14:paraId="3A5D43C9">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1560" w:type="dxa"/>
            <w:vAlign w:val="center"/>
          </w:tcPr>
          <w:p w14:paraId="3DDD0AC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960" w:type="dxa"/>
            <w:gridSpan w:val="2"/>
            <w:vAlign w:val="center"/>
          </w:tcPr>
          <w:p w14:paraId="4730CD53">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2400" w:type="dxa"/>
            <w:gridSpan w:val="2"/>
            <w:vAlign w:val="center"/>
          </w:tcPr>
          <w:p w14:paraId="41D9D3C5">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4A131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548B27C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项目概况</w:t>
            </w:r>
          </w:p>
        </w:tc>
        <w:tc>
          <w:tcPr>
            <w:tcW w:w="7580" w:type="dxa"/>
            <w:gridSpan w:val="6"/>
            <w:vAlign w:val="center"/>
          </w:tcPr>
          <w:p w14:paraId="760F346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兴县晋绥边区革命纪念馆馆藏珍贵文物数字化保护项目，晋财文[2023]115号，用于补助可移动文物保护，加强文物保护利用，提升文物安全水平，传承中华优秀传统文化，促进文物事业与经济社会毛和谐发展。</w:t>
            </w:r>
          </w:p>
        </w:tc>
      </w:tr>
      <w:tr w14:paraId="41BA8D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550476B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立项依据</w:t>
            </w:r>
          </w:p>
        </w:tc>
        <w:tc>
          <w:tcPr>
            <w:tcW w:w="7580" w:type="dxa"/>
            <w:gridSpan w:val="6"/>
            <w:vAlign w:val="center"/>
          </w:tcPr>
          <w:p w14:paraId="7289E5D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晋财文[2023]115号</w:t>
            </w:r>
          </w:p>
        </w:tc>
      </w:tr>
      <w:tr w14:paraId="4E31DF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2E4AE99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项目设立必要性</w:t>
            </w:r>
          </w:p>
        </w:tc>
        <w:tc>
          <w:tcPr>
            <w:tcW w:w="7580" w:type="dxa"/>
            <w:gridSpan w:val="6"/>
            <w:vAlign w:val="center"/>
          </w:tcPr>
          <w:p w14:paraId="03C604F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文物数字化，能让更多人观赏，加强文物保护利用，提升文物安全水平，传承中华优秀传统文化，促进文物事业与经济社会毛和谐发展。</w:t>
            </w:r>
          </w:p>
        </w:tc>
      </w:tr>
      <w:tr w14:paraId="1C62D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63352B7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保证项目实施的制度、措施</w:t>
            </w:r>
          </w:p>
        </w:tc>
        <w:tc>
          <w:tcPr>
            <w:tcW w:w="7580" w:type="dxa"/>
            <w:gridSpan w:val="6"/>
            <w:vAlign w:val="center"/>
          </w:tcPr>
          <w:p w14:paraId="290C7CF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馆藏珍贵文物数字化保护，文物数字化，能让更多人观赏。</w:t>
            </w:r>
          </w:p>
        </w:tc>
      </w:tr>
      <w:tr w14:paraId="3B3C7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0193242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项目实施计划</w:t>
            </w:r>
          </w:p>
        </w:tc>
        <w:tc>
          <w:tcPr>
            <w:tcW w:w="7580" w:type="dxa"/>
            <w:gridSpan w:val="6"/>
            <w:vAlign w:val="center"/>
          </w:tcPr>
          <w:p w14:paraId="048BDEB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馆藏珍贵文物数字化保护，文物数字化，能让更多人观赏。</w:t>
            </w:r>
          </w:p>
        </w:tc>
      </w:tr>
      <w:tr w14:paraId="067584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400" w:type="dxa"/>
            <w:gridSpan w:val="9"/>
            <w:vAlign w:val="center"/>
          </w:tcPr>
          <w:p w14:paraId="0C65836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28AF87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45F4E53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实施期目标</w:t>
            </w:r>
          </w:p>
        </w:tc>
        <w:tc>
          <w:tcPr>
            <w:tcW w:w="3580" w:type="dxa"/>
            <w:gridSpan w:val="3"/>
            <w:vAlign w:val="center"/>
          </w:tcPr>
          <w:p w14:paraId="05C8219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年度目标</w:t>
            </w:r>
          </w:p>
        </w:tc>
      </w:tr>
      <w:tr w14:paraId="5DFA4F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940" w:type="dxa"/>
            <w:vAlign w:val="center"/>
          </w:tcPr>
          <w:p w14:paraId="47DCB13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总体目标</w:t>
            </w:r>
          </w:p>
        </w:tc>
        <w:tc>
          <w:tcPr>
            <w:tcW w:w="5880" w:type="dxa"/>
            <w:gridSpan w:val="5"/>
            <w:vAlign w:val="center"/>
          </w:tcPr>
          <w:p w14:paraId="3686868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兴县晋绥边区革命纪念馆馆藏珍贵文物数字化保护项目，晋财文【2023】115号，用于补助可移动文物保护，加强文物保护利用，提升文物安全水平，传承中华优秀传统文化，促进文物事业与经济社会毛和谐发展。</w:t>
            </w:r>
          </w:p>
        </w:tc>
        <w:tc>
          <w:tcPr>
            <w:tcW w:w="3580" w:type="dxa"/>
            <w:gridSpan w:val="3"/>
            <w:vAlign w:val="center"/>
          </w:tcPr>
          <w:p w14:paraId="473CB51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兴县晋绥边区革命纪念馆馆藏珍贵文物数字化保护项目，晋财文【2023】115号，用于补助可移动文物保护，加强文物保护利用，提升文物安全水平，传承中华优秀传统文化，促进文物事业与经济社会毛和谐发展。</w:t>
            </w:r>
          </w:p>
        </w:tc>
      </w:tr>
      <w:tr w14:paraId="234DB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5EAA9DE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绩效指标</w:t>
            </w:r>
          </w:p>
        </w:tc>
        <w:tc>
          <w:tcPr>
            <w:tcW w:w="820" w:type="dxa"/>
            <w:vAlign w:val="center"/>
          </w:tcPr>
          <w:p w14:paraId="766E331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一级指标</w:t>
            </w:r>
          </w:p>
        </w:tc>
        <w:tc>
          <w:tcPr>
            <w:tcW w:w="1060" w:type="dxa"/>
            <w:vAlign w:val="center"/>
          </w:tcPr>
          <w:p w14:paraId="36DA9E8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660" w:type="dxa"/>
            <w:vAlign w:val="center"/>
          </w:tcPr>
          <w:p w14:paraId="3645733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2340" w:type="dxa"/>
            <w:gridSpan w:val="2"/>
            <w:vAlign w:val="center"/>
          </w:tcPr>
          <w:p w14:paraId="6A6D347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c>
          <w:tcPr>
            <w:tcW w:w="1180" w:type="dxa"/>
            <w:vAlign w:val="center"/>
          </w:tcPr>
          <w:p w14:paraId="5B9CA64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100" w:type="dxa"/>
            <w:vAlign w:val="center"/>
          </w:tcPr>
          <w:p w14:paraId="6F8DAC5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1300" w:type="dxa"/>
            <w:vAlign w:val="center"/>
          </w:tcPr>
          <w:p w14:paraId="29ED01D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r>
      <w:tr w14:paraId="789B17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0222EA8">
            <w:pPr>
              <w:rPr>
                <w:rFonts w:hint="eastAsia" w:asciiTheme="minorEastAsia" w:hAnsiTheme="minorEastAsia" w:eastAsiaTheme="minorEastAsia" w:cstheme="minorEastAsia"/>
                <w:sz w:val="15"/>
                <w:szCs w:val="15"/>
              </w:rPr>
            </w:pPr>
          </w:p>
        </w:tc>
        <w:tc>
          <w:tcPr>
            <w:tcW w:w="820" w:type="dxa"/>
            <w:vMerge w:val="restart"/>
            <w:vAlign w:val="center"/>
          </w:tcPr>
          <w:p w14:paraId="0EFE085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产出指标</w:t>
            </w:r>
          </w:p>
        </w:tc>
        <w:tc>
          <w:tcPr>
            <w:tcW w:w="1060" w:type="dxa"/>
            <w:vAlign w:val="center"/>
          </w:tcPr>
          <w:p w14:paraId="7615DDA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660" w:type="dxa"/>
            <w:vAlign w:val="center"/>
          </w:tcPr>
          <w:p w14:paraId="5E0F193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数字化保护项目个数</w:t>
            </w:r>
          </w:p>
        </w:tc>
        <w:tc>
          <w:tcPr>
            <w:tcW w:w="2340" w:type="dxa"/>
            <w:gridSpan w:val="2"/>
            <w:vAlign w:val="center"/>
          </w:tcPr>
          <w:p w14:paraId="60E1A5A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1个</w:t>
            </w:r>
          </w:p>
        </w:tc>
        <w:tc>
          <w:tcPr>
            <w:tcW w:w="1180" w:type="dxa"/>
            <w:vAlign w:val="center"/>
          </w:tcPr>
          <w:p w14:paraId="54039BF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100" w:type="dxa"/>
            <w:vAlign w:val="center"/>
          </w:tcPr>
          <w:p w14:paraId="51C19C2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数字化保护项目个数</w:t>
            </w:r>
          </w:p>
        </w:tc>
        <w:tc>
          <w:tcPr>
            <w:tcW w:w="1300" w:type="dxa"/>
            <w:vAlign w:val="center"/>
          </w:tcPr>
          <w:p w14:paraId="218A1A1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1个</w:t>
            </w:r>
          </w:p>
        </w:tc>
      </w:tr>
      <w:tr w14:paraId="58EC4B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1EF959E">
            <w:pPr>
              <w:rPr>
                <w:rFonts w:hint="eastAsia" w:asciiTheme="minorEastAsia" w:hAnsiTheme="minorEastAsia" w:eastAsiaTheme="minorEastAsia" w:cstheme="minorEastAsia"/>
                <w:sz w:val="15"/>
                <w:szCs w:val="15"/>
              </w:rPr>
            </w:pPr>
          </w:p>
        </w:tc>
        <w:tc>
          <w:tcPr>
            <w:tcW w:w="820" w:type="dxa"/>
            <w:vMerge w:val="continue"/>
          </w:tcPr>
          <w:p w14:paraId="0B832156">
            <w:pPr>
              <w:rPr>
                <w:rFonts w:hint="eastAsia" w:asciiTheme="minorEastAsia" w:hAnsiTheme="minorEastAsia" w:eastAsiaTheme="minorEastAsia" w:cstheme="minorEastAsia"/>
                <w:sz w:val="15"/>
                <w:szCs w:val="15"/>
              </w:rPr>
            </w:pPr>
          </w:p>
        </w:tc>
        <w:tc>
          <w:tcPr>
            <w:tcW w:w="1060" w:type="dxa"/>
            <w:vAlign w:val="center"/>
          </w:tcPr>
          <w:p w14:paraId="5D972EC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660" w:type="dxa"/>
            <w:vAlign w:val="center"/>
          </w:tcPr>
          <w:p w14:paraId="4DDC600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项目按计划完成率</w:t>
            </w:r>
          </w:p>
        </w:tc>
        <w:tc>
          <w:tcPr>
            <w:tcW w:w="2340" w:type="dxa"/>
            <w:gridSpan w:val="2"/>
            <w:vAlign w:val="center"/>
          </w:tcPr>
          <w:p w14:paraId="46A8016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≥85%</w:t>
            </w:r>
          </w:p>
        </w:tc>
        <w:tc>
          <w:tcPr>
            <w:tcW w:w="1180" w:type="dxa"/>
            <w:vAlign w:val="center"/>
          </w:tcPr>
          <w:p w14:paraId="62E8A14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100" w:type="dxa"/>
            <w:vAlign w:val="center"/>
          </w:tcPr>
          <w:p w14:paraId="59230D2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项目按计划完成率</w:t>
            </w:r>
          </w:p>
        </w:tc>
        <w:tc>
          <w:tcPr>
            <w:tcW w:w="1300" w:type="dxa"/>
            <w:vAlign w:val="center"/>
          </w:tcPr>
          <w:p w14:paraId="28B1A2D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≥85%</w:t>
            </w:r>
          </w:p>
        </w:tc>
      </w:tr>
      <w:tr w14:paraId="69012E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7201D68A">
            <w:pPr>
              <w:rPr>
                <w:rFonts w:hint="eastAsia" w:asciiTheme="minorEastAsia" w:hAnsiTheme="minorEastAsia" w:eastAsiaTheme="minorEastAsia" w:cstheme="minorEastAsia"/>
                <w:sz w:val="15"/>
                <w:szCs w:val="15"/>
              </w:rPr>
            </w:pPr>
          </w:p>
        </w:tc>
        <w:tc>
          <w:tcPr>
            <w:tcW w:w="820" w:type="dxa"/>
            <w:vMerge w:val="continue"/>
          </w:tcPr>
          <w:p w14:paraId="14CE40FC">
            <w:pPr>
              <w:rPr>
                <w:rFonts w:hint="eastAsia" w:asciiTheme="minorEastAsia" w:hAnsiTheme="minorEastAsia" w:eastAsiaTheme="minorEastAsia" w:cstheme="minorEastAsia"/>
                <w:sz w:val="15"/>
                <w:szCs w:val="15"/>
              </w:rPr>
            </w:pPr>
          </w:p>
        </w:tc>
        <w:tc>
          <w:tcPr>
            <w:tcW w:w="1060" w:type="dxa"/>
            <w:vAlign w:val="center"/>
          </w:tcPr>
          <w:p w14:paraId="2EAEE12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660" w:type="dxa"/>
            <w:vAlign w:val="center"/>
          </w:tcPr>
          <w:p w14:paraId="6BC3A2B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本年度内完成</w:t>
            </w:r>
          </w:p>
        </w:tc>
        <w:tc>
          <w:tcPr>
            <w:tcW w:w="2340" w:type="dxa"/>
            <w:gridSpan w:val="2"/>
            <w:vAlign w:val="center"/>
          </w:tcPr>
          <w:p w14:paraId="34F58CB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本年度内完成</w:t>
            </w:r>
          </w:p>
        </w:tc>
        <w:tc>
          <w:tcPr>
            <w:tcW w:w="1180" w:type="dxa"/>
            <w:vAlign w:val="center"/>
          </w:tcPr>
          <w:p w14:paraId="613A7A4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100" w:type="dxa"/>
            <w:vAlign w:val="center"/>
          </w:tcPr>
          <w:p w14:paraId="26F08B6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本年度内完成</w:t>
            </w:r>
          </w:p>
        </w:tc>
        <w:tc>
          <w:tcPr>
            <w:tcW w:w="1300" w:type="dxa"/>
            <w:vAlign w:val="center"/>
          </w:tcPr>
          <w:p w14:paraId="47279F4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本年度内完成</w:t>
            </w:r>
          </w:p>
        </w:tc>
      </w:tr>
      <w:tr w14:paraId="69F78C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77581FC1">
            <w:pPr>
              <w:rPr>
                <w:rFonts w:hint="eastAsia" w:asciiTheme="minorEastAsia" w:hAnsiTheme="minorEastAsia" w:eastAsiaTheme="minorEastAsia" w:cstheme="minorEastAsia"/>
                <w:sz w:val="15"/>
                <w:szCs w:val="15"/>
              </w:rPr>
            </w:pPr>
          </w:p>
        </w:tc>
        <w:tc>
          <w:tcPr>
            <w:tcW w:w="820" w:type="dxa"/>
            <w:vMerge w:val="continue"/>
          </w:tcPr>
          <w:p w14:paraId="3E77572F">
            <w:pPr>
              <w:rPr>
                <w:rFonts w:hint="eastAsia" w:asciiTheme="minorEastAsia" w:hAnsiTheme="minorEastAsia" w:eastAsiaTheme="minorEastAsia" w:cstheme="minorEastAsia"/>
                <w:sz w:val="15"/>
                <w:szCs w:val="15"/>
              </w:rPr>
            </w:pPr>
          </w:p>
        </w:tc>
        <w:tc>
          <w:tcPr>
            <w:tcW w:w="1060" w:type="dxa"/>
            <w:vAlign w:val="center"/>
          </w:tcPr>
          <w:p w14:paraId="0CA5FE1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660" w:type="dxa"/>
            <w:vAlign w:val="center"/>
          </w:tcPr>
          <w:p w14:paraId="39644F7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财政资金投入</w:t>
            </w:r>
          </w:p>
        </w:tc>
        <w:tc>
          <w:tcPr>
            <w:tcW w:w="2340" w:type="dxa"/>
            <w:gridSpan w:val="2"/>
            <w:vAlign w:val="center"/>
          </w:tcPr>
          <w:p w14:paraId="4D4E27D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50万元</w:t>
            </w:r>
          </w:p>
        </w:tc>
        <w:tc>
          <w:tcPr>
            <w:tcW w:w="1180" w:type="dxa"/>
            <w:vAlign w:val="center"/>
          </w:tcPr>
          <w:p w14:paraId="5B1AE40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100" w:type="dxa"/>
            <w:vAlign w:val="center"/>
          </w:tcPr>
          <w:p w14:paraId="2DF5B0D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财政资金投入</w:t>
            </w:r>
          </w:p>
        </w:tc>
        <w:tc>
          <w:tcPr>
            <w:tcW w:w="1300" w:type="dxa"/>
            <w:vAlign w:val="center"/>
          </w:tcPr>
          <w:p w14:paraId="4626C0A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50万元</w:t>
            </w:r>
          </w:p>
        </w:tc>
      </w:tr>
      <w:tr w14:paraId="70F806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38405C1">
            <w:pPr>
              <w:rPr>
                <w:rFonts w:hint="eastAsia" w:asciiTheme="minorEastAsia" w:hAnsiTheme="minorEastAsia" w:eastAsiaTheme="minorEastAsia" w:cstheme="minorEastAsia"/>
                <w:sz w:val="15"/>
                <w:szCs w:val="15"/>
              </w:rPr>
            </w:pPr>
          </w:p>
        </w:tc>
        <w:tc>
          <w:tcPr>
            <w:tcW w:w="820" w:type="dxa"/>
            <w:vMerge w:val="restart"/>
            <w:vAlign w:val="center"/>
          </w:tcPr>
          <w:p w14:paraId="3495040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效益指标</w:t>
            </w:r>
          </w:p>
        </w:tc>
        <w:tc>
          <w:tcPr>
            <w:tcW w:w="1060" w:type="dxa"/>
            <w:vAlign w:val="center"/>
          </w:tcPr>
          <w:p w14:paraId="2E5CF6B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660" w:type="dxa"/>
            <w:vAlign w:val="center"/>
          </w:tcPr>
          <w:p w14:paraId="3B7777F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5584865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553E686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100" w:type="dxa"/>
            <w:vAlign w:val="center"/>
          </w:tcPr>
          <w:p w14:paraId="4B676CB3">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79EDA33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75E80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2F0C1C33">
            <w:pPr>
              <w:rPr>
                <w:rFonts w:hint="eastAsia" w:asciiTheme="minorEastAsia" w:hAnsiTheme="minorEastAsia" w:eastAsiaTheme="minorEastAsia" w:cstheme="minorEastAsia"/>
                <w:sz w:val="15"/>
                <w:szCs w:val="15"/>
              </w:rPr>
            </w:pPr>
          </w:p>
        </w:tc>
        <w:tc>
          <w:tcPr>
            <w:tcW w:w="820" w:type="dxa"/>
            <w:vMerge w:val="continue"/>
          </w:tcPr>
          <w:p w14:paraId="742891FF">
            <w:pPr>
              <w:rPr>
                <w:rFonts w:hint="eastAsia" w:asciiTheme="minorEastAsia" w:hAnsiTheme="minorEastAsia" w:eastAsiaTheme="minorEastAsia" w:cstheme="minorEastAsia"/>
                <w:sz w:val="15"/>
                <w:szCs w:val="15"/>
              </w:rPr>
            </w:pPr>
          </w:p>
        </w:tc>
        <w:tc>
          <w:tcPr>
            <w:tcW w:w="1060" w:type="dxa"/>
            <w:vAlign w:val="center"/>
          </w:tcPr>
          <w:p w14:paraId="673B0D7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660" w:type="dxa"/>
            <w:vAlign w:val="center"/>
          </w:tcPr>
          <w:p w14:paraId="38C0067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提升文物保户水平与全民文物保护意识</w:t>
            </w:r>
          </w:p>
        </w:tc>
        <w:tc>
          <w:tcPr>
            <w:tcW w:w="2340" w:type="dxa"/>
            <w:gridSpan w:val="2"/>
            <w:vAlign w:val="center"/>
          </w:tcPr>
          <w:p w14:paraId="4527D78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提升</w:t>
            </w:r>
          </w:p>
        </w:tc>
        <w:tc>
          <w:tcPr>
            <w:tcW w:w="1180" w:type="dxa"/>
            <w:vAlign w:val="center"/>
          </w:tcPr>
          <w:p w14:paraId="15AB53E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100" w:type="dxa"/>
            <w:vAlign w:val="center"/>
          </w:tcPr>
          <w:p w14:paraId="3D4F941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提升文物保户水平与全民文物保护意识</w:t>
            </w:r>
          </w:p>
        </w:tc>
        <w:tc>
          <w:tcPr>
            <w:tcW w:w="1300" w:type="dxa"/>
            <w:vAlign w:val="center"/>
          </w:tcPr>
          <w:p w14:paraId="18805FA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提升</w:t>
            </w:r>
          </w:p>
        </w:tc>
      </w:tr>
      <w:tr w14:paraId="3E0B3B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359C9CEC">
            <w:pPr>
              <w:rPr>
                <w:rFonts w:hint="eastAsia" w:asciiTheme="minorEastAsia" w:hAnsiTheme="minorEastAsia" w:eastAsiaTheme="minorEastAsia" w:cstheme="minorEastAsia"/>
                <w:sz w:val="15"/>
                <w:szCs w:val="15"/>
              </w:rPr>
            </w:pPr>
          </w:p>
        </w:tc>
        <w:tc>
          <w:tcPr>
            <w:tcW w:w="820" w:type="dxa"/>
            <w:vMerge w:val="continue"/>
          </w:tcPr>
          <w:p w14:paraId="6B206089">
            <w:pPr>
              <w:rPr>
                <w:rFonts w:hint="eastAsia" w:asciiTheme="minorEastAsia" w:hAnsiTheme="minorEastAsia" w:eastAsiaTheme="minorEastAsia" w:cstheme="minorEastAsia"/>
                <w:sz w:val="15"/>
                <w:szCs w:val="15"/>
              </w:rPr>
            </w:pPr>
          </w:p>
        </w:tc>
        <w:tc>
          <w:tcPr>
            <w:tcW w:w="1060" w:type="dxa"/>
            <w:vAlign w:val="center"/>
          </w:tcPr>
          <w:p w14:paraId="08790BD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660" w:type="dxa"/>
            <w:vAlign w:val="center"/>
          </w:tcPr>
          <w:p w14:paraId="5156CD7E">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3FF4CB4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1E25545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100" w:type="dxa"/>
            <w:vAlign w:val="center"/>
          </w:tcPr>
          <w:p w14:paraId="5D935BA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12355C6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354BE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70558857">
            <w:pPr>
              <w:rPr>
                <w:rFonts w:hint="eastAsia" w:asciiTheme="minorEastAsia" w:hAnsiTheme="minorEastAsia" w:eastAsiaTheme="minorEastAsia" w:cstheme="minorEastAsia"/>
                <w:sz w:val="15"/>
                <w:szCs w:val="15"/>
              </w:rPr>
            </w:pPr>
          </w:p>
        </w:tc>
        <w:tc>
          <w:tcPr>
            <w:tcW w:w="820" w:type="dxa"/>
            <w:vMerge w:val="continue"/>
          </w:tcPr>
          <w:p w14:paraId="6449B011">
            <w:pPr>
              <w:rPr>
                <w:rFonts w:hint="eastAsia" w:asciiTheme="minorEastAsia" w:hAnsiTheme="minorEastAsia" w:eastAsiaTheme="minorEastAsia" w:cstheme="minorEastAsia"/>
                <w:sz w:val="15"/>
                <w:szCs w:val="15"/>
              </w:rPr>
            </w:pPr>
          </w:p>
        </w:tc>
        <w:tc>
          <w:tcPr>
            <w:tcW w:w="1060" w:type="dxa"/>
            <w:vAlign w:val="center"/>
          </w:tcPr>
          <w:p w14:paraId="2F99ED2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660" w:type="dxa"/>
            <w:vAlign w:val="center"/>
          </w:tcPr>
          <w:p w14:paraId="1FAB768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475EE720">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300016B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100" w:type="dxa"/>
            <w:vAlign w:val="center"/>
          </w:tcPr>
          <w:p w14:paraId="5EFEFEC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412729B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0F648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0251D236">
            <w:pPr>
              <w:rPr>
                <w:rFonts w:hint="eastAsia" w:asciiTheme="minorEastAsia" w:hAnsiTheme="minorEastAsia" w:eastAsiaTheme="minorEastAsia" w:cstheme="minorEastAsia"/>
                <w:sz w:val="15"/>
                <w:szCs w:val="15"/>
              </w:rPr>
            </w:pPr>
          </w:p>
        </w:tc>
        <w:tc>
          <w:tcPr>
            <w:tcW w:w="820" w:type="dxa"/>
            <w:vAlign w:val="center"/>
          </w:tcPr>
          <w:p w14:paraId="190CDB2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满意度指标</w:t>
            </w:r>
          </w:p>
        </w:tc>
        <w:tc>
          <w:tcPr>
            <w:tcW w:w="1060" w:type="dxa"/>
            <w:vAlign w:val="center"/>
          </w:tcPr>
          <w:p w14:paraId="5E9E3E2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660" w:type="dxa"/>
            <w:vAlign w:val="center"/>
          </w:tcPr>
          <w:p w14:paraId="6FF4FF5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公众对文物保护的满意度</w:t>
            </w:r>
          </w:p>
        </w:tc>
        <w:tc>
          <w:tcPr>
            <w:tcW w:w="2340" w:type="dxa"/>
            <w:gridSpan w:val="2"/>
            <w:vAlign w:val="center"/>
          </w:tcPr>
          <w:p w14:paraId="4E63DDB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c>
          <w:tcPr>
            <w:tcW w:w="1180" w:type="dxa"/>
            <w:vAlign w:val="center"/>
          </w:tcPr>
          <w:p w14:paraId="78DED91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100" w:type="dxa"/>
            <w:vAlign w:val="center"/>
          </w:tcPr>
          <w:p w14:paraId="45C2523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公众对文物保护的满意度</w:t>
            </w:r>
          </w:p>
        </w:tc>
        <w:tc>
          <w:tcPr>
            <w:tcW w:w="1300" w:type="dxa"/>
            <w:vAlign w:val="center"/>
          </w:tcPr>
          <w:p w14:paraId="679D9D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r>
      <w:tr w14:paraId="6F027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5" w:hRule="atLeast"/>
        </w:trPr>
        <w:tc>
          <w:tcPr>
            <w:tcW w:w="940" w:type="dxa"/>
            <w:tcBorders>
              <w:right w:val="nil"/>
            </w:tcBorders>
          </w:tcPr>
          <w:p w14:paraId="322E0A9D">
            <w:pPr>
              <w:rPr>
                <w:rFonts w:hint="eastAsia" w:asciiTheme="minorEastAsia" w:hAnsiTheme="minorEastAsia" w:eastAsiaTheme="minorEastAsia" w:cstheme="minorEastAsia"/>
                <w:sz w:val="15"/>
                <w:szCs w:val="15"/>
              </w:rPr>
            </w:pPr>
          </w:p>
        </w:tc>
        <w:tc>
          <w:tcPr>
            <w:tcW w:w="820" w:type="dxa"/>
            <w:tcBorders>
              <w:left w:val="nil"/>
              <w:right w:val="nil"/>
            </w:tcBorders>
            <w:vAlign w:val="center"/>
          </w:tcPr>
          <w:p w14:paraId="5774EFA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060" w:type="dxa"/>
            <w:tcBorders>
              <w:left w:val="nil"/>
              <w:right w:val="nil"/>
            </w:tcBorders>
            <w:vAlign w:val="center"/>
          </w:tcPr>
          <w:p w14:paraId="21EED52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660" w:type="dxa"/>
            <w:tcBorders>
              <w:left w:val="nil"/>
              <w:right w:val="nil"/>
            </w:tcBorders>
            <w:vAlign w:val="center"/>
          </w:tcPr>
          <w:p w14:paraId="3D4D57D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2340" w:type="dxa"/>
            <w:gridSpan w:val="2"/>
            <w:tcBorders>
              <w:left w:val="nil"/>
              <w:right w:val="nil"/>
            </w:tcBorders>
            <w:vAlign w:val="center"/>
          </w:tcPr>
          <w:p w14:paraId="2A555EA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80" w:type="dxa"/>
            <w:tcBorders>
              <w:left w:val="nil"/>
              <w:right w:val="nil"/>
            </w:tcBorders>
            <w:vAlign w:val="center"/>
          </w:tcPr>
          <w:p w14:paraId="5FD02C5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00" w:type="dxa"/>
            <w:tcBorders>
              <w:left w:val="nil"/>
              <w:right w:val="nil"/>
            </w:tcBorders>
            <w:vAlign w:val="center"/>
          </w:tcPr>
          <w:p w14:paraId="1AF00E7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5"/>
                <w:szCs w:val="15"/>
              </w:rPr>
            </w:pPr>
          </w:p>
        </w:tc>
        <w:tc>
          <w:tcPr>
            <w:tcW w:w="1300" w:type="dxa"/>
            <w:tcBorders>
              <w:left w:val="nil"/>
            </w:tcBorders>
            <w:vAlign w:val="center"/>
          </w:tcPr>
          <w:p w14:paraId="48EACF7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r>
      <w:tr w14:paraId="5A482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tcPr>
          <w:p w14:paraId="1E83078D">
            <w:pPr>
              <w:rPr>
                <w:rFonts w:hint="eastAsia" w:asciiTheme="minorEastAsia" w:hAnsiTheme="minorEastAsia" w:eastAsiaTheme="minorEastAsia" w:cstheme="minorEastAsia"/>
                <w:sz w:val="15"/>
                <w:szCs w:val="15"/>
              </w:rPr>
            </w:pPr>
          </w:p>
        </w:tc>
        <w:tc>
          <w:tcPr>
            <w:tcW w:w="820" w:type="dxa"/>
            <w:vAlign w:val="center"/>
          </w:tcPr>
          <w:p w14:paraId="73544F7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负责人：</w:t>
            </w:r>
          </w:p>
        </w:tc>
        <w:tc>
          <w:tcPr>
            <w:tcW w:w="1060" w:type="dxa"/>
            <w:vAlign w:val="center"/>
          </w:tcPr>
          <w:p w14:paraId="5E6043D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660" w:type="dxa"/>
            <w:vAlign w:val="center"/>
          </w:tcPr>
          <w:p w14:paraId="606AB03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经办人：</w:t>
            </w:r>
          </w:p>
        </w:tc>
        <w:tc>
          <w:tcPr>
            <w:tcW w:w="2340" w:type="dxa"/>
            <w:gridSpan w:val="2"/>
            <w:vAlign w:val="center"/>
          </w:tcPr>
          <w:p w14:paraId="5314E50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联系电话：</w:t>
            </w:r>
          </w:p>
        </w:tc>
        <w:tc>
          <w:tcPr>
            <w:tcW w:w="1180" w:type="dxa"/>
            <w:vAlign w:val="center"/>
          </w:tcPr>
          <w:p w14:paraId="1EAC3E5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00" w:type="dxa"/>
            <w:vAlign w:val="center"/>
          </w:tcPr>
          <w:p w14:paraId="12A7BD1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填报日期：</w:t>
            </w:r>
          </w:p>
        </w:tc>
        <w:tc>
          <w:tcPr>
            <w:tcW w:w="1300" w:type="dxa"/>
            <w:vAlign w:val="center"/>
          </w:tcPr>
          <w:p w14:paraId="2B8DF66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20240416092235</w:t>
            </w:r>
          </w:p>
        </w:tc>
      </w:tr>
    </w:tbl>
    <w:p w14:paraId="3F01078B">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B2B579D">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7B47EC3">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BD89747">
      <w:pPr>
        <w:pageBreakBefore w:val="0"/>
        <w:wordWrap w:val="0"/>
        <w:spacing w:before="0" w:after="0" w:line="180" w:lineRule="atLeast"/>
        <w:ind w:left="0" w:right="0"/>
        <w:jc w:val="center"/>
        <w:textAlignment w:val="baseline"/>
        <w:rPr>
          <w:rFonts w:ascii="宋体" w:hAnsi="宋体" w:eastAsia="宋体" w:cs="宋体"/>
          <w:b w:val="0"/>
          <w:i w:val="0"/>
          <w:color w:val="000000"/>
          <w:spacing w:val="0"/>
          <w:sz w:val="12"/>
        </w:rPr>
      </w:pPr>
    </w:p>
    <w:p w14:paraId="45AAD709">
      <w:pPr>
        <w:pageBreakBefore w:val="0"/>
        <w:wordWrap w:val="0"/>
        <w:spacing w:before="0" w:after="0" w:line="180" w:lineRule="atLeast"/>
        <w:ind w:left="0" w:right="0"/>
        <w:jc w:val="center"/>
        <w:textAlignment w:val="baseline"/>
        <w:rPr>
          <w:rFonts w:ascii="宋体" w:hAnsi="宋体" w:eastAsia="宋体" w:cs="宋体"/>
          <w:b w:val="0"/>
          <w:i w:val="0"/>
          <w:color w:val="000000"/>
          <w:spacing w:val="0"/>
          <w:sz w:val="12"/>
        </w:rPr>
      </w:pPr>
    </w:p>
    <w:p w14:paraId="775C6C83">
      <w:pPr>
        <w:pageBreakBefore w:val="0"/>
        <w:wordWrap w:val="0"/>
        <w:spacing w:before="0" w:after="0" w:line="180" w:lineRule="atLeast"/>
        <w:ind w:left="0" w:right="0"/>
        <w:jc w:val="center"/>
        <w:textAlignment w:val="baseline"/>
      </w:pPr>
      <w:r>
        <w:rPr>
          <w:rFonts w:ascii="宋体" w:hAnsi="宋体" w:eastAsia="宋体" w:cs="宋体"/>
          <w:b w:val="0"/>
          <w:i w:val="0"/>
          <w:color w:val="000000"/>
          <w:spacing w:val="0"/>
          <w:sz w:val="12"/>
        </w:rPr>
        <w:t>-</w:t>
      </w:r>
      <w:r>
        <w:rPr>
          <w:rFonts w:hint="eastAsia" w:ascii="宋体" w:hAnsi="宋体" w:cs="宋体"/>
          <w:b w:val="0"/>
          <w:i w:val="0"/>
          <w:color w:val="000000"/>
          <w:spacing w:val="0"/>
          <w:sz w:val="12"/>
          <w:lang w:val="en-US" w:eastAsia="zh-CN"/>
        </w:rPr>
        <w:t>31</w:t>
      </w:r>
      <w:r>
        <w:rPr>
          <w:rFonts w:ascii="宋体" w:hAnsi="宋体" w:eastAsia="宋体" w:cs="宋体"/>
          <w:b w:val="0"/>
          <w:i w:val="0"/>
          <w:color w:val="000000"/>
          <w:spacing w:val="0"/>
          <w:sz w:val="12"/>
        </w:rPr>
        <w:t>-</w:t>
      </w:r>
    </w:p>
    <w:p w14:paraId="383847E6"/>
    <w:p w14:paraId="0BAC42BD">
      <w:pPr>
        <w:sectPr>
          <w:headerReference r:id="rId69" w:type="default"/>
          <w:footerReference r:id="rId70" w:type="default"/>
          <w:pgSz w:w="11900" w:h="16820"/>
          <w:pgMar w:top="700" w:right="920" w:bottom="700" w:left="920" w:header="400" w:footer="400" w:gutter="0"/>
          <w:cols w:space="720" w:num="1"/>
        </w:sectPr>
      </w:pPr>
    </w:p>
    <w:p w14:paraId="49AE80C6">
      <w:pPr>
        <w:pageBreakBefore w:val="0"/>
        <w:wordWrap w:val="0"/>
        <w:spacing w:before="0" w:after="0" w:line="260" w:lineRule="atLeast"/>
        <w:ind w:left="0" w:right="0"/>
        <w:jc w:val="center"/>
        <w:textAlignment w:val="baseline"/>
        <w:rPr>
          <w:sz w:val="15"/>
        </w:rPr>
      </w:pPr>
      <w:r>
        <w:rPr>
          <w:rFonts w:ascii="宋体" w:hAnsi="宋体" w:eastAsia="宋体" w:cs="宋体"/>
          <w:b w:val="0"/>
          <w:i w:val="0"/>
          <w:color w:val="000000"/>
          <w:spacing w:val="0"/>
          <w:sz w:val="15"/>
          <w:szCs w:val="15"/>
          <w:u w:val="single"/>
        </w:rPr>
        <w:t>吕梁市晋绥边区革命纪念馆2024年部门预算公开报告</w:t>
      </w:r>
      <w:r>
        <w:rPr>
          <w:rFonts w:ascii="宋体" w:hAnsi="宋体" w:eastAsia="宋体" w:cs="宋体"/>
          <w:b w:val="0"/>
          <w:i w:val="0"/>
          <w:color w:val="000000"/>
          <w:spacing w:val="0"/>
          <w:sz w:val="15"/>
          <w:u w:val="single"/>
        </w:rPr>
        <w:t xml:space="preserve">                                                                                      </w:t>
      </w:r>
    </w:p>
    <w:p w14:paraId="2AB1069F">
      <w:pPr>
        <w:pageBreakBefore w:val="0"/>
        <w:wordWrap w:val="0"/>
        <w:spacing w:before="0" w:after="0" w:line="280" w:lineRule="exact"/>
        <w:ind w:left="0" w:right="0"/>
        <w:jc w:val="center"/>
        <w:textAlignment w:val="baseline"/>
        <w:rPr>
          <w:sz w:val="21"/>
        </w:rPr>
      </w:pPr>
    </w:p>
    <w:p w14:paraId="26848946">
      <w:pPr>
        <w:pageBreakBefore w:val="0"/>
        <w:wordWrap w:val="0"/>
        <w:spacing w:before="0" w:after="0" w:line="280" w:lineRule="exact"/>
        <w:ind w:left="0" w:right="0"/>
        <w:jc w:val="center"/>
        <w:textAlignment w:val="baseline"/>
        <w:rPr>
          <w:sz w:val="21"/>
        </w:rPr>
      </w:pPr>
    </w:p>
    <w:p w14:paraId="499D4AAF">
      <w:pPr>
        <w:pageBreakBefore w:val="0"/>
        <w:wordWrap w:val="0"/>
        <w:spacing w:before="0" w:after="0" w:line="300" w:lineRule="atLeast"/>
        <w:ind w:left="0" w:right="0"/>
        <w:jc w:val="center"/>
        <w:textAlignment w:val="baseline"/>
        <w:rPr>
          <w:sz w:val="21"/>
        </w:rPr>
      </w:pPr>
      <w:r>
        <w:rPr>
          <w:rFonts w:ascii="宋体" w:hAnsi="宋体" w:eastAsia="宋体" w:cs="宋体"/>
          <w:b/>
          <w:i w:val="0"/>
          <w:color w:val="000000"/>
          <w:spacing w:val="0"/>
          <w:sz w:val="20"/>
          <w:szCs w:val="20"/>
        </w:rPr>
        <w:t>兴县县(区)级预算部门(单位)项目支出绩效目标表</w:t>
      </w:r>
    </w:p>
    <w:p w14:paraId="127E4025">
      <w:pPr>
        <w:pageBreakBefore w:val="0"/>
        <w:wordWrap w:val="0"/>
        <w:spacing w:before="0" w:after="0" w:line="160" w:lineRule="exact"/>
        <w:ind w:left="0" w:right="0"/>
        <w:jc w:val="center"/>
        <w:textAlignment w:val="baseline"/>
        <w:rPr>
          <w:sz w:val="13"/>
        </w:rPr>
      </w:pPr>
    </w:p>
    <w:p w14:paraId="62FCB344">
      <w:pPr>
        <w:pageBreakBefore w:val="0"/>
        <w:wordWrap w:val="0"/>
        <w:spacing w:before="0" w:after="0" w:line="180" w:lineRule="atLeast"/>
        <w:ind w:left="0" w:right="0"/>
        <w:jc w:val="center"/>
        <w:textAlignment w:val="baseline"/>
        <w:rPr>
          <w:sz w:val="13"/>
        </w:rPr>
      </w:pPr>
      <w:r>
        <w:rPr>
          <w:rFonts w:ascii="宋体" w:hAnsi="宋体" w:eastAsia="宋体" w:cs="宋体"/>
          <w:b w:val="0"/>
          <w:i w:val="0"/>
          <w:color w:val="000000"/>
          <w:spacing w:val="0"/>
          <w:sz w:val="13"/>
        </w:rPr>
        <w:t>(2024年度)</w:t>
      </w:r>
    </w:p>
    <w:tbl>
      <w:tblPr>
        <w:tblStyle w:val="2"/>
        <w:tblW w:w="1040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40"/>
        <w:gridCol w:w="820"/>
        <w:gridCol w:w="1060"/>
        <w:gridCol w:w="1660"/>
        <w:gridCol w:w="1580"/>
        <w:gridCol w:w="760"/>
        <w:gridCol w:w="1180"/>
        <w:gridCol w:w="1100"/>
        <w:gridCol w:w="1300"/>
      </w:tblGrid>
      <w:tr w14:paraId="602D73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1308001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项目名称</w:t>
            </w:r>
          </w:p>
        </w:tc>
        <w:tc>
          <w:tcPr>
            <w:tcW w:w="7580" w:type="dxa"/>
            <w:gridSpan w:val="6"/>
            <w:vAlign w:val="center"/>
          </w:tcPr>
          <w:p w14:paraId="64C7406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招才引智招聘工作人员生活补助和住房补贴</w:t>
            </w:r>
          </w:p>
        </w:tc>
      </w:tr>
      <w:tr w14:paraId="641427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1141BE6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主管部门及代码</w:t>
            </w:r>
          </w:p>
        </w:tc>
        <w:tc>
          <w:tcPr>
            <w:tcW w:w="3240" w:type="dxa"/>
            <w:gridSpan w:val="2"/>
            <w:vAlign w:val="center"/>
          </w:tcPr>
          <w:p w14:paraId="190D6B4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049-吕梁市晋绥边区革命纪念馆</w:t>
            </w:r>
          </w:p>
        </w:tc>
        <w:tc>
          <w:tcPr>
            <w:tcW w:w="1940" w:type="dxa"/>
            <w:gridSpan w:val="2"/>
            <w:vAlign w:val="center"/>
          </w:tcPr>
          <w:p w14:paraId="4E128E9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实施单位</w:t>
            </w:r>
          </w:p>
        </w:tc>
        <w:tc>
          <w:tcPr>
            <w:tcW w:w="2400" w:type="dxa"/>
            <w:gridSpan w:val="2"/>
            <w:vAlign w:val="center"/>
          </w:tcPr>
          <w:p w14:paraId="472FDD8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吕梁市晋绥边区革命纪念馆</w:t>
            </w:r>
          </w:p>
        </w:tc>
      </w:tr>
      <w:tr w14:paraId="7CDC12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Align w:val="center"/>
          </w:tcPr>
          <w:p w14:paraId="77F5C28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项目属性</w:t>
            </w:r>
          </w:p>
        </w:tc>
        <w:tc>
          <w:tcPr>
            <w:tcW w:w="3240" w:type="dxa"/>
            <w:gridSpan w:val="2"/>
            <w:vAlign w:val="center"/>
          </w:tcPr>
          <w:p w14:paraId="7D3A065E">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一次性项目 (1年结束)</w:t>
            </w:r>
          </w:p>
        </w:tc>
        <w:tc>
          <w:tcPr>
            <w:tcW w:w="1940" w:type="dxa"/>
            <w:gridSpan w:val="2"/>
            <w:vAlign w:val="center"/>
          </w:tcPr>
          <w:p w14:paraId="7D6AF09D">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项目期</w:t>
            </w:r>
          </w:p>
        </w:tc>
        <w:tc>
          <w:tcPr>
            <w:tcW w:w="2400" w:type="dxa"/>
            <w:gridSpan w:val="2"/>
            <w:vAlign w:val="center"/>
          </w:tcPr>
          <w:p w14:paraId="0436BD9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1年</w:t>
            </w:r>
          </w:p>
        </w:tc>
      </w:tr>
      <w:tr w14:paraId="6013A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restart"/>
            <w:vAlign w:val="center"/>
          </w:tcPr>
          <w:p w14:paraId="2039B3A9">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项目资金</w:t>
            </w:r>
          </w:p>
          <w:p w14:paraId="0253D7F2">
            <w:pPr>
              <w:pageBreakBefore w:val="0"/>
              <w:wordWrap w:val="0"/>
              <w:spacing w:before="0" w:after="0" w:line="22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(元)</w:t>
            </w:r>
          </w:p>
        </w:tc>
        <w:tc>
          <w:tcPr>
            <w:tcW w:w="1660" w:type="dxa"/>
            <w:vAlign w:val="center"/>
          </w:tcPr>
          <w:p w14:paraId="5E525BA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实施期资金总额：</w:t>
            </w:r>
          </w:p>
        </w:tc>
        <w:tc>
          <w:tcPr>
            <w:tcW w:w="1580" w:type="dxa"/>
            <w:vAlign w:val="center"/>
          </w:tcPr>
          <w:p w14:paraId="5767050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105,000</w:t>
            </w:r>
          </w:p>
        </w:tc>
        <w:tc>
          <w:tcPr>
            <w:tcW w:w="1940" w:type="dxa"/>
            <w:gridSpan w:val="2"/>
            <w:vAlign w:val="center"/>
          </w:tcPr>
          <w:p w14:paraId="1C6A6E4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年度资金总额：</w:t>
            </w:r>
          </w:p>
        </w:tc>
        <w:tc>
          <w:tcPr>
            <w:tcW w:w="2400" w:type="dxa"/>
            <w:gridSpan w:val="2"/>
            <w:vAlign w:val="center"/>
          </w:tcPr>
          <w:p w14:paraId="2CA9B92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105,000</w:t>
            </w:r>
          </w:p>
        </w:tc>
      </w:tr>
      <w:tr w14:paraId="6AD620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820" w:type="dxa"/>
            <w:gridSpan w:val="3"/>
            <w:vMerge w:val="continue"/>
          </w:tcPr>
          <w:p w14:paraId="2829354F">
            <w:pPr>
              <w:rPr>
                <w:rFonts w:hint="eastAsia" w:asciiTheme="minorEastAsia" w:hAnsiTheme="minorEastAsia" w:eastAsiaTheme="minorEastAsia" w:cstheme="minorEastAsia"/>
                <w:sz w:val="15"/>
                <w:szCs w:val="15"/>
              </w:rPr>
            </w:pPr>
          </w:p>
        </w:tc>
        <w:tc>
          <w:tcPr>
            <w:tcW w:w="1660" w:type="dxa"/>
            <w:vAlign w:val="center"/>
          </w:tcPr>
          <w:p w14:paraId="6F8B8C6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1580" w:type="dxa"/>
            <w:vAlign w:val="center"/>
          </w:tcPr>
          <w:p w14:paraId="58D548A2">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1435991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其中：中央财政资金</w:t>
            </w:r>
          </w:p>
        </w:tc>
        <w:tc>
          <w:tcPr>
            <w:tcW w:w="2400" w:type="dxa"/>
            <w:gridSpan w:val="2"/>
            <w:vAlign w:val="center"/>
          </w:tcPr>
          <w:p w14:paraId="75F43FF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512E6E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1879BC58">
            <w:pPr>
              <w:rPr>
                <w:rFonts w:hint="eastAsia" w:asciiTheme="minorEastAsia" w:hAnsiTheme="minorEastAsia" w:eastAsiaTheme="minorEastAsia" w:cstheme="minorEastAsia"/>
                <w:sz w:val="15"/>
                <w:szCs w:val="15"/>
              </w:rPr>
            </w:pPr>
          </w:p>
        </w:tc>
        <w:tc>
          <w:tcPr>
            <w:tcW w:w="1660" w:type="dxa"/>
            <w:vAlign w:val="center"/>
          </w:tcPr>
          <w:p w14:paraId="3E673BA9">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1580" w:type="dxa"/>
            <w:vAlign w:val="center"/>
          </w:tcPr>
          <w:p w14:paraId="7EC1749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45949B2F">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省级财政资金</w:t>
            </w:r>
          </w:p>
        </w:tc>
        <w:tc>
          <w:tcPr>
            <w:tcW w:w="2400" w:type="dxa"/>
            <w:gridSpan w:val="2"/>
            <w:vAlign w:val="center"/>
          </w:tcPr>
          <w:p w14:paraId="6563165F">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53A665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5" w:hRule="atLeast"/>
        </w:trPr>
        <w:tc>
          <w:tcPr>
            <w:tcW w:w="2820" w:type="dxa"/>
            <w:gridSpan w:val="3"/>
            <w:vMerge w:val="continue"/>
          </w:tcPr>
          <w:p w14:paraId="713F9C61">
            <w:pPr>
              <w:rPr>
                <w:rFonts w:hint="eastAsia" w:asciiTheme="minorEastAsia" w:hAnsiTheme="minorEastAsia" w:eastAsiaTheme="minorEastAsia" w:cstheme="minorEastAsia"/>
                <w:sz w:val="15"/>
                <w:szCs w:val="15"/>
              </w:rPr>
            </w:pPr>
          </w:p>
        </w:tc>
        <w:tc>
          <w:tcPr>
            <w:tcW w:w="1660" w:type="dxa"/>
            <w:vAlign w:val="center"/>
          </w:tcPr>
          <w:p w14:paraId="588E4A0A">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1580" w:type="dxa"/>
            <w:vAlign w:val="center"/>
          </w:tcPr>
          <w:p w14:paraId="60111C6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105,000</w:t>
            </w:r>
          </w:p>
        </w:tc>
        <w:tc>
          <w:tcPr>
            <w:tcW w:w="1940" w:type="dxa"/>
            <w:gridSpan w:val="2"/>
            <w:vAlign w:val="center"/>
          </w:tcPr>
          <w:p w14:paraId="262792E6">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市县 (区)财政资金</w:t>
            </w:r>
          </w:p>
        </w:tc>
        <w:tc>
          <w:tcPr>
            <w:tcW w:w="2400" w:type="dxa"/>
            <w:gridSpan w:val="2"/>
            <w:vAlign w:val="center"/>
          </w:tcPr>
          <w:p w14:paraId="544A01AB">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105,000</w:t>
            </w:r>
          </w:p>
        </w:tc>
      </w:tr>
      <w:tr w14:paraId="6BBCC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820" w:type="dxa"/>
            <w:gridSpan w:val="3"/>
            <w:vMerge w:val="continue"/>
          </w:tcPr>
          <w:p w14:paraId="6841C5FA">
            <w:pPr>
              <w:rPr>
                <w:rFonts w:hint="eastAsia" w:asciiTheme="minorEastAsia" w:hAnsiTheme="minorEastAsia" w:eastAsiaTheme="minorEastAsia" w:cstheme="minorEastAsia"/>
                <w:sz w:val="15"/>
                <w:szCs w:val="15"/>
              </w:rPr>
            </w:pPr>
          </w:p>
        </w:tc>
        <w:tc>
          <w:tcPr>
            <w:tcW w:w="1660" w:type="dxa"/>
            <w:vAlign w:val="center"/>
          </w:tcPr>
          <w:p w14:paraId="755A1A5F">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1580" w:type="dxa"/>
            <w:vAlign w:val="center"/>
          </w:tcPr>
          <w:p w14:paraId="3E12F8D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c>
          <w:tcPr>
            <w:tcW w:w="1940" w:type="dxa"/>
            <w:gridSpan w:val="2"/>
            <w:vAlign w:val="center"/>
          </w:tcPr>
          <w:p w14:paraId="35B781FA">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单位自筹</w:t>
            </w:r>
          </w:p>
        </w:tc>
        <w:tc>
          <w:tcPr>
            <w:tcW w:w="2400" w:type="dxa"/>
            <w:gridSpan w:val="2"/>
            <w:vAlign w:val="center"/>
          </w:tcPr>
          <w:p w14:paraId="459DFF5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0</w:t>
            </w:r>
          </w:p>
        </w:tc>
      </w:tr>
      <w:tr w14:paraId="388B3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20" w:type="dxa"/>
            <w:gridSpan w:val="3"/>
            <w:vMerge w:val="continue"/>
          </w:tcPr>
          <w:p w14:paraId="63153E9B">
            <w:pPr>
              <w:rPr>
                <w:rFonts w:hint="eastAsia" w:asciiTheme="minorEastAsia" w:hAnsiTheme="minorEastAsia" w:eastAsiaTheme="minorEastAsia" w:cstheme="minorEastAsia"/>
                <w:sz w:val="15"/>
                <w:szCs w:val="15"/>
              </w:rPr>
            </w:pPr>
          </w:p>
        </w:tc>
        <w:tc>
          <w:tcPr>
            <w:tcW w:w="1660" w:type="dxa"/>
            <w:vAlign w:val="center"/>
          </w:tcPr>
          <w:p w14:paraId="2E03BFDF">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1580" w:type="dxa"/>
            <w:vAlign w:val="center"/>
          </w:tcPr>
          <w:p w14:paraId="5F354A8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940" w:type="dxa"/>
            <w:gridSpan w:val="2"/>
            <w:vAlign w:val="center"/>
          </w:tcPr>
          <w:p w14:paraId="7BD85C05">
            <w:pPr>
              <w:pageBreakBefore w:val="0"/>
              <w:wordWrap w:val="0"/>
              <w:spacing w:before="0" w:after="0" w:line="200" w:lineRule="atLeast"/>
              <w:ind w:left="0" w:right="0" w:firstLine="450" w:firstLineChars="30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其他资金</w:t>
            </w:r>
          </w:p>
        </w:tc>
        <w:tc>
          <w:tcPr>
            <w:tcW w:w="2400" w:type="dxa"/>
            <w:gridSpan w:val="2"/>
            <w:vAlign w:val="center"/>
          </w:tcPr>
          <w:p w14:paraId="61F8B1C4">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7484E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6C4749B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项目概况</w:t>
            </w:r>
          </w:p>
        </w:tc>
        <w:tc>
          <w:tcPr>
            <w:tcW w:w="7580" w:type="dxa"/>
            <w:gridSpan w:val="6"/>
            <w:vAlign w:val="center"/>
          </w:tcPr>
          <w:p w14:paraId="46C0FC5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招才引智招聘工作人员生活补助和住房补贴，我单位招才引智招聘工作人员5人，生活补助和住房补贴共计10.5万元。</w:t>
            </w:r>
          </w:p>
        </w:tc>
      </w:tr>
      <w:tr w14:paraId="09089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23F66F6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立项依据</w:t>
            </w:r>
          </w:p>
        </w:tc>
        <w:tc>
          <w:tcPr>
            <w:tcW w:w="7580" w:type="dxa"/>
            <w:gridSpan w:val="6"/>
            <w:vAlign w:val="center"/>
          </w:tcPr>
          <w:p w14:paraId="1F1AF7F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吕梁市2021年度市直事业单位公开招聘工作人员公告</w:t>
            </w:r>
          </w:p>
        </w:tc>
      </w:tr>
      <w:tr w14:paraId="7EFF83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655D7C2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项目设立必要性</w:t>
            </w:r>
          </w:p>
        </w:tc>
        <w:tc>
          <w:tcPr>
            <w:tcW w:w="7580" w:type="dxa"/>
            <w:gridSpan w:val="6"/>
            <w:vAlign w:val="center"/>
          </w:tcPr>
          <w:p w14:paraId="5C0118B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招才引智招聘工作人员生活补助和住房补贴，我单位招才引智招聘工作人员5人，生活补助和住房补贴共计10.5万元。</w:t>
            </w:r>
          </w:p>
        </w:tc>
      </w:tr>
      <w:tr w14:paraId="68392C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20" w:type="dxa"/>
            <w:gridSpan w:val="3"/>
            <w:vAlign w:val="center"/>
          </w:tcPr>
          <w:p w14:paraId="413F8FBC">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保证项目实施的制度、措施</w:t>
            </w:r>
          </w:p>
        </w:tc>
        <w:tc>
          <w:tcPr>
            <w:tcW w:w="7580" w:type="dxa"/>
            <w:gridSpan w:val="6"/>
            <w:vAlign w:val="center"/>
          </w:tcPr>
          <w:p w14:paraId="3207A37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招才引智招聘工作人员生活补助和住房补贴，我单位招才引智招聘工作人员5人，生活补助和住房补贴共计10.5万元。</w:t>
            </w:r>
          </w:p>
        </w:tc>
      </w:tr>
      <w:tr w14:paraId="70FCE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20" w:type="dxa"/>
            <w:gridSpan w:val="3"/>
            <w:vAlign w:val="center"/>
          </w:tcPr>
          <w:p w14:paraId="5C2AD35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项目实施计划</w:t>
            </w:r>
          </w:p>
        </w:tc>
        <w:tc>
          <w:tcPr>
            <w:tcW w:w="7580" w:type="dxa"/>
            <w:gridSpan w:val="6"/>
            <w:vAlign w:val="center"/>
          </w:tcPr>
          <w:p w14:paraId="5836C0D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sz w:val="15"/>
                <w:szCs w:val="15"/>
              </w:rPr>
              <w:t>招才引智招聘工作人员生活补助和住房补贴，我单位招才引智招聘工作人员5人，生活补助和住房补贴共计10.5万元。</w:t>
            </w:r>
          </w:p>
        </w:tc>
      </w:tr>
      <w:tr w14:paraId="410EC5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0400" w:type="dxa"/>
            <w:gridSpan w:val="9"/>
            <w:vAlign w:val="center"/>
          </w:tcPr>
          <w:p w14:paraId="3D00E568">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26D2E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6820" w:type="dxa"/>
            <w:gridSpan w:val="6"/>
            <w:vAlign w:val="center"/>
          </w:tcPr>
          <w:p w14:paraId="216F6F39">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实施期目标</w:t>
            </w:r>
          </w:p>
        </w:tc>
        <w:tc>
          <w:tcPr>
            <w:tcW w:w="3580" w:type="dxa"/>
            <w:gridSpan w:val="3"/>
            <w:vAlign w:val="center"/>
          </w:tcPr>
          <w:p w14:paraId="33F50FC6">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年度目标</w:t>
            </w:r>
          </w:p>
        </w:tc>
      </w:tr>
      <w:tr w14:paraId="04DB98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940" w:type="dxa"/>
            <w:vAlign w:val="center"/>
          </w:tcPr>
          <w:p w14:paraId="0E14E1E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总体目标</w:t>
            </w:r>
          </w:p>
        </w:tc>
        <w:tc>
          <w:tcPr>
            <w:tcW w:w="5880" w:type="dxa"/>
            <w:gridSpan w:val="5"/>
            <w:vAlign w:val="center"/>
          </w:tcPr>
          <w:p w14:paraId="5AC4D04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招才引智招聘工作人员生活补助和住房补贴，我单位招才引智招聘工作人员5人，生活补助和住房补贴共计10.5万元。</w:t>
            </w:r>
          </w:p>
        </w:tc>
        <w:tc>
          <w:tcPr>
            <w:tcW w:w="3580" w:type="dxa"/>
            <w:gridSpan w:val="3"/>
            <w:vAlign w:val="center"/>
          </w:tcPr>
          <w:p w14:paraId="749823A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招才引智招聘工作人员生活补助和住房补贴，我单位招才引智招聘工作人员5人，生活补助和住房补贴共计10.5万元。</w:t>
            </w:r>
          </w:p>
        </w:tc>
      </w:tr>
      <w:tr w14:paraId="595127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restart"/>
            <w:vAlign w:val="center"/>
          </w:tcPr>
          <w:p w14:paraId="61C5BD2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绩效指标</w:t>
            </w:r>
          </w:p>
        </w:tc>
        <w:tc>
          <w:tcPr>
            <w:tcW w:w="820" w:type="dxa"/>
            <w:vAlign w:val="center"/>
          </w:tcPr>
          <w:p w14:paraId="3418B24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一级指标</w:t>
            </w:r>
          </w:p>
        </w:tc>
        <w:tc>
          <w:tcPr>
            <w:tcW w:w="1060" w:type="dxa"/>
            <w:vAlign w:val="center"/>
          </w:tcPr>
          <w:p w14:paraId="5532FC3B">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660" w:type="dxa"/>
            <w:vAlign w:val="center"/>
          </w:tcPr>
          <w:p w14:paraId="49EE348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2340" w:type="dxa"/>
            <w:gridSpan w:val="2"/>
            <w:vAlign w:val="center"/>
          </w:tcPr>
          <w:p w14:paraId="02366CA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c>
          <w:tcPr>
            <w:tcW w:w="1180" w:type="dxa"/>
            <w:vAlign w:val="center"/>
          </w:tcPr>
          <w:p w14:paraId="31C5BA8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二级指标</w:t>
            </w:r>
          </w:p>
        </w:tc>
        <w:tc>
          <w:tcPr>
            <w:tcW w:w="1100" w:type="dxa"/>
            <w:vAlign w:val="center"/>
          </w:tcPr>
          <w:p w14:paraId="1688E19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三级指标</w:t>
            </w:r>
          </w:p>
        </w:tc>
        <w:tc>
          <w:tcPr>
            <w:tcW w:w="1300" w:type="dxa"/>
            <w:vAlign w:val="center"/>
          </w:tcPr>
          <w:p w14:paraId="1DD8FB57">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指标值</w:t>
            </w:r>
          </w:p>
        </w:tc>
      </w:tr>
      <w:tr w14:paraId="59CBE2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1EB16543">
            <w:pPr>
              <w:rPr>
                <w:rFonts w:hint="eastAsia" w:asciiTheme="minorEastAsia" w:hAnsiTheme="minorEastAsia" w:eastAsiaTheme="minorEastAsia" w:cstheme="minorEastAsia"/>
                <w:sz w:val="15"/>
                <w:szCs w:val="15"/>
              </w:rPr>
            </w:pPr>
          </w:p>
        </w:tc>
        <w:tc>
          <w:tcPr>
            <w:tcW w:w="820" w:type="dxa"/>
            <w:vMerge w:val="restart"/>
            <w:vAlign w:val="center"/>
          </w:tcPr>
          <w:p w14:paraId="7DF36323">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产出指标</w:t>
            </w:r>
          </w:p>
        </w:tc>
        <w:tc>
          <w:tcPr>
            <w:tcW w:w="1060" w:type="dxa"/>
            <w:vAlign w:val="center"/>
          </w:tcPr>
          <w:p w14:paraId="29C1829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660" w:type="dxa"/>
            <w:vAlign w:val="center"/>
          </w:tcPr>
          <w:p w14:paraId="79413BA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招才引智工作人员人数</w:t>
            </w:r>
          </w:p>
        </w:tc>
        <w:tc>
          <w:tcPr>
            <w:tcW w:w="2340" w:type="dxa"/>
            <w:gridSpan w:val="2"/>
            <w:vAlign w:val="center"/>
          </w:tcPr>
          <w:p w14:paraId="63F6E89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5人</w:t>
            </w:r>
          </w:p>
        </w:tc>
        <w:tc>
          <w:tcPr>
            <w:tcW w:w="1180" w:type="dxa"/>
            <w:vAlign w:val="center"/>
          </w:tcPr>
          <w:p w14:paraId="0940674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数量指标</w:t>
            </w:r>
          </w:p>
        </w:tc>
        <w:tc>
          <w:tcPr>
            <w:tcW w:w="1100" w:type="dxa"/>
            <w:vAlign w:val="center"/>
          </w:tcPr>
          <w:p w14:paraId="54B47BB3">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招才引智工作人员人数</w:t>
            </w:r>
          </w:p>
        </w:tc>
        <w:tc>
          <w:tcPr>
            <w:tcW w:w="1300" w:type="dxa"/>
            <w:vAlign w:val="center"/>
          </w:tcPr>
          <w:p w14:paraId="00814F0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5人</w:t>
            </w:r>
          </w:p>
        </w:tc>
      </w:tr>
      <w:tr w14:paraId="1F00D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5E3279CD">
            <w:pPr>
              <w:rPr>
                <w:rFonts w:hint="eastAsia" w:asciiTheme="minorEastAsia" w:hAnsiTheme="minorEastAsia" w:eastAsiaTheme="minorEastAsia" w:cstheme="minorEastAsia"/>
                <w:sz w:val="15"/>
                <w:szCs w:val="15"/>
              </w:rPr>
            </w:pPr>
          </w:p>
        </w:tc>
        <w:tc>
          <w:tcPr>
            <w:tcW w:w="820" w:type="dxa"/>
            <w:vMerge w:val="continue"/>
          </w:tcPr>
          <w:p w14:paraId="7A454216">
            <w:pPr>
              <w:rPr>
                <w:rFonts w:hint="eastAsia" w:asciiTheme="minorEastAsia" w:hAnsiTheme="minorEastAsia" w:eastAsiaTheme="minorEastAsia" w:cstheme="minorEastAsia"/>
                <w:sz w:val="15"/>
                <w:szCs w:val="15"/>
              </w:rPr>
            </w:pPr>
          </w:p>
        </w:tc>
        <w:tc>
          <w:tcPr>
            <w:tcW w:w="1060" w:type="dxa"/>
            <w:vAlign w:val="center"/>
          </w:tcPr>
          <w:p w14:paraId="04BE0FB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660" w:type="dxa"/>
            <w:vAlign w:val="center"/>
          </w:tcPr>
          <w:p w14:paraId="6C5A6AED">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提高工作效率</w:t>
            </w:r>
          </w:p>
        </w:tc>
        <w:tc>
          <w:tcPr>
            <w:tcW w:w="2340" w:type="dxa"/>
            <w:gridSpan w:val="2"/>
            <w:vAlign w:val="center"/>
          </w:tcPr>
          <w:p w14:paraId="4CBDDAF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c>
          <w:tcPr>
            <w:tcW w:w="1180" w:type="dxa"/>
            <w:vAlign w:val="center"/>
          </w:tcPr>
          <w:p w14:paraId="1BBEE9B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质量指标</w:t>
            </w:r>
          </w:p>
        </w:tc>
        <w:tc>
          <w:tcPr>
            <w:tcW w:w="1100" w:type="dxa"/>
            <w:vAlign w:val="center"/>
          </w:tcPr>
          <w:p w14:paraId="2009837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提高工作效率</w:t>
            </w:r>
          </w:p>
        </w:tc>
        <w:tc>
          <w:tcPr>
            <w:tcW w:w="1300" w:type="dxa"/>
            <w:vAlign w:val="center"/>
          </w:tcPr>
          <w:p w14:paraId="317E6E8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r>
      <w:tr w14:paraId="75972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8A7824A">
            <w:pPr>
              <w:rPr>
                <w:rFonts w:hint="eastAsia" w:asciiTheme="minorEastAsia" w:hAnsiTheme="minorEastAsia" w:eastAsiaTheme="minorEastAsia" w:cstheme="minorEastAsia"/>
                <w:sz w:val="15"/>
                <w:szCs w:val="15"/>
              </w:rPr>
            </w:pPr>
          </w:p>
        </w:tc>
        <w:tc>
          <w:tcPr>
            <w:tcW w:w="820" w:type="dxa"/>
            <w:vMerge w:val="continue"/>
          </w:tcPr>
          <w:p w14:paraId="15D83216">
            <w:pPr>
              <w:rPr>
                <w:rFonts w:hint="eastAsia" w:asciiTheme="minorEastAsia" w:hAnsiTheme="minorEastAsia" w:eastAsiaTheme="minorEastAsia" w:cstheme="minorEastAsia"/>
                <w:sz w:val="15"/>
                <w:szCs w:val="15"/>
              </w:rPr>
            </w:pPr>
          </w:p>
        </w:tc>
        <w:tc>
          <w:tcPr>
            <w:tcW w:w="1060" w:type="dxa"/>
            <w:vAlign w:val="center"/>
          </w:tcPr>
          <w:p w14:paraId="5FC2686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660" w:type="dxa"/>
            <w:vAlign w:val="center"/>
          </w:tcPr>
          <w:p w14:paraId="35C5C69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本年度内完成</w:t>
            </w:r>
          </w:p>
        </w:tc>
        <w:tc>
          <w:tcPr>
            <w:tcW w:w="2340" w:type="dxa"/>
            <w:gridSpan w:val="2"/>
            <w:vAlign w:val="center"/>
          </w:tcPr>
          <w:p w14:paraId="7B0D023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本年度内完成</w:t>
            </w:r>
          </w:p>
        </w:tc>
        <w:tc>
          <w:tcPr>
            <w:tcW w:w="1180" w:type="dxa"/>
            <w:vAlign w:val="center"/>
          </w:tcPr>
          <w:p w14:paraId="085357B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时效指标</w:t>
            </w:r>
          </w:p>
        </w:tc>
        <w:tc>
          <w:tcPr>
            <w:tcW w:w="1100" w:type="dxa"/>
            <w:vAlign w:val="center"/>
          </w:tcPr>
          <w:p w14:paraId="17CD1131">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本年度内完成</w:t>
            </w:r>
          </w:p>
        </w:tc>
        <w:tc>
          <w:tcPr>
            <w:tcW w:w="1300" w:type="dxa"/>
            <w:vAlign w:val="center"/>
          </w:tcPr>
          <w:p w14:paraId="3C1A159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本年度内完成</w:t>
            </w:r>
          </w:p>
        </w:tc>
      </w:tr>
      <w:tr w14:paraId="6BDB9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662D3D62">
            <w:pPr>
              <w:rPr>
                <w:rFonts w:hint="eastAsia" w:asciiTheme="minorEastAsia" w:hAnsiTheme="minorEastAsia" w:eastAsiaTheme="minorEastAsia" w:cstheme="minorEastAsia"/>
                <w:sz w:val="15"/>
                <w:szCs w:val="15"/>
              </w:rPr>
            </w:pPr>
          </w:p>
        </w:tc>
        <w:tc>
          <w:tcPr>
            <w:tcW w:w="820" w:type="dxa"/>
            <w:vMerge w:val="continue"/>
          </w:tcPr>
          <w:p w14:paraId="168923A3">
            <w:pPr>
              <w:rPr>
                <w:rFonts w:hint="eastAsia" w:asciiTheme="minorEastAsia" w:hAnsiTheme="minorEastAsia" w:eastAsiaTheme="minorEastAsia" w:cstheme="minorEastAsia"/>
                <w:sz w:val="15"/>
                <w:szCs w:val="15"/>
              </w:rPr>
            </w:pPr>
          </w:p>
        </w:tc>
        <w:tc>
          <w:tcPr>
            <w:tcW w:w="1060" w:type="dxa"/>
            <w:vAlign w:val="center"/>
          </w:tcPr>
          <w:p w14:paraId="40EC992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660" w:type="dxa"/>
            <w:vAlign w:val="center"/>
          </w:tcPr>
          <w:p w14:paraId="449E7BF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财政资金投入</w:t>
            </w:r>
          </w:p>
        </w:tc>
        <w:tc>
          <w:tcPr>
            <w:tcW w:w="2340" w:type="dxa"/>
            <w:gridSpan w:val="2"/>
            <w:vAlign w:val="center"/>
          </w:tcPr>
          <w:p w14:paraId="0662361F">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10.5万元</w:t>
            </w:r>
          </w:p>
        </w:tc>
        <w:tc>
          <w:tcPr>
            <w:tcW w:w="1180" w:type="dxa"/>
            <w:vAlign w:val="center"/>
          </w:tcPr>
          <w:p w14:paraId="7191104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成本指标</w:t>
            </w:r>
          </w:p>
        </w:tc>
        <w:tc>
          <w:tcPr>
            <w:tcW w:w="1100" w:type="dxa"/>
            <w:vAlign w:val="center"/>
          </w:tcPr>
          <w:p w14:paraId="025088C8">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财政资金投入</w:t>
            </w:r>
          </w:p>
        </w:tc>
        <w:tc>
          <w:tcPr>
            <w:tcW w:w="1300" w:type="dxa"/>
            <w:vAlign w:val="center"/>
          </w:tcPr>
          <w:p w14:paraId="57F24F8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10.5万元</w:t>
            </w:r>
          </w:p>
        </w:tc>
      </w:tr>
      <w:tr w14:paraId="42078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AC02236">
            <w:pPr>
              <w:rPr>
                <w:rFonts w:hint="eastAsia" w:asciiTheme="minorEastAsia" w:hAnsiTheme="minorEastAsia" w:eastAsiaTheme="minorEastAsia" w:cstheme="minorEastAsia"/>
                <w:sz w:val="15"/>
                <w:szCs w:val="15"/>
              </w:rPr>
            </w:pPr>
          </w:p>
        </w:tc>
        <w:tc>
          <w:tcPr>
            <w:tcW w:w="820" w:type="dxa"/>
            <w:vMerge w:val="restart"/>
            <w:vAlign w:val="center"/>
          </w:tcPr>
          <w:p w14:paraId="7EA09D0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效益指标</w:t>
            </w:r>
          </w:p>
        </w:tc>
        <w:tc>
          <w:tcPr>
            <w:tcW w:w="1060" w:type="dxa"/>
            <w:vAlign w:val="center"/>
          </w:tcPr>
          <w:p w14:paraId="599BA99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660" w:type="dxa"/>
            <w:vAlign w:val="center"/>
          </w:tcPr>
          <w:p w14:paraId="23569FE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41E22722">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73EDB02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经济效益指标</w:t>
            </w:r>
          </w:p>
        </w:tc>
        <w:tc>
          <w:tcPr>
            <w:tcW w:w="1100" w:type="dxa"/>
            <w:vAlign w:val="center"/>
          </w:tcPr>
          <w:p w14:paraId="5B5EF7FD">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45A48D3F">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788631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2B56FA5">
            <w:pPr>
              <w:rPr>
                <w:rFonts w:hint="eastAsia" w:asciiTheme="minorEastAsia" w:hAnsiTheme="minorEastAsia" w:eastAsiaTheme="minorEastAsia" w:cstheme="minorEastAsia"/>
                <w:sz w:val="15"/>
                <w:szCs w:val="15"/>
              </w:rPr>
            </w:pPr>
          </w:p>
        </w:tc>
        <w:tc>
          <w:tcPr>
            <w:tcW w:w="820" w:type="dxa"/>
            <w:vMerge w:val="continue"/>
          </w:tcPr>
          <w:p w14:paraId="466EF8EE">
            <w:pPr>
              <w:rPr>
                <w:rFonts w:hint="eastAsia" w:asciiTheme="minorEastAsia" w:hAnsiTheme="minorEastAsia" w:eastAsiaTheme="minorEastAsia" w:cstheme="minorEastAsia"/>
                <w:sz w:val="15"/>
                <w:szCs w:val="15"/>
              </w:rPr>
            </w:pPr>
          </w:p>
        </w:tc>
        <w:tc>
          <w:tcPr>
            <w:tcW w:w="1060" w:type="dxa"/>
            <w:vAlign w:val="center"/>
          </w:tcPr>
          <w:p w14:paraId="1C912D0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660" w:type="dxa"/>
            <w:vAlign w:val="center"/>
          </w:tcPr>
          <w:p w14:paraId="355758D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提高纪念馆服务质量</w:t>
            </w:r>
          </w:p>
        </w:tc>
        <w:tc>
          <w:tcPr>
            <w:tcW w:w="2340" w:type="dxa"/>
            <w:gridSpan w:val="2"/>
            <w:vAlign w:val="center"/>
          </w:tcPr>
          <w:p w14:paraId="7F8D2F5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c>
          <w:tcPr>
            <w:tcW w:w="1180" w:type="dxa"/>
            <w:vAlign w:val="center"/>
          </w:tcPr>
          <w:p w14:paraId="1DEF992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社会效益指标</w:t>
            </w:r>
          </w:p>
        </w:tc>
        <w:tc>
          <w:tcPr>
            <w:tcW w:w="1100" w:type="dxa"/>
            <w:vAlign w:val="center"/>
          </w:tcPr>
          <w:p w14:paraId="18E3C0EA">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提高纪念馆服务质量</w:t>
            </w:r>
          </w:p>
        </w:tc>
        <w:tc>
          <w:tcPr>
            <w:tcW w:w="1300" w:type="dxa"/>
            <w:vAlign w:val="center"/>
          </w:tcPr>
          <w:p w14:paraId="42F045D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提高</w:t>
            </w:r>
          </w:p>
        </w:tc>
      </w:tr>
      <w:tr w14:paraId="4FF4E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vMerge w:val="continue"/>
          </w:tcPr>
          <w:p w14:paraId="4021E414">
            <w:pPr>
              <w:rPr>
                <w:rFonts w:hint="eastAsia" w:asciiTheme="minorEastAsia" w:hAnsiTheme="minorEastAsia" w:eastAsiaTheme="minorEastAsia" w:cstheme="minorEastAsia"/>
                <w:sz w:val="15"/>
                <w:szCs w:val="15"/>
              </w:rPr>
            </w:pPr>
          </w:p>
        </w:tc>
        <w:tc>
          <w:tcPr>
            <w:tcW w:w="820" w:type="dxa"/>
            <w:vMerge w:val="continue"/>
          </w:tcPr>
          <w:p w14:paraId="38C9264D">
            <w:pPr>
              <w:rPr>
                <w:rFonts w:hint="eastAsia" w:asciiTheme="minorEastAsia" w:hAnsiTheme="minorEastAsia" w:eastAsiaTheme="minorEastAsia" w:cstheme="minorEastAsia"/>
                <w:sz w:val="15"/>
                <w:szCs w:val="15"/>
              </w:rPr>
            </w:pPr>
          </w:p>
        </w:tc>
        <w:tc>
          <w:tcPr>
            <w:tcW w:w="1060" w:type="dxa"/>
            <w:vAlign w:val="center"/>
          </w:tcPr>
          <w:p w14:paraId="3C22F3E4">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660" w:type="dxa"/>
            <w:vAlign w:val="center"/>
          </w:tcPr>
          <w:p w14:paraId="224A8007">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3629FD1B">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7C0A710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生态效益指标</w:t>
            </w:r>
          </w:p>
        </w:tc>
        <w:tc>
          <w:tcPr>
            <w:tcW w:w="1100" w:type="dxa"/>
            <w:vAlign w:val="center"/>
          </w:tcPr>
          <w:p w14:paraId="20F8588A">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646F78E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13690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0535BE99">
            <w:pPr>
              <w:rPr>
                <w:rFonts w:hint="eastAsia" w:asciiTheme="minorEastAsia" w:hAnsiTheme="minorEastAsia" w:eastAsiaTheme="minorEastAsia" w:cstheme="minorEastAsia"/>
                <w:sz w:val="15"/>
                <w:szCs w:val="15"/>
              </w:rPr>
            </w:pPr>
          </w:p>
        </w:tc>
        <w:tc>
          <w:tcPr>
            <w:tcW w:w="820" w:type="dxa"/>
            <w:vMerge w:val="continue"/>
          </w:tcPr>
          <w:p w14:paraId="65278FC0">
            <w:pPr>
              <w:rPr>
                <w:rFonts w:hint="eastAsia" w:asciiTheme="minorEastAsia" w:hAnsiTheme="minorEastAsia" w:eastAsiaTheme="minorEastAsia" w:cstheme="minorEastAsia"/>
                <w:sz w:val="15"/>
                <w:szCs w:val="15"/>
              </w:rPr>
            </w:pPr>
          </w:p>
        </w:tc>
        <w:tc>
          <w:tcPr>
            <w:tcW w:w="1060" w:type="dxa"/>
            <w:vAlign w:val="center"/>
          </w:tcPr>
          <w:p w14:paraId="40792477">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660" w:type="dxa"/>
            <w:vAlign w:val="center"/>
          </w:tcPr>
          <w:p w14:paraId="1946DEB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2340" w:type="dxa"/>
            <w:gridSpan w:val="2"/>
            <w:vAlign w:val="center"/>
          </w:tcPr>
          <w:p w14:paraId="2E896F3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180" w:type="dxa"/>
            <w:vAlign w:val="center"/>
          </w:tcPr>
          <w:p w14:paraId="5DE1D23A">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可持续影响指标</w:t>
            </w:r>
          </w:p>
        </w:tc>
        <w:tc>
          <w:tcPr>
            <w:tcW w:w="1100" w:type="dxa"/>
            <w:vAlign w:val="center"/>
          </w:tcPr>
          <w:p w14:paraId="2E253739">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c>
          <w:tcPr>
            <w:tcW w:w="1300" w:type="dxa"/>
            <w:vAlign w:val="center"/>
          </w:tcPr>
          <w:p w14:paraId="5FBC651C">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12C014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40" w:type="dxa"/>
            <w:vMerge w:val="continue"/>
          </w:tcPr>
          <w:p w14:paraId="2677F8CB">
            <w:pPr>
              <w:rPr>
                <w:rFonts w:hint="eastAsia" w:asciiTheme="minorEastAsia" w:hAnsiTheme="minorEastAsia" w:eastAsiaTheme="minorEastAsia" w:cstheme="minorEastAsia"/>
                <w:sz w:val="15"/>
                <w:szCs w:val="15"/>
              </w:rPr>
            </w:pPr>
          </w:p>
        </w:tc>
        <w:tc>
          <w:tcPr>
            <w:tcW w:w="820" w:type="dxa"/>
            <w:vAlign w:val="center"/>
          </w:tcPr>
          <w:p w14:paraId="6C495CD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满意度指标</w:t>
            </w:r>
          </w:p>
        </w:tc>
        <w:tc>
          <w:tcPr>
            <w:tcW w:w="1060" w:type="dxa"/>
            <w:vAlign w:val="center"/>
          </w:tcPr>
          <w:p w14:paraId="36C9A2C8">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660" w:type="dxa"/>
            <w:vAlign w:val="center"/>
          </w:tcPr>
          <w:p w14:paraId="449762DC">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工作人员满意度</w:t>
            </w:r>
          </w:p>
        </w:tc>
        <w:tc>
          <w:tcPr>
            <w:tcW w:w="2340" w:type="dxa"/>
            <w:gridSpan w:val="2"/>
            <w:vAlign w:val="center"/>
          </w:tcPr>
          <w:p w14:paraId="75D5946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c>
          <w:tcPr>
            <w:tcW w:w="1180" w:type="dxa"/>
            <w:vAlign w:val="center"/>
          </w:tcPr>
          <w:p w14:paraId="348E4842">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服务对象满意度指标</w:t>
            </w:r>
          </w:p>
        </w:tc>
        <w:tc>
          <w:tcPr>
            <w:tcW w:w="1100" w:type="dxa"/>
            <w:vAlign w:val="center"/>
          </w:tcPr>
          <w:p w14:paraId="2841E9C0">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工作人员满意度</w:t>
            </w:r>
          </w:p>
        </w:tc>
        <w:tc>
          <w:tcPr>
            <w:tcW w:w="1300" w:type="dxa"/>
            <w:vAlign w:val="center"/>
          </w:tcPr>
          <w:p w14:paraId="457F9EE1">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≥90%</w:t>
            </w:r>
          </w:p>
        </w:tc>
      </w:tr>
      <w:tr w14:paraId="4E39B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10400" w:type="dxa"/>
            <w:gridSpan w:val="9"/>
            <w:vAlign w:val="center"/>
          </w:tcPr>
          <w:p w14:paraId="21145421">
            <w:pPr>
              <w:pageBreakBefore w:val="0"/>
              <w:wordWrap w:val="0"/>
              <w:spacing w:before="0" w:after="0" w:line="200" w:lineRule="exact"/>
              <w:ind w:left="0" w:right="0"/>
              <w:jc w:val="both"/>
              <w:textAlignment w:val="baseline"/>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b w:val="0"/>
                <w:i w:val="0"/>
                <w:color w:val="000000"/>
                <w:spacing w:val="0"/>
                <w:sz w:val="15"/>
                <w:szCs w:val="15"/>
              </w:rPr>
              <w:t xml:space="preserve"> </w:t>
            </w:r>
          </w:p>
        </w:tc>
      </w:tr>
      <w:tr w14:paraId="6C6AC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40" w:type="dxa"/>
          </w:tcPr>
          <w:p w14:paraId="6128079C">
            <w:pPr>
              <w:rPr>
                <w:rFonts w:hint="eastAsia" w:asciiTheme="minorEastAsia" w:hAnsiTheme="minorEastAsia" w:eastAsiaTheme="minorEastAsia" w:cstheme="minorEastAsia"/>
                <w:sz w:val="15"/>
                <w:szCs w:val="15"/>
              </w:rPr>
            </w:pPr>
          </w:p>
        </w:tc>
        <w:tc>
          <w:tcPr>
            <w:tcW w:w="820" w:type="dxa"/>
            <w:vAlign w:val="center"/>
          </w:tcPr>
          <w:p w14:paraId="7D1B33D5">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负责人：</w:t>
            </w:r>
          </w:p>
        </w:tc>
        <w:tc>
          <w:tcPr>
            <w:tcW w:w="1060" w:type="dxa"/>
            <w:vAlign w:val="center"/>
          </w:tcPr>
          <w:p w14:paraId="012AD31E">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660" w:type="dxa"/>
            <w:vAlign w:val="center"/>
          </w:tcPr>
          <w:p w14:paraId="698474B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经办人：</w:t>
            </w:r>
          </w:p>
        </w:tc>
        <w:tc>
          <w:tcPr>
            <w:tcW w:w="2340" w:type="dxa"/>
            <w:gridSpan w:val="2"/>
            <w:vAlign w:val="center"/>
          </w:tcPr>
          <w:p w14:paraId="7CBF0E50">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联系电话：</w:t>
            </w:r>
          </w:p>
        </w:tc>
        <w:tc>
          <w:tcPr>
            <w:tcW w:w="1180" w:type="dxa"/>
            <w:vAlign w:val="center"/>
          </w:tcPr>
          <w:p w14:paraId="3E16B506">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p>
        </w:tc>
        <w:tc>
          <w:tcPr>
            <w:tcW w:w="1100" w:type="dxa"/>
            <w:vAlign w:val="center"/>
          </w:tcPr>
          <w:p w14:paraId="00404C65">
            <w:pPr>
              <w:pageBreakBefore w:val="0"/>
              <w:wordWrap w:val="0"/>
              <w:spacing w:before="0" w:after="0" w:line="200" w:lineRule="atLeast"/>
              <w:ind w:left="0" w:right="0"/>
              <w:jc w:val="center"/>
              <w:textAlignment w:val="baseline"/>
              <w:rPr>
                <w:rFonts w:hint="eastAsia" w:asciiTheme="minorEastAsia" w:hAnsiTheme="minorEastAsia" w:eastAsiaTheme="minorEastAsia" w:cstheme="minorEastAsia"/>
                <w:b w:val="0"/>
                <w:i w:val="0"/>
                <w:color w:val="000000"/>
                <w:spacing w:val="0"/>
                <w:sz w:val="15"/>
                <w:szCs w:val="15"/>
                <w:lang w:val="en-US" w:eastAsia="zh-CN"/>
              </w:rPr>
            </w:pPr>
            <w:r>
              <w:rPr>
                <w:rFonts w:hint="eastAsia" w:asciiTheme="minorEastAsia" w:hAnsiTheme="minorEastAsia" w:eastAsiaTheme="minorEastAsia" w:cstheme="minorEastAsia"/>
                <w:b w:val="0"/>
                <w:i w:val="0"/>
                <w:color w:val="000000"/>
                <w:spacing w:val="0"/>
                <w:sz w:val="15"/>
                <w:szCs w:val="15"/>
                <w:lang w:val="en-US" w:eastAsia="zh-CN"/>
              </w:rPr>
              <w:t>填报日期：</w:t>
            </w:r>
          </w:p>
        </w:tc>
        <w:tc>
          <w:tcPr>
            <w:tcW w:w="1300" w:type="dxa"/>
            <w:vAlign w:val="center"/>
          </w:tcPr>
          <w:p w14:paraId="04C4A079">
            <w:pPr>
              <w:pageBreakBefore w:val="0"/>
              <w:wordWrap w:val="0"/>
              <w:spacing w:before="0" w:after="0" w:line="200" w:lineRule="atLeast"/>
              <w:ind w:left="0" w:right="0"/>
              <w:jc w:val="both"/>
              <w:textAlignment w:val="baseline"/>
              <w:rPr>
                <w:rFonts w:hint="eastAsia" w:asciiTheme="minorEastAsia" w:hAnsiTheme="minorEastAsia" w:eastAsiaTheme="minorEastAsia" w:cstheme="minorEastAsia"/>
                <w:b w:val="0"/>
                <w:i w:val="0"/>
                <w:color w:val="000000"/>
                <w:spacing w:val="0"/>
                <w:sz w:val="15"/>
                <w:szCs w:val="15"/>
              </w:rPr>
            </w:pPr>
            <w:r>
              <w:rPr>
                <w:rFonts w:hint="eastAsia" w:asciiTheme="minorEastAsia" w:hAnsiTheme="minorEastAsia" w:eastAsiaTheme="minorEastAsia" w:cstheme="minorEastAsia"/>
                <w:b w:val="0"/>
                <w:i w:val="0"/>
                <w:color w:val="000000"/>
                <w:spacing w:val="0"/>
                <w:sz w:val="15"/>
                <w:szCs w:val="15"/>
              </w:rPr>
              <w:t>20240422105121</w:t>
            </w:r>
          </w:p>
        </w:tc>
      </w:tr>
    </w:tbl>
    <w:p w14:paraId="21C18F08">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BB6E758">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672EF28C">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6AF849EC">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144F6E02">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2427213D">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E31CB2A">
      <w:pPr>
        <w:pageBreakBefore w:val="0"/>
        <w:wordWrap w:val="0"/>
        <w:spacing w:before="0" w:after="0" w:line="180" w:lineRule="atLeast"/>
        <w:ind w:left="0" w:right="0"/>
        <w:jc w:val="center"/>
        <w:textAlignment w:val="baseline"/>
      </w:pPr>
      <w:r>
        <w:rPr>
          <w:rFonts w:ascii="宋体" w:hAnsi="宋体" w:eastAsia="宋体" w:cs="宋体"/>
          <w:b w:val="0"/>
          <w:i w:val="0"/>
          <w:color w:val="000000"/>
          <w:spacing w:val="0"/>
          <w:sz w:val="12"/>
        </w:rPr>
        <w:t>-</w:t>
      </w:r>
      <w:r>
        <w:rPr>
          <w:rFonts w:hint="eastAsia" w:ascii="宋体" w:hAnsi="宋体" w:cs="宋体"/>
          <w:b w:val="0"/>
          <w:i w:val="0"/>
          <w:color w:val="000000"/>
          <w:spacing w:val="0"/>
          <w:sz w:val="12"/>
          <w:lang w:val="en-US" w:eastAsia="zh-CN"/>
        </w:rPr>
        <w:t>32</w:t>
      </w:r>
      <w:r>
        <w:rPr>
          <w:rFonts w:ascii="宋体" w:hAnsi="宋体" w:eastAsia="宋体" w:cs="宋体"/>
          <w:b w:val="0"/>
          <w:i w:val="0"/>
          <w:color w:val="000000"/>
          <w:spacing w:val="0"/>
          <w:sz w:val="12"/>
        </w:rPr>
        <w:t>-</w:t>
      </w:r>
    </w:p>
    <w:p w14:paraId="483059F2">
      <w:pPr>
        <w:sectPr>
          <w:headerReference r:id="rId71" w:type="default"/>
          <w:footerReference r:id="rId72" w:type="default"/>
          <w:pgSz w:w="11900" w:h="16820"/>
          <w:pgMar w:top="700" w:right="920" w:bottom="700" w:left="920" w:header="400" w:footer="400" w:gutter="0"/>
          <w:cols w:space="720" w:num="1"/>
        </w:sectPr>
      </w:pPr>
    </w:p>
    <w:p w14:paraId="0FC05921">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48447E7B">
      <w:pPr>
        <w:pageBreakBefore w:val="0"/>
        <w:wordWrap w:val="0"/>
        <w:spacing w:before="0" w:after="0" w:line="280" w:lineRule="atLeast"/>
        <w:ind w:left="0" w:right="0"/>
        <w:jc w:val="both"/>
        <w:textAlignment w:val="baseline"/>
        <w:rPr>
          <w:sz w:val="20"/>
        </w:rPr>
      </w:pPr>
      <w:r>
        <w:rPr>
          <w:rFonts w:ascii="宋体" w:hAnsi="宋体" w:eastAsia="宋体" w:cs="宋体"/>
          <w:b w:val="0"/>
          <w:i w:val="0"/>
          <w:color w:val="000000"/>
          <w:spacing w:val="0"/>
          <w:sz w:val="20"/>
          <w:u w:val="single"/>
        </w:rPr>
        <w:t xml:space="preserve">吕梁市晋绥边区革命纪念馆2024年部门预算公开报告                                                     </w:t>
      </w:r>
    </w:p>
    <w:p w14:paraId="0C4725FD">
      <w:pPr>
        <w:pageBreakBefore w:val="0"/>
        <w:wordWrap w:val="0"/>
        <w:spacing w:before="0" w:after="0" w:line="400" w:lineRule="exact"/>
        <w:ind w:left="0" w:right="0"/>
        <w:jc w:val="both"/>
        <w:textAlignment w:val="baseline"/>
        <w:rPr>
          <w:sz w:val="23"/>
        </w:rPr>
      </w:pPr>
    </w:p>
    <w:p w14:paraId="14DD27B4">
      <w:pPr>
        <w:pageBreakBefore w:val="0"/>
        <w:wordWrap w:val="0"/>
        <w:spacing w:before="0" w:after="0" w:line="400" w:lineRule="atLeast"/>
        <w:ind w:left="600" w:right="0"/>
        <w:jc w:val="both"/>
        <w:textAlignment w:val="baseline"/>
        <w:rPr>
          <w:sz w:val="23"/>
        </w:rPr>
      </w:pPr>
      <w:r>
        <w:rPr>
          <w:rFonts w:ascii="黑体" w:hAnsi="黑体" w:eastAsia="黑体" w:cs="黑体"/>
          <w:b/>
          <w:i w:val="0"/>
          <w:color w:val="000000"/>
          <w:spacing w:val="0"/>
          <w:sz w:val="23"/>
        </w:rPr>
        <w:t>十一、国有资产占有使用情况</w:t>
      </w:r>
    </w:p>
    <w:p w14:paraId="26DD60A9">
      <w:pPr>
        <w:pageBreakBefore w:val="0"/>
        <w:wordWrap w:val="0"/>
        <w:spacing w:before="0" w:after="0" w:line="400" w:lineRule="atLeast"/>
        <w:ind w:left="1080" w:right="0"/>
        <w:jc w:val="both"/>
        <w:textAlignment w:val="baseline"/>
        <w:rPr>
          <w:sz w:val="23"/>
        </w:rPr>
      </w:pPr>
      <w:r>
        <w:rPr>
          <w:rFonts w:ascii="仿宋" w:hAnsi="仿宋" w:eastAsia="仿宋" w:cs="仿宋"/>
          <w:b w:val="0"/>
          <w:i w:val="0"/>
          <w:color w:val="000000"/>
          <w:spacing w:val="0"/>
          <w:sz w:val="23"/>
        </w:rPr>
        <w:t>1、车辆情况：</w:t>
      </w:r>
    </w:p>
    <w:p w14:paraId="22F5FFC9">
      <w:pPr>
        <w:pageBreakBefore w:val="0"/>
        <w:wordWrap w:val="0"/>
        <w:spacing w:before="0" w:after="0" w:line="400" w:lineRule="atLeast"/>
        <w:ind w:left="600" w:right="1080" w:firstLine="480"/>
        <w:jc w:val="both"/>
        <w:textAlignment w:val="baseline"/>
        <w:rPr>
          <w:sz w:val="23"/>
        </w:rPr>
      </w:pPr>
      <w:r>
        <w:rPr>
          <w:rFonts w:ascii="仿宋" w:hAnsi="仿宋" w:eastAsia="仿宋" w:cs="仿宋"/>
          <w:b w:val="0"/>
          <w:i w:val="0"/>
          <w:color w:val="000000"/>
          <w:spacing w:val="0"/>
          <w:sz w:val="23"/>
        </w:rPr>
        <w:t>截至2024年5月1日，吕梁市晋绥边区革命纪念馆共有公务用车编制1辆，实有1辆，其中：领导用车0辆，机要通信用车1辆，应急保障用车0辆，执法执勤用车0辆，特种专业技术用车0辆，事业单位业务用车0辆，其他公务用车0辆。</w:t>
      </w:r>
    </w:p>
    <w:p w14:paraId="7D04B81E">
      <w:pPr>
        <w:pageBreakBefore w:val="0"/>
        <w:wordWrap w:val="0"/>
        <w:spacing w:before="0" w:after="0" w:line="400" w:lineRule="atLeast"/>
        <w:ind w:left="1080" w:right="0"/>
        <w:jc w:val="both"/>
        <w:textAlignment w:val="baseline"/>
        <w:rPr>
          <w:sz w:val="23"/>
        </w:rPr>
      </w:pPr>
      <w:r>
        <w:rPr>
          <w:rFonts w:ascii="仿宋" w:hAnsi="仿宋" w:eastAsia="仿宋" w:cs="仿宋"/>
          <w:b w:val="0"/>
          <w:i w:val="0"/>
          <w:color w:val="000000"/>
          <w:spacing w:val="0"/>
          <w:sz w:val="23"/>
        </w:rPr>
        <w:t>2、房屋情况：</w:t>
      </w:r>
    </w:p>
    <w:p w14:paraId="788B3099">
      <w:pPr>
        <w:pageBreakBefore w:val="0"/>
        <w:wordWrap w:val="0"/>
        <w:spacing w:before="0" w:after="0" w:line="400" w:lineRule="atLeast"/>
        <w:ind w:left="600" w:right="1320" w:firstLine="480"/>
        <w:jc w:val="both"/>
        <w:textAlignment w:val="baseline"/>
        <w:rPr>
          <w:sz w:val="23"/>
        </w:rPr>
      </w:pPr>
      <w:r>
        <w:rPr>
          <w:rFonts w:ascii="仿宋" w:hAnsi="仿宋" w:eastAsia="仿宋" w:cs="仿宋"/>
          <w:b w:val="0"/>
          <w:i w:val="0"/>
          <w:color w:val="000000"/>
          <w:spacing w:val="0"/>
          <w:sz w:val="23"/>
        </w:rPr>
        <w:t>截至2024年5月1日，吕梁市晋绥边区革命纪念馆使用的办公用房建筑总面积1000平方米。</w:t>
      </w:r>
    </w:p>
    <w:p w14:paraId="07D3C98E">
      <w:pPr>
        <w:pageBreakBefore w:val="0"/>
        <w:wordWrap w:val="0"/>
        <w:spacing w:before="0" w:after="0" w:line="400" w:lineRule="atLeast"/>
        <w:ind w:left="1080" w:right="0"/>
        <w:jc w:val="both"/>
        <w:textAlignment w:val="baseline"/>
        <w:rPr>
          <w:sz w:val="23"/>
        </w:rPr>
      </w:pPr>
      <w:r>
        <w:rPr>
          <w:rFonts w:ascii="仿宋" w:hAnsi="仿宋" w:eastAsia="仿宋" w:cs="仿宋"/>
          <w:b w:val="0"/>
          <w:i w:val="0"/>
          <w:color w:val="000000"/>
          <w:spacing w:val="0"/>
          <w:sz w:val="23"/>
        </w:rPr>
        <w:t>3、其他国有资产占有使用情况：</w:t>
      </w:r>
    </w:p>
    <w:p w14:paraId="2631A0B2">
      <w:pPr>
        <w:pageBreakBefore w:val="0"/>
        <w:wordWrap w:val="0"/>
        <w:spacing w:before="0" w:after="0" w:line="400" w:lineRule="atLeast"/>
        <w:ind w:left="600" w:right="840" w:firstLine="480"/>
        <w:jc w:val="both"/>
        <w:textAlignment w:val="baseline"/>
        <w:rPr>
          <w:sz w:val="23"/>
        </w:rPr>
      </w:pPr>
      <w:r>
        <w:rPr>
          <w:rFonts w:ascii="仿宋" w:hAnsi="仿宋" w:eastAsia="仿宋" w:cs="仿宋"/>
          <w:b w:val="0"/>
          <w:i w:val="0"/>
          <w:color w:val="000000"/>
          <w:spacing w:val="0"/>
          <w:sz w:val="23"/>
        </w:rPr>
        <w:t>截至2024年5月1日，吕梁市晋绥边区革命纪念馆占有使用价值50万元(原值)以上的通用设备0台(套)；吕梁市晋绥边区革命纪念馆占有使用价值100万元(原值)以上的通用设备0台(套)。</w:t>
      </w:r>
    </w:p>
    <w:p w14:paraId="66A36BBA">
      <w:pPr>
        <w:pageBreakBefore w:val="0"/>
        <w:wordWrap w:val="0"/>
        <w:spacing w:before="0" w:after="0" w:line="400" w:lineRule="atLeast"/>
        <w:ind w:left="600" w:right="0"/>
        <w:jc w:val="both"/>
        <w:textAlignment w:val="baseline"/>
        <w:rPr>
          <w:sz w:val="23"/>
        </w:rPr>
      </w:pPr>
      <w:r>
        <w:rPr>
          <w:rFonts w:ascii="黑体" w:hAnsi="黑体" w:eastAsia="黑体" w:cs="黑体"/>
          <w:b/>
          <w:i w:val="0"/>
          <w:color w:val="000000"/>
          <w:spacing w:val="0"/>
          <w:sz w:val="23"/>
        </w:rPr>
        <w:t>十二、其他说明</w:t>
      </w:r>
    </w:p>
    <w:p w14:paraId="55171631">
      <w:pPr>
        <w:pageBreakBefore w:val="0"/>
        <w:wordWrap w:val="0"/>
        <w:spacing w:before="120" w:after="0" w:line="340" w:lineRule="atLeast"/>
        <w:ind w:left="1200" w:right="0"/>
        <w:jc w:val="both"/>
        <w:textAlignment w:val="baseline"/>
        <w:rPr>
          <w:sz w:val="25"/>
        </w:rPr>
      </w:pPr>
      <w:r>
        <w:rPr>
          <w:rFonts w:ascii="仿宋" w:hAnsi="仿宋" w:eastAsia="仿宋" w:cs="仿宋"/>
          <w:b w:val="0"/>
          <w:i w:val="0"/>
          <w:color w:val="000000"/>
          <w:spacing w:val="0"/>
          <w:sz w:val="25"/>
        </w:rPr>
        <w:t>(一)政府购买服务指导性目录</w:t>
      </w:r>
    </w:p>
    <w:p w14:paraId="4D7A207D">
      <w:pPr>
        <w:pageBreakBefore w:val="0"/>
        <w:wordWrap w:val="0"/>
        <w:spacing w:before="0" w:after="0" w:line="280" w:lineRule="exact"/>
        <w:ind w:left="0" w:right="0"/>
        <w:jc w:val="both"/>
        <w:textAlignment w:val="baseline"/>
        <w:rPr>
          <w:sz w:val="25"/>
        </w:rPr>
      </w:pPr>
    </w:p>
    <w:p w14:paraId="276A2242">
      <w:pPr>
        <w:pageBreakBefore w:val="0"/>
        <w:wordWrap w:val="0"/>
        <w:spacing w:before="0" w:after="0" w:line="400" w:lineRule="atLeast"/>
        <w:ind w:left="1080" w:right="0"/>
        <w:jc w:val="both"/>
        <w:textAlignment w:val="baseline"/>
        <w:rPr>
          <w:sz w:val="23"/>
        </w:rPr>
      </w:pPr>
      <w:r>
        <w:rPr>
          <w:rFonts w:ascii="仿宋" w:hAnsi="仿宋" w:eastAsia="仿宋" w:cs="仿宋"/>
          <w:b w:val="0"/>
          <w:i w:val="0"/>
          <w:color w:val="000000"/>
          <w:spacing w:val="0"/>
          <w:sz w:val="23"/>
        </w:rPr>
        <w:t>无</w:t>
      </w:r>
    </w:p>
    <w:p w14:paraId="1F1E6FCA">
      <w:pPr>
        <w:pageBreakBefore w:val="0"/>
        <w:wordWrap w:val="0"/>
        <w:spacing w:before="260" w:after="0" w:line="400" w:lineRule="atLeast"/>
        <w:ind w:left="1200" w:right="0"/>
        <w:jc w:val="both"/>
        <w:textAlignment w:val="baseline"/>
        <w:rPr>
          <w:sz w:val="23"/>
        </w:rPr>
      </w:pPr>
      <w:r>
        <w:rPr>
          <w:rFonts w:ascii="仿宋" w:hAnsi="仿宋" w:eastAsia="仿宋" w:cs="仿宋"/>
          <w:b w:val="0"/>
          <w:i w:val="0"/>
          <w:color w:val="000000"/>
          <w:spacing w:val="0"/>
          <w:sz w:val="23"/>
        </w:rPr>
        <w:t>(二)其他</w:t>
      </w:r>
    </w:p>
    <w:p w14:paraId="60AE6B09">
      <w:pPr>
        <w:pageBreakBefore w:val="0"/>
        <w:wordWrap w:val="0"/>
        <w:spacing w:before="260" w:after="0" w:line="400" w:lineRule="atLeast"/>
        <w:ind w:left="1080" w:right="0"/>
        <w:jc w:val="both"/>
        <w:textAlignment w:val="baseline"/>
        <w:rPr>
          <w:sz w:val="23"/>
        </w:rPr>
      </w:pPr>
      <w:r>
        <w:rPr>
          <w:rFonts w:ascii="仿宋" w:hAnsi="仿宋" w:eastAsia="仿宋" w:cs="仿宋"/>
          <w:b w:val="0"/>
          <w:i w:val="0"/>
          <w:color w:val="000000"/>
          <w:spacing w:val="0"/>
          <w:sz w:val="23"/>
        </w:rPr>
        <w:t>无</w:t>
      </w:r>
    </w:p>
    <w:p w14:paraId="6A1D88EB">
      <w:pPr>
        <w:pageBreakBefore w:val="0"/>
        <w:wordWrap w:val="0"/>
        <w:spacing w:before="0" w:after="0" w:line="120" w:lineRule="exact"/>
        <w:ind w:left="0" w:right="0"/>
        <w:jc w:val="both"/>
        <w:textAlignment w:val="baseline"/>
        <w:rPr>
          <w:sz w:val="11"/>
        </w:rPr>
      </w:pPr>
    </w:p>
    <w:p w14:paraId="4C83597C">
      <w:pPr>
        <w:pageBreakBefore w:val="0"/>
        <w:wordWrap w:val="0"/>
        <w:spacing w:before="0" w:after="0" w:line="120" w:lineRule="exact"/>
        <w:ind w:left="0" w:right="0"/>
        <w:jc w:val="both"/>
        <w:textAlignment w:val="baseline"/>
        <w:rPr>
          <w:sz w:val="11"/>
        </w:rPr>
      </w:pPr>
    </w:p>
    <w:p w14:paraId="7260110E">
      <w:pPr>
        <w:pageBreakBefore w:val="0"/>
        <w:wordWrap w:val="0"/>
        <w:spacing w:before="0" w:after="0" w:line="120" w:lineRule="exact"/>
        <w:ind w:left="0" w:right="0"/>
        <w:jc w:val="both"/>
        <w:textAlignment w:val="baseline"/>
        <w:rPr>
          <w:sz w:val="11"/>
        </w:rPr>
      </w:pPr>
    </w:p>
    <w:p w14:paraId="2D587778">
      <w:pPr>
        <w:pageBreakBefore w:val="0"/>
        <w:wordWrap w:val="0"/>
        <w:spacing w:before="0" w:after="0" w:line="120" w:lineRule="exact"/>
        <w:ind w:left="0" w:right="0"/>
        <w:jc w:val="both"/>
        <w:textAlignment w:val="baseline"/>
        <w:rPr>
          <w:sz w:val="11"/>
        </w:rPr>
      </w:pPr>
    </w:p>
    <w:p w14:paraId="1A5B3A4A">
      <w:pPr>
        <w:pageBreakBefore w:val="0"/>
        <w:wordWrap w:val="0"/>
        <w:spacing w:before="0" w:after="0" w:line="120" w:lineRule="exact"/>
        <w:ind w:left="0" w:right="0"/>
        <w:jc w:val="both"/>
        <w:textAlignment w:val="baseline"/>
        <w:rPr>
          <w:sz w:val="11"/>
        </w:rPr>
      </w:pPr>
    </w:p>
    <w:p w14:paraId="40F0A36B">
      <w:pPr>
        <w:pageBreakBefore w:val="0"/>
        <w:wordWrap w:val="0"/>
        <w:spacing w:before="0" w:after="0" w:line="120" w:lineRule="exact"/>
        <w:ind w:left="0" w:right="0"/>
        <w:jc w:val="both"/>
        <w:textAlignment w:val="baseline"/>
        <w:rPr>
          <w:sz w:val="11"/>
        </w:rPr>
      </w:pPr>
    </w:p>
    <w:p w14:paraId="6D6B348C">
      <w:pPr>
        <w:pageBreakBefore w:val="0"/>
        <w:wordWrap w:val="0"/>
        <w:spacing w:before="0" w:after="0" w:line="120" w:lineRule="exact"/>
        <w:ind w:left="0" w:right="0"/>
        <w:jc w:val="both"/>
        <w:textAlignment w:val="baseline"/>
        <w:rPr>
          <w:sz w:val="11"/>
        </w:rPr>
      </w:pPr>
    </w:p>
    <w:p w14:paraId="4E06B66D">
      <w:pPr>
        <w:pageBreakBefore w:val="0"/>
        <w:wordWrap w:val="0"/>
        <w:spacing w:before="0" w:after="0" w:line="120" w:lineRule="exact"/>
        <w:ind w:left="0" w:right="0"/>
        <w:jc w:val="both"/>
        <w:textAlignment w:val="baseline"/>
        <w:rPr>
          <w:sz w:val="11"/>
        </w:rPr>
      </w:pPr>
    </w:p>
    <w:p w14:paraId="049BCDC9">
      <w:pPr>
        <w:pageBreakBefore w:val="0"/>
        <w:wordWrap w:val="0"/>
        <w:spacing w:before="0" w:after="0" w:line="120" w:lineRule="exact"/>
        <w:ind w:left="0" w:right="0"/>
        <w:jc w:val="both"/>
        <w:textAlignment w:val="baseline"/>
        <w:rPr>
          <w:sz w:val="11"/>
        </w:rPr>
      </w:pPr>
    </w:p>
    <w:p w14:paraId="04555F4E">
      <w:pPr>
        <w:pageBreakBefore w:val="0"/>
        <w:wordWrap w:val="0"/>
        <w:spacing w:before="0" w:after="0" w:line="120" w:lineRule="exact"/>
        <w:ind w:left="0" w:right="0"/>
        <w:jc w:val="both"/>
        <w:textAlignment w:val="baseline"/>
        <w:rPr>
          <w:sz w:val="11"/>
        </w:rPr>
      </w:pPr>
    </w:p>
    <w:p w14:paraId="1BB2844B">
      <w:pPr>
        <w:pageBreakBefore w:val="0"/>
        <w:wordWrap w:val="0"/>
        <w:spacing w:before="0" w:after="0" w:line="120" w:lineRule="exact"/>
        <w:ind w:left="0" w:right="0"/>
        <w:jc w:val="both"/>
        <w:textAlignment w:val="baseline"/>
        <w:rPr>
          <w:sz w:val="11"/>
        </w:rPr>
      </w:pPr>
    </w:p>
    <w:p w14:paraId="44EADFBD">
      <w:pPr>
        <w:pageBreakBefore w:val="0"/>
        <w:wordWrap w:val="0"/>
        <w:spacing w:before="0" w:after="0" w:line="120" w:lineRule="exact"/>
        <w:ind w:left="0" w:right="0"/>
        <w:jc w:val="both"/>
        <w:textAlignment w:val="baseline"/>
        <w:rPr>
          <w:sz w:val="11"/>
        </w:rPr>
      </w:pPr>
    </w:p>
    <w:p w14:paraId="65C948BF">
      <w:pPr>
        <w:pageBreakBefore w:val="0"/>
        <w:wordWrap w:val="0"/>
        <w:spacing w:before="0" w:after="0" w:line="120" w:lineRule="exact"/>
        <w:ind w:left="0" w:right="0"/>
        <w:jc w:val="both"/>
        <w:textAlignment w:val="baseline"/>
        <w:rPr>
          <w:sz w:val="11"/>
        </w:rPr>
      </w:pPr>
    </w:p>
    <w:p w14:paraId="4708AC00">
      <w:pPr>
        <w:pageBreakBefore w:val="0"/>
        <w:wordWrap w:val="0"/>
        <w:spacing w:before="0" w:after="0" w:line="120" w:lineRule="exact"/>
        <w:ind w:left="0" w:right="0"/>
        <w:jc w:val="both"/>
        <w:textAlignment w:val="baseline"/>
        <w:rPr>
          <w:sz w:val="11"/>
        </w:rPr>
      </w:pPr>
    </w:p>
    <w:p w14:paraId="5E94BBEC">
      <w:pPr>
        <w:pageBreakBefore w:val="0"/>
        <w:wordWrap w:val="0"/>
        <w:spacing w:before="0" w:after="0" w:line="120" w:lineRule="exact"/>
        <w:ind w:left="0" w:right="0"/>
        <w:jc w:val="both"/>
        <w:textAlignment w:val="baseline"/>
        <w:rPr>
          <w:sz w:val="11"/>
        </w:rPr>
      </w:pPr>
    </w:p>
    <w:p w14:paraId="1F3A7BEA">
      <w:pPr>
        <w:pageBreakBefore w:val="0"/>
        <w:wordWrap w:val="0"/>
        <w:spacing w:before="0" w:after="0" w:line="120" w:lineRule="exact"/>
        <w:ind w:left="0" w:right="0"/>
        <w:jc w:val="both"/>
        <w:textAlignment w:val="baseline"/>
        <w:rPr>
          <w:sz w:val="11"/>
        </w:rPr>
      </w:pPr>
    </w:p>
    <w:p w14:paraId="1D823056">
      <w:pPr>
        <w:pageBreakBefore w:val="0"/>
        <w:wordWrap w:val="0"/>
        <w:spacing w:before="0" w:after="0" w:line="120" w:lineRule="exact"/>
        <w:ind w:left="0" w:right="0"/>
        <w:jc w:val="both"/>
        <w:textAlignment w:val="baseline"/>
        <w:rPr>
          <w:sz w:val="11"/>
        </w:rPr>
      </w:pPr>
    </w:p>
    <w:p w14:paraId="2CB06590">
      <w:pPr>
        <w:pageBreakBefore w:val="0"/>
        <w:wordWrap w:val="0"/>
        <w:spacing w:before="0" w:after="0" w:line="120" w:lineRule="exact"/>
        <w:ind w:left="0" w:right="0"/>
        <w:jc w:val="both"/>
        <w:textAlignment w:val="baseline"/>
        <w:rPr>
          <w:sz w:val="11"/>
        </w:rPr>
      </w:pPr>
    </w:p>
    <w:p w14:paraId="2D9EEFB7">
      <w:pPr>
        <w:pageBreakBefore w:val="0"/>
        <w:wordWrap w:val="0"/>
        <w:spacing w:before="0" w:after="0" w:line="120" w:lineRule="exact"/>
        <w:ind w:left="0" w:right="0"/>
        <w:jc w:val="both"/>
        <w:textAlignment w:val="baseline"/>
        <w:rPr>
          <w:sz w:val="11"/>
        </w:rPr>
      </w:pPr>
    </w:p>
    <w:p w14:paraId="7BE0B424">
      <w:pPr>
        <w:pageBreakBefore w:val="0"/>
        <w:wordWrap w:val="0"/>
        <w:spacing w:before="0" w:after="0" w:line="120" w:lineRule="exact"/>
        <w:ind w:left="0" w:right="0"/>
        <w:jc w:val="both"/>
        <w:textAlignment w:val="baseline"/>
        <w:rPr>
          <w:sz w:val="11"/>
        </w:rPr>
      </w:pPr>
    </w:p>
    <w:p w14:paraId="20D8F167">
      <w:pPr>
        <w:pageBreakBefore w:val="0"/>
        <w:wordWrap w:val="0"/>
        <w:spacing w:before="0" w:after="0" w:line="120" w:lineRule="exact"/>
        <w:ind w:left="0" w:right="0"/>
        <w:jc w:val="both"/>
        <w:textAlignment w:val="baseline"/>
        <w:rPr>
          <w:sz w:val="11"/>
        </w:rPr>
      </w:pPr>
    </w:p>
    <w:p w14:paraId="222EE446">
      <w:pPr>
        <w:pageBreakBefore w:val="0"/>
        <w:wordWrap w:val="0"/>
        <w:spacing w:before="0" w:after="0" w:line="120" w:lineRule="exact"/>
        <w:ind w:left="0" w:right="0"/>
        <w:jc w:val="both"/>
        <w:textAlignment w:val="baseline"/>
        <w:rPr>
          <w:sz w:val="11"/>
        </w:rPr>
      </w:pPr>
    </w:p>
    <w:p w14:paraId="205CDB3C">
      <w:pPr>
        <w:pageBreakBefore w:val="0"/>
        <w:wordWrap w:val="0"/>
        <w:spacing w:before="0" w:after="0" w:line="120" w:lineRule="exact"/>
        <w:ind w:left="0" w:right="0"/>
        <w:jc w:val="both"/>
        <w:textAlignment w:val="baseline"/>
        <w:rPr>
          <w:sz w:val="11"/>
        </w:rPr>
      </w:pPr>
    </w:p>
    <w:p w14:paraId="2D9E0CBB">
      <w:pPr>
        <w:pageBreakBefore w:val="0"/>
        <w:wordWrap w:val="0"/>
        <w:spacing w:before="0" w:after="0" w:line="120" w:lineRule="exact"/>
        <w:ind w:left="0" w:right="0"/>
        <w:jc w:val="both"/>
        <w:textAlignment w:val="baseline"/>
        <w:rPr>
          <w:sz w:val="11"/>
        </w:rPr>
      </w:pPr>
    </w:p>
    <w:p w14:paraId="1C14B339">
      <w:pPr>
        <w:pageBreakBefore w:val="0"/>
        <w:wordWrap w:val="0"/>
        <w:spacing w:before="0" w:after="0" w:line="120" w:lineRule="exact"/>
        <w:ind w:left="0" w:right="0"/>
        <w:jc w:val="both"/>
        <w:textAlignment w:val="baseline"/>
        <w:rPr>
          <w:sz w:val="11"/>
        </w:rPr>
      </w:pPr>
    </w:p>
    <w:p w14:paraId="04696673">
      <w:pPr>
        <w:pageBreakBefore w:val="0"/>
        <w:wordWrap w:val="0"/>
        <w:spacing w:before="0" w:after="0" w:line="120" w:lineRule="exact"/>
        <w:ind w:left="0" w:right="0"/>
        <w:jc w:val="both"/>
        <w:textAlignment w:val="baseline"/>
        <w:rPr>
          <w:sz w:val="11"/>
        </w:rPr>
      </w:pPr>
    </w:p>
    <w:p w14:paraId="2B192FEA">
      <w:pPr>
        <w:pageBreakBefore w:val="0"/>
        <w:wordWrap w:val="0"/>
        <w:spacing w:before="0" w:after="0" w:line="120" w:lineRule="exact"/>
        <w:ind w:left="0" w:right="0"/>
        <w:jc w:val="both"/>
        <w:textAlignment w:val="baseline"/>
        <w:rPr>
          <w:sz w:val="11"/>
        </w:rPr>
      </w:pPr>
    </w:p>
    <w:p w14:paraId="63A3D8FA">
      <w:pPr>
        <w:pageBreakBefore w:val="0"/>
        <w:wordWrap w:val="0"/>
        <w:spacing w:before="0" w:after="0" w:line="120" w:lineRule="exact"/>
        <w:ind w:left="0" w:right="0"/>
        <w:jc w:val="both"/>
        <w:textAlignment w:val="baseline"/>
        <w:rPr>
          <w:sz w:val="11"/>
        </w:rPr>
      </w:pPr>
    </w:p>
    <w:p w14:paraId="735BDAB2">
      <w:pPr>
        <w:pageBreakBefore w:val="0"/>
        <w:wordWrap w:val="0"/>
        <w:spacing w:before="0" w:after="0" w:line="120" w:lineRule="exact"/>
        <w:ind w:left="0" w:right="0"/>
        <w:jc w:val="both"/>
        <w:textAlignment w:val="baseline"/>
        <w:rPr>
          <w:sz w:val="11"/>
        </w:rPr>
      </w:pPr>
    </w:p>
    <w:p w14:paraId="268B1BC9">
      <w:pPr>
        <w:pageBreakBefore w:val="0"/>
        <w:wordWrap w:val="0"/>
        <w:spacing w:before="0" w:after="0" w:line="120" w:lineRule="exact"/>
        <w:ind w:left="0" w:right="0"/>
        <w:jc w:val="both"/>
        <w:textAlignment w:val="baseline"/>
        <w:rPr>
          <w:sz w:val="11"/>
        </w:rPr>
      </w:pPr>
    </w:p>
    <w:p w14:paraId="5EFBCCC3">
      <w:pPr>
        <w:pageBreakBefore w:val="0"/>
        <w:wordWrap w:val="0"/>
        <w:spacing w:before="0" w:after="0" w:line="120" w:lineRule="exact"/>
        <w:ind w:left="0" w:right="0"/>
        <w:jc w:val="both"/>
        <w:textAlignment w:val="baseline"/>
        <w:rPr>
          <w:sz w:val="11"/>
        </w:rPr>
      </w:pPr>
    </w:p>
    <w:p w14:paraId="7BB96CC8">
      <w:pPr>
        <w:pageBreakBefore w:val="0"/>
        <w:wordWrap w:val="0"/>
        <w:spacing w:before="0" w:after="0" w:line="120" w:lineRule="exact"/>
        <w:ind w:left="0" w:right="0"/>
        <w:jc w:val="both"/>
        <w:textAlignment w:val="baseline"/>
        <w:rPr>
          <w:sz w:val="11"/>
        </w:rPr>
      </w:pPr>
    </w:p>
    <w:p w14:paraId="73359EEC">
      <w:pPr>
        <w:pageBreakBefore w:val="0"/>
        <w:wordWrap w:val="0"/>
        <w:spacing w:before="0" w:after="0" w:line="120" w:lineRule="exact"/>
        <w:ind w:left="0" w:right="0"/>
        <w:jc w:val="both"/>
        <w:textAlignment w:val="baseline"/>
        <w:rPr>
          <w:sz w:val="11"/>
        </w:rPr>
      </w:pPr>
    </w:p>
    <w:p w14:paraId="283D4CE5">
      <w:pPr>
        <w:pageBreakBefore w:val="0"/>
        <w:wordWrap w:val="0"/>
        <w:spacing w:before="0" w:after="0" w:line="120" w:lineRule="exact"/>
        <w:ind w:left="0" w:right="0"/>
        <w:jc w:val="both"/>
        <w:textAlignment w:val="baseline"/>
        <w:rPr>
          <w:sz w:val="11"/>
        </w:rPr>
      </w:pPr>
    </w:p>
    <w:p w14:paraId="31348C8B">
      <w:pPr>
        <w:pageBreakBefore w:val="0"/>
        <w:wordWrap w:val="0"/>
        <w:spacing w:before="0" w:after="0" w:line="120" w:lineRule="exact"/>
        <w:ind w:left="0" w:right="0"/>
        <w:jc w:val="both"/>
        <w:textAlignment w:val="baseline"/>
        <w:rPr>
          <w:sz w:val="11"/>
        </w:rPr>
      </w:pPr>
    </w:p>
    <w:p w14:paraId="12CFD2FA">
      <w:pPr>
        <w:pageBreakBefore w:val="0"/>
        <w:wordWrap w:val="0"/>
        <w:spacing w:before="0" w:after="0" w:line="120" w:lineRule="exact"/>
        <w:ind w:left="0" w:right="0"/>
        <w:jc w:val="both"/>
        <w:textAlignment w:val="baseline"/>
        <w:rPr>
          <w:sz w:val="11"/>
        </w:rPr>
      </w:pPr>
    </w:p>
    <w:p w14:paraId="788E608D">
      <w:pPr>
        <w:pageBreakBefore w:val="0"/>
        <w:wordWrap w:val="0"/>
        <w:spacing w:before="0" w:after="0" w:line="120" w:lineRule="exact"/>
        <w:ind w:left="0" w:right="0"/>
        <w:jc w:val="both"/>
        <w:textAlignment w:val="baseline"/>
        <w:rPr>
          <w:sz w:val="11"/>
        </w:rPr>
      </w:pPr>
    </w:p>
    <w:p w14:paraId="381ED771">
      <w:pPr>
        <w:pageBreakBefore w:val="0"/>
        <w:wordWrap w:val="0"/>
        <w:spacing w:before="0" w:after="0" w:line="120" w:lineRule="exact"/>
        <w:ind w:left="0" w:right="0"/>
        <w:jc w:val="both"/>
        <w:textAlignment w:val="baseline"/>
        <w:rPr>
          <w:sz w:val="11"/>
        </w:rPr>
      </w:pPr>
    </w:p>
    <w:p w14:paraId="7758227F">
      <w:pPr>
        <w:pageBreakBefore w:val="0"/>
        <w:wordWrap w:val="0"/>
        <w:spacing w:before="0" w:after="0" w:line="120" w:lineRule="exact"/>
        <w:ind w:left="0" w:right="0"/>
        <w:jc w:val="both"/>
        <w:textAlignment w:val="baseline"/>
        <w:rPr>
          <w:sz w:val="11"/>
        </w:rPr>
      </w:pPr>
    </w:p>
    <w:p w14:paraId="15AAA915">
      <w:pPr>
        <w:pageBreakBefore w:val="0"/>
        <w:wordWrap w:val="0"/>
        <w:spacing w:before="0" w:after="0" w:line="120" w:lineRule="exact"/>
        <w:ind w:left="0" w:right="0"/>
        <w:jc w:val="both"/>
        <w:textAlignment w:val="baseline"/>
        <w:rPr>
          <w:sz w:val="11"/>
        </w:rPr>
      </w:pPr>
    </w:p>
    <w:p w14:paraId="295177C4">
      <w:pPr>
        <w:pageBreakBefore w:val="0"/>
        <w:wordWrap w:val="0"/>
        <w:spacing w:before="0" w:after="0" w:line="120" w:lineRule="exact"/>
        <w:ind w:left="0" w:right="0"/>
        <w:jc w:val="both"/>
        <w:textAlignment w:val="baseline"/>
        <w:rPr>
          <w:sz w:val="11"/>
        </w:rPr>
      </w:pPr>
    </w:p>
    <w:p w14:paraId="629E5E8C">
      <w:pPr>
        <w:pageBreakBefore w:val="0"/>
        <w:wordWrap w:val="0"/>
        <w:spacing w:before="0" w:after="0" w:line="120" w:lineRule="exact"/>
        <w:ind w:left="0" w:right="0"/>
        <w:jc w:val="both"/>
        <w:textAlignment w:val="baseline"/>
        <w:rPr>
          <w:sz w:val="11"/>
        </w:rPr>
      </w:pPr>
    </w:p>
    <w:p w14:paraId="0E998A39">
      <w:pPr>
        <w:pageBreakBefore w:val="0"/>
        <w:wordWrap w:val="0"/>
        <w:spacing w:before="0" w:after="0" w:line="120" w:lineRule="exact"/>
        <w:ind w:left="0" w:right="0"/>
        <w:jc w:val="both"/>
        <w:textAlignment w:val="baseline"/>
        <w:rPr>
          <w:sz w:val="11"/>
        </w:rPr>
      </w:pPr>
    </w:p>
    <w:p w14:paraId="605DA7F6">
      <w:pPr>
        <w:pageBreakBefore w:val="0"/>
        <w:wordWrap w:val="0"/>
        <w:spacing w:before="0" w:after="0" w:line="120" w:lineRule="exact"/>
        <w:ind w:left="0" w:right="0"/>
        <w:jc w:val="both"/>
        <w:textAlignment w:val="baseline"/>
        <w:rPr>
          <w:sz w:val="11"/>
        </w:rPr>
      </w:pPr>
    </w:p>
    <w:p w14:paraId="2F943A00">
      <w:pPr>
        <w:pageBreakBefore w:val="0"/>
        <w:wordWrap w:val="0"/>
        <w:spacing w:before="0" w:after="0" w:line="120" w:lineRule="exact"/>
        <w:ind w:left="0" w:right="0"/>
        <w:jc w:val="both"/>
        <w:textAlignment w:val="baseline"/>
        <w:rPr>
          <w:sz w:val="11"/>
        </w:rPr>
      </w:pPr>
    </w:p>
    <w:p w14:paraId="7AFA6FB5">
      <w:pPr>
        <w:pageBreakBefore w:val="0"/>
        <w:wordWrap w:val="0"/>
        <w:spacing w:before="0" w:after="0" w:line="120" w:lineRule="exact"/>
        <w:ind w:left="0" w:right="0"/>
        <w:jc w:val="both"/>
        <w:textAlignment w:val="baseline"/>
        <w:rPr>
          <w:sz w:val="11"/>
        </w:rPr>
      </w:pPr>
    </w:p>
    <w:p w14:paraId="1437AEF2">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w:t>
      </w:r>
      <w:r>
        <w:rPr>
          <w:rFonts w:hint="eastAsia" w:ascii="宋体" w:hAnsi="宋体" w:cs="宋体"/>
          <w:b w:val="0"/>
          <w:i w:val="0"/>
          <w:color w:val="000000"/>
          <w:spacing w:val="0"/>
          <w:sz w:val="11"/>
          <w:lang w:val="en-US" w:eastAsia="zh-CN"/>
        </w:rPr>
        <w:t>33</w:t>
      </w:r>
      <w:r>
        <w:rPr>
          <w:rFonts w:ascii="宋体" w:hAnsi="宋体" w:eastAsia="宋体" w:cs="宋体"/>
          <w:b w:val="0"/>
          <w:i w:val="0"/>
          <w:color w:val="000000"/>
          <w:spacing w:val="0"/>
          <w:sz w:val="11"/>
        </w:rPr>
        <w:t>-</w:t>
      </w:r>
    </w:p>
    <w:p w14:paraId="7FB15F47"/>
    <w:p w14:paraId="768707EE">
      <w:pPr>
        <w:sectPr>
          <w:headerReference r:id="rId73" w:type="default"/>
          <w:footerReference r:id="rId74" w:type="default"/>
          <w:pgSz w:w="11900" w:h="16820"/>
          <w:pgMar w:top="700" w:right="940" w:bottom="700" w:left="940" w:header="400" w:footer="400" w:gutter="0"/>
          <w:cols w:space="720" w:num="1"/>
        </w:sectPr>
      </w:pPr>
    </w:p>
    <w:p w14:paraId="55C4E0B1">
      <w:pPr>
        <w:pageBreakBefore w:val="0"/>
        <w:wordWrap w:val="0"/>
        <w:spacing w:before="1640" w:after="0" w:line="1100" w:lineRule="atLeast"/>
        <w:ind w:left="0" w:right="0"/>
        <w:jc w:val="center"/>
        <w:textAlignment w:val="baseline"/>
        <w:rPr>
          <w:sz w:val="83"/>
        </w:rPr>
      </w:pPr>
      <w:r>
        <w:rPr>
          <w:rFonts w:ascii="宋体" w:hAnsi="宋体" w:eastAsia="宋体" w:cs="宋体"/>
          <w:b w:val="0"/>
          <w:i w:val="0"/>
          <w:color w:val="EA93A2"/>
          <w:spacing w:val="0"/>
          <w:sz w:val="83"/>
        </w:rPr>
        <w:t>山西省财政厅文件</w:t>
      </w:r>
    </w:p>
    <w:p w14:paraId="6561C5F8">
      <w:pPr>
        <w:pageBreakBefore w:val="0"/>
        <w:wordWrap w:val="0"/>
        <w:spacing w:before="0" w:after="0" w:line="600" w:lineRule="exact"/>
        <w:ind w:left="0" w:right="0"/>
        <w:jc w:val="center"/>
        <w:textAlignment w:val="baseline"/>
        <w:rPr>
          <w:sz w:val="29"/>
        </w:rPr>
      </w:pPr>
    </w:p>
    <w:p w14:paraId="017D52AB">
      <w:pPr>
        <w:pageBreakBefore w:val="0"/>
        <w:wordWrap w:val="0"/>
        <w:spacing w:before="0" w:after="0" w:line="580" w:lineRule="atLeast"/>
        <w:ind w:left="0" w:right="0"/>
        <w:jc w:val="center"/>
        <w:textAlignment w:val="baseline"/>
        <w:rPr>
          <w:sz w:val="29"/>
        </w:rPr>
      </w:pPr>
      <w:r>
        <w:rPr>
          <w:rFonts w:ascii="仿宋" w:hAnsi="仿宋" w:eastAsia="仿宋" w:cs="仿宋"/>
          <w:b w:val="0"/>
          <w:i w:val="0"/>
          <w:color w:val="000000"/>
          <w:spacing w:val="0"/>
          <w:sz w:val="29"/>
        </w:rPr>
        <w:t>晋财购〔2023〕14号</w:t>
      </w:r>
    </w:p>
    <w:p w14:paraId="7A00480A">
      <w:pPr>
        <w:pageBreakBefore w:val="0"/>
        <w:wordWrap w:val="0"/>
        <w:spacing w:before="0" w:after="0" w:line="580" w:lineRule="atLeast"/>
        <w:ind w:left="40" w:right="0"/>
        <w:jc w:val="both"/>
        <w:textAlignment w:val="baseline"/>
        <w:rPr>
          <w:sz w:val="29"/>
        </w:rPr>
      </w:pPr>
      <w:r>
        <w:rPr>
          <w:rFonts w:ascii="宋体" w:hAnsi="宋体" w:eastAsia="宋体" w:cs="宋体"/>
          <w:b w:val="0"/>
          <w:i w:val="0"/>
          <w:color w:val="000000"/>
          <w:spacing w:val="0"/>
          <w:sz w:val="29"/>
          <w:u w:val="single"/>
        </w:rPr>
        <w:t xml:space="preserve">                                                       </w:t>
      </w:r>
    </w:p>
    <w:p w14:paraId="5A1FF48C">
      <w:pPr>
        <w:pageBreakBefore w:val="0"/>
        <w:wordWrap w:val="0"/>
        <w:spacing w:before="0" w:after="0" w:line="680" w:lineRule="exact"/>
        <w:ind w:left="0" w:right="0"/>
        <w:jc w:val="both"/>
        <w:textAlignment w:val="baseline"/>
        <w:rPr>
          <w:sz w:val="39"/>
        </w:rPr>
      </w:pPr>
    </w:p>
    <w:p w14:paraId="1D363AEE">
      <w:pPr>
        <w:pageBreakBefore w:val="0"/>
        <w:wordWrap w:val="0"/>
        <w:spacing w:before="0" w:after="0" w:line="660" w:lineRule="atLeast"/>
        <w:ind w:left="0" w:right="0"/>
        <w:jc w:val="center"/>
        <w:textAlignment w:val="baseline"/>
        <w:rPr>
          <w:sz w:val="32"/>
          <w:szCs w:val="20"/>
        </w:rPr>
      </w:pPr>
      <w:r>
        <w:rPr>
          <w:rFonts w:ascii="宋体" w:hAnsi="宋体" w:eastAsia="宋体" w:cs="宋体"/>
          <w:b w:val="0"/>
          <w:i w:val="0"/>
          <w:color w:val="000000"/>
          <w:spacing w:val="0"/>
          <w:sz w:val="32"/>
          <w:szCs w:val="20"/>
        </w:rPr>
        <w:t>山西省财政厅</w:t>
      </w:r>
    </w:p>
    <w:p w14:paraId="7DA5F292">
      <w:pPr>
        <w:pageBreakBefore w:val="0"/>
        <w:wordWrap w:val="0"/>
        <w:spacing w:before="0" w:after="0" w:line="660" w:lineRule="atLeast"/>
        <w:ind w:left="20" w:right="540"/>
        <w:jc w:val="center"/>
        <w:textAlignment w:val="baseline"/>
        <w:rPr>
          <w:sz w:val="32"/>
          <w:szCs w:val="20"/>
        </w:rPr>
      </w:pPr>
      <w:r>
        <w:rPr>
          <w:rFonts w:ascii="宋体" w:hAnsi="宋体" w:eastAsia="宋体" w:cs="宋体"/>
          <w:b w:val="0"/>
          <w:i w:val="0"/>
          <w:color w:val="000000"/>
          <w:spacing w:val="0"/>
          <w:sz w:val="32"/>
          <w:szCs w:val="20"/>
        </w:rPr>
        <w:t>关于调整《2022——2023年集中采购目录及采购限额标准》的通知</w:t>
      </w:r>
    </w:p>
    <w:p w14:paraId="4BBFE884">
      <w:pPr>
        <w:pageBreakBefore w:val="0"/>
        <w:wordWrap w:val="0"/>
        <w:spacing w:before="0" w:after="0" w:line="600" w:lineRule="exact"/>
        <w:ind w:left="0" w:right="0"/>
        <w:jc w:val="center"/>
        <w:textAlignment w:val="baseline"/>
        <w:rPr>
          <w:sz w:val="29"/>
        </w:rPr>
      </w:pPr>
    </w:p>
    <w:p w14:paraId="629B8AE3">
      <w:pPr>
        <w:pageBreakBefore w:val="0"/>
        <w:wordWrap w:val="0"/>
        <w:spacing w:before="0" w:after="0" w:line="580" w:lineRule="atLeast"/>
        <w:ind w:left="2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各市、县(市、区)财政局，省直各单位，采购代理机构：</w:t>
      </w:r>
    </w:p>
    <w:p w14:paraId="5E705314">
      <w:pPr>
        <w:pageBreakBefore w:val="0"/>
        <w:wordWrap w:val="0"/>
        <w:spacing w:before="0" w:after="0" w:line="580" w:lineRule="atLeast"/>
        <w:ind w:left="20" w:right="280" w:firstLine="58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为贯彻落实深化政府采购制度改革精神，持续做好全省政府采购工作，根据财政部《政府采购品目分类目录》(财库〔2022〕31 号)、《政府采购框架协议采购方式暂行办法》(财政部令第110 号)等新规定，结合当前政府采购工作实际，我厅对《2022-2023 年集中采购目录及采购限额标准》进行了调整，已经山西省人民政府审定同意，现通知如下，请遵照执行。</w:t>
      </w:r>
    </w:p>
    <w:p w14:paraId="0CE10B0C">
      <w:pPr>
        <w:pageBreakBefore w:val="0"/>
        <w:wordWrap w:val="0"/>
        <w:spacing w:before="0" w:after="0" w:line="580" w:lineRule="atLeast"/>
        <w:ind w:left="20" w:right="240" w:firstLine="46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一、按照修订后财政部《政府采购品目分类目录》(财库〔2022〕31号)，对应调整集中采购项目的品目名称、编码。</w:t>
      </w:r>
      <w:r>
        <w:rPr>
          <w:rFonts w:hint="eastAsia" w:asciiTheme="minorEastAsia" w:hAnsiTheme="minorEastAsia" w:eastAsiaTheme="minorEastAsia" w:cstheme="minorEastAsia"/>
          <w:sz w:val="18"/>
          <w:szCs w:val="18"/>
        </w:rPr>
        <w:drawing>
          <wp:anchor distT="0" distB="0" distL="0" distR="0" simplePos="0" relativeHeight="251659264" behindDoc="1" locked="0" layoutInCell="1" allowOverlap="1">
            <wp:simplePos x="0" y="0"/>
            <wp:positionH relativeFrom="page">
              <wp:posOffset>2451100</wp:posOffset>
            </wp:positionH>
            <wp:positionV relativeFrom="paragraph">
              <wp:posOffset>-165100</wp:posOffset>
            </wp:positionV>
            <wp:extent cx="812800" cy="977900"/>
            <wp:effectExtent l="0" t="0" r="6350" b="0"/>
            <wp:wrapNone/>
            <wp:docPr id="1"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2"/>
                    <pic:cNvPicPr>
                      <a:picLocks noChangeAspect="1"/>
                    </pic:cNvPicPr>
                  </pic:nvPicPr>
                  <pic:blipFill>
                    <a:blip r:embed="rId85"/>
                    <a:stretch>
                      <a:fillRect/>
                    </a:stretch>
                  </pic:blipFill>
                  <pic:spPr>
                    <a:xfrm>
                      <a:off x="0" y="0"/>
                      <a:ext cx="812800" cy="977900"/>
                    </a:xfrm>
                    <a:prstGeom prst="rect">
                      <a:avLst/>
                    </a:prstGeom>
                  </pic:spPr>
                </pic:pic>
              </a:graphicData>
            </a:graphic>
          </wp:anchor>
        </w:drawing>
      </w:r>
    </w:p>
    <w:p w14:paraId="050D4980">
      <w:pPr>
        <w:pageBreakBefore w:val="0"/>
        <w:wordWrap w:val="0"/>
        <w:spacing w:before="180" w:after="0" w:line="580" w:lineRule="atLeast"/>
        <w:ind w:right="6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二、为落实财政部《政府采购框架协议采购方式管理暂行办法》(财政部令第110号)，删除集中采购机构采购项目中“工程”类品目和备注2中有关工程适用框架协议采购方式的表述。同时将物业管理服务框架协议采购额度由100万元降低到50万元。</w:t>
      </w:r>
    </w:p>
    <w:p w14:paraId="304A8A27">
      <w:pPr>
        <w:pageBreakBefore w:val="0"/>
        <w:wordWrap w:val="0"/>
        <w:spacing w:before="0" w:after="0" w:line="580" w:lineRule="atLeast"/>
        <w:ind w:left="540" w:right="0" w:firstLine="56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三、为进一步增强集中采购目录的执行性，在“家具用具”品目备注中增加“限各类标准办公家具”的表述；在“印刷服务”品目备注中增加“限单证印刷服务、票据印刷服务和其他印刷服务中的文件印刷服务、公文印刷服务、资料汇编印刷服务、信封印刷服务”。</w:t>
      </w:r>
    </w:p>
    <w:p w14:paraId="360A954F">
      <w:pPr>
        <w:pageBreakBefore w:val="0"/>
        <w:wordWrap w:val="0"/>
        <w:spacing w:before="0" w:after="0" w:line="580" w:lineRule="atLeast"/>
        <w:ind w:left="540" w:right="0" w:firstLine="56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四、将“三、公开招标数额标准”中的“政府采购工程公开招标数额标准按照国务院以及我省有关规定执行”，调整为“政府采购工程以及与工程建设有关的货物、服务公开招标数额标准按照国务院有关规定执行”。</w:t>
      </w:r>
    </w:p>
    <w:p w14:paraId="408A237E">
      <w:pPr>
        <w:pageBreakBefore w:val="0"/>
        <w:wordWrap w:val="0"/>
        <w:spacing w:before="0" w:after="0" w:line="580" w:lineRule="atLeast"/>
        <w:ind w:left="540" w:right="0" w:firstLine="56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五、原《2022-2023 年集中采购目录及采购限额标准》中的其他内容及要求保持不变，执行至期满。</w:t>
      </w:r>
    </w:p>
    <w:p w14:paraId="1EA92FEA">
      <w:pPr>
        <w:pageBreakBefore w:val="0"/>
        <w:wordWrap w:val="0"/>
        <w:spacing w:before="0" w:after="0" w:line="580" w:lineRule="exact"/>
        <w:ind w:left="0" w:right="0"/>
        <w:jc w:val="both"/>
        <w:textAlignment w:val="baseline"/>
        <w:rPr>
          <w:rFonts w:hint="eastAsia" w:asciiTheme="minorEastAsia" w:hAnsiTheme="minorEastAsia" w:eastAsiaTheme="minorEastAsia" w:cstheme="minorEastAsia"/>
          <w:sz w:val="18"/>
          <w:szCs w:val="18"/>
        </w:rPr>
      </w:pPr>
    </w:p>
    <w:p w14:paraId="6FAF826B">
      <w:pPr>
        <w:pageBreakBefore w:val="0"/>
        <w:wordWrap w:val="0"/>
        <w:spacing w:before="0" w:after="0" w:line="580" w:lineRule="atLeast"/>
        <w:ind w:left="1900" w:right="1220" w:hanging="80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附件： 2022-2023年集中采购目录及采购限额标准(调整后的目录)</w:t>
      </w:r>
    </w:p>
    <w:p w14:paraId="6B70C2CC">
      <w:pPr>
        <w:pageBreakBefore w:val="0"/>
        <w:wordWrap w:val="0"/>
        <w:spacing w:before="0" w:after="0" w:line="580" w:lineRule="exact"/>
        <w:ind w:left="0" w:right="0"/>
        <w:jc w:val="both"/>
        <w:textAlignment w:val="baseline"/>
        <w:rPr>
          <w:sz w:val="27"/>
        </w:rPr>
      </w:pPr>
    </w:p>
    <w:p w14:paraId="09D02B60">
      <w:pPr>
        <w:pageBreakBefore w:val="0"/>
        <w:wordWrap w:val="0"/>
        <w:spacing w:before="0" w:after="0" w:line="580" w:lineRule="exact"/>
        <w:ind w:left="0" w:right="0"/>
        <w:jc w:val="both"/>
        <w:textAlignment w:val="baseline"/>
        <w:rPr>
          <w:sz w:val="27"/>
        </w:rPr>
      </w:pPr>
    </w:p>
    <w:p w14:paraId="617BAE6B">
      <w:pPr>
        <w:pageBreakBefore w:val="0"/>
        <w:wordWrap w:val="0"/>
        <w:spacing w:before="0" w:after="0" w:line="580" w:lineRule="atLeast"/>
        <w:ind w:left="0" w:right="1700"/>
        <w:jc w:val="right"/>
        <w:textAlignment w:val="baseline"/>
        <w:rPr>
          <w:sz w:val="27"/>
        </w:rPr>
      </w:pPr>
      <w:r>
        <w:rPr>
          <w:rFonts w:ascii="仿宋" w:hAnsi="仿宋" w:eastAsia="仿宋" w:cs="仿宋"/>
          <w:b w:val="0"/>
          <w:i w:val="0"/>
          <w:color w:val="000000"/>
          <w:spacing w:val="0"/>
          <w:sz w:val="27"/>
        </w:rPr>
        <w:t>山西省财政厅</w:t>
      </w:r>
      <w:r>
        <w:drawing>
          <wp:anchor distT="0" distB="0" distL="0" distR="0" simplePos="0" relativeHeight="251659264" behindDoc="1" locked="0" layoutInCell="1" allowOverlap="1">
            <wp:simplePos x="0" y="0"/>
            <wp:positionH relativeFrom="page">
              <wp:posOffset>4114800</wp:posOffset>
            </wp:positionH>
            <wp:positionV relativeFrom="paragraph">
              <wp:posOffset>-393700</wp:posOffset>
            </wp:positionV>
            <wp:extent cx="1282700" cy="1384300"/>
            <wp:effectExtent l="0" t="0" r="12700" b="6350"/>
            <wp:wrapNone/>
            <wp:docPr id="3"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4"/>
                    <pic:cNvPicPr>
                      <a:picLocks noChangeAspect="1"/>
                    </pic:cNvPicPr>
                  </pic:nvPicPr>
                  <pic:blipFill>
                    <a:blip r:embed="rId86"/>
                    <a:stretch>
                      <a:fillRect/>
                    </a:stretch>
                  </pic:blipFill>
                  <pic:spPr>
                    <a:xfrm>
                      <a:off x="0" y="0"/>
                      <a:ext cx="1282700" cy="1384300"/>
                    </a:xfrm>
                    <a:prstGeom prst="rect">
                      <a:avLst/>
                    </a:prstGeom>
                  </pic:spPr>
                </pic:pic>
              </a:graphicData>
            </a:graphic>
          </wp:anchor>
        </w:drawing>
      </w:r>
    </w:p>
    <w:p w14:paraId="2826B852">
      <w:pPr>
        <w:pageBreakBefore w:val="0"/>
        <w:wordWrap w:val="0"/>
        <w:spacing w:before="0" w:after="0" w:line="580" w:lineRule="atLeast"/>
        <w:ind w:left="0" w:right="1460"/>
        <w:jc w:val="right"/>
        <w:textAlignment w:val="baseline"/>
        <w:rPr>
          <w:sz w:val="27"/>
        </w:rPr>
      </w:pPr>
      <w:r>
        <w:rPr>
          <w:rFonts w:ascii="仿宋" w:hAnsi="仿宋" w:eastAsia="仿宋" w:cs="仿宋"/>
          <w:b w:val="0"/>
          <w:i w:val="0"/>
          <w:color w:val="000000"/>
          <w:spacing w:val="0"/>
          <w:sz w:val="27"/>
        </w:rPr>
        <w:t>2023年6月26日</w:t>
      </w:r>
    </w:p>
    <w:p w14:paraId="049CC9D5">
      <w:pPr>
        <w:pageBreakBefore w:val="0"/>
        <w:wordWrap w:val="0"/>
        <w:spacing w:before="0" w:after="0" w:line="200" w:lineRule="exact"/>
        <w:ind w:left="0" w:right="0"/>
        <w:jc w:val="right"/>
        <w:textAlignment w:val="baseline"/>
        <w:rPr>
          <w:sz w:val="14"/>
        </w:rPr>
      </w:pPr>
    </w:p>
    <w:p w14:paraId="2A8F40F9">
      <w:pPr>
        <w:pageBreakBefore w:val="0"/>
        <w:wordWrap w:val="0"/>
        <w:spacing w:before="0" w:after="0" w:line="200" w:lineRule="exact"/>
        <w:ind w:left="0" w:right="0"/>
        <w:jc w:val="right"/>
        <w:textAlignment w:val="baseline"/>
        <w:rPr>
          <w:sz w:val="14"/>
        </w:rPr>
      </w:pPr>
    </w:p>
    <w:p w14:paraId="630B2216">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32A4CC79">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0F7C0FBB">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2BAB832E">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1A2EDCF1">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4AC0425E">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582E9103">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246E0429">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165F5399">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7F11C73D">
      <w:pPr>
        <w:pageBreakBefore w:val="0"/>
        <w:wordWrap w:val="0"/>
        <w:spacing w:before="440" w:after="0" w:line="500" w:lineRule="atLeast"/>
        <w:ind w:left="40" w:right="0"/>
        <w:jc w:val="both"/>
        <w:textAlignment w:val="baseline"/>
        <w:rPr>
          <w:rFonts w:hint="eastAsia" w:asciiTheme="minorEastAsia" w:hAnsiTheme="minorEastAsia" w:eastAsiaTheme="minorEastAsia" w:cstheme="minorEastAsia"/>
          <w:b w:val="0"/>
          <w:i w:val="0"/>
          <w:color w:val="000000"/>
          <w:spacing w:val="0"/>
          <w:sz w:val="18"/>
          <w:szCs w:val="18"/>
        </w:rPr>
      </w:pPr>
    </w:p>
    <w:p w14:paraId="03665E05">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w:t>
      </w:r>
      <w:r>
        <w:rPr>
          <w:rFonts w:hint="eastAsia" w:ascii="宋体" w:hAnsi="宋体" w:cs="宋体"/>
          <w:b w:val="0"/>
          <w:i w:val="0"/>
          <w:color w:val="000000"/>
          <w:spacing w:val="0"/>
          <w:sz w:val="11"/>
          <w:lang w:val="en-US" w:eastAsia="zh-CN"/>
        </w:rPr>
        <w:t>34</w:t>
      </w:r>
      <w:r>
        <w:rPr>
          <w:rFonts w:ascii="宋体" w:hAnsi="宋体" w:eastAsia="宋体" w:cs="宋体"/>
          <w:b w:val="0"/>
          <w:i w:val="0"/>
          <w:color w:val="000000"/>
          <w:spacing w:val="0"/>
          <w:sz w:val="11"/>
        </w:rPr>
        <w:t>-</w:t>
      </w:r>
    </w:p>
    <w:p w14:paraId="41A86A00"/>
    <w:p w14:paraId="3E23BEAA">
      <w:pPr>
        <w:sectPr>
          <w:headerReference r:id="rId75" w:type="default"/>
          <w:footerReference r:id="rId76" w:type="default"/>
          <w:pgSz w:w="11900" w:h="16820"/>
          <w:pgMar w:top="700" w:right="940" w:bottom="700" w:left="940" w:header="400" w:footer="400" w:gutter="0"/>
          <w:cols w:space="720" w:num="1"/>
        </w:sectPr>
      </w:pPr>
    </w:p>
    <w:p w14:paraId="1715A57C">
      <w:pPr>
        <w:pageBreakBefore w:val="0"/>
        <w:wordWrap w:val="0"/>
        <w:spacing w:before="440" w:after="0" w:line="500" w:lineRule="atLeast"/>
        <w:ind w:right="0"/>
        <w:jc w:val="both"/>
        <w:textAlignment w:val="baseline"/>
        <w:rPr>
          <w:rFonts w:hint="eastAsia" w:asciiTheme="minorEastAsia" w:hAnsiTheme="minorEastAsia" w:eastAsiaTheme="minorEastAsia" w:cstheme="minorEastAsia"/>
          <w:b w:val="0"/>
          <w:i w:val="0"/>
          <w:color w:val="000000"/>
          <w:spacing w:val="0"/>
          <w:sz w:val="18"/>
          <w:szCs w:val="18"/>
        </w:rPr>
      </w:pPr>
      <w:r>
        <w:rPr>
          <w:rFonts w:hint="eastAsia" w:asciiTheme="minorEastAsia" w:hAnsiTheme="minorEastAsia" w:eastAsiaTheme="minorEastAsia" w:cstheme="minorEastAsia"/>
          <w:b w:val="0"/>
          <w:i w:val="0"/>
          <w:color w:val="000000"/>
          <w:spacing w:val="0"/>
          <w:sz w:val="24"/>
          <w:szCs w:val="24"/>
        </w:rPr>
        <w:t>附件</w:t>
      </w:r>
    </w:p>
    <w:p w14:paraId="52C65145">
      <w:pPr>
        <w:pageBreakBefore w:val="0"/>
        <w:wordWrap w:val="0"/>
        <w:spacing w:before="440" w:after="0" w:line="500" w:lineRule="atLeast"/>
        <w:ind w:left="40" w:right="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2022—2023年集中采购目录及采购限额标准</w:t>
      </w:r>
    </w:p>
    <w:p w14:paraId="5A14D701">
      <w:pPr>
        <w:pageBreakBefore w:val="0"/>
        <w:wordWrap w:val="0"/>
        <w:spacing w:before="0" w:after="0" w:line="440" w:lineRule="atLeast"/>
        <w:ind w:left="0" w:right="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(调整后的目录)</w:t>
      </w:r>
    </w:p>
    <w:p w14:paraId="452AAD5D">
      <w:pPr>
        <w:pageBreakBefore w:val="0"/>
        <w:wordWrap w:val="0"/>
        <w:spacing w:before="0" w:after="0" w:line="400" w:lineRule="exact"/>
        <w:ind w:left="0" w:right="0"/>
        <w:jc w:val="center"/>
        <w:textAlignment w:val="baseline"/>
        <w:rPr>
          <w:rFonts w:hint="eastAsia" w:asciiTheme="minorEastAsia" w:hAnsiTheme="minorEastAsia" w:eastAsiaTheme="minorEastAsia" w:cstheme="minorEastAsia"/>
          <w:sz w:val="18"/>
          <w:szCs w:val="18"/>
        </w:rPr>
      </w:pPr>
    </w:p>
    <w:tbl>
      <w:tblPr>
        <w:tblStyle w:val="2"/>
        <w:tblW w:w="0" w:type="auto"/>
        <w:tblInd w:w="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60"/>
        <w:gridCol w:w="3220"/>
        <w:gridCol w:w="4061"/>
      </w:tblGrid>
      <w:tr w14:paraId="2C7B70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2F4EB6B0">
            <w:pPr>
              <w:pageBreakBefore w:val="0"/>
              <w:wordWrap w:val="0"/>
              <w:spacing w:before="0" w:after="0" w:line="360" w:lineRule="atLeast"/>
              <w:ind w:left="0" w:right="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编码</w:t>
            </w:r>
          </w:p>
        </w:tc>
        <w:tc>
          <w:tcPr>
            <w:tcW w:w="3220" w:type="dxa"/>
            <w:vAlign w:val="center"/>
          </w:tcPr>
          <w:p w14:paraId="0346F15D">
            <w:pPr>
              <w:pageBreakBefore w:val="0"/>
              <w:wordWrap w:val="0"/>
              <w:spacing w:before="0" w:after="0" w:line="360" w:lineRule="atLeast"/>
              <w:ind w:left="0" w:right="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品目名称</w:t>
            </w:r>
          </w:p>
        </w:tc>
        <w:tc>
          <w:tcPr>
            <w:tcW w:w="4061" w:type="dxa"/>
            <w:vAlign w:val="center"/>
          </w:tcPr>
          <w:p w14:paraId="50973F24">
            <w:pPr>
              <w:pageBreakBefore w:val="0"/>
              <w:wordWrap w:val="0"/>
              <w:spacing w:before="0" w:after="0" w:line="360" w:lineRule="atLeast"/>
              <w:ind w:left="0" w:right="0"/>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备注</w:t>
            </w:r>
          </w:p>
        </w:tc>
      </w:tr>
      <w:tr w14:paraId="25121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54809642">
            <w:pPr>
              <w:pageBreakBefore w:val="0"/>
              <w:wordWrap w:val="0"/>
              <w:spacing w:before="0" w:after="0" w:line="5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w:t>
            </w:r>
          </w:p>
        </w:tc>
        <w:tc>
          <w:tcPr>
            <w:tcW w:w="3220" w:type="dxa"/>
            <w:vAlign w:val="center"/>
          </w:tcPr>
          <w:p w14:paraId="499217B2">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货物</w:t>
            </w:r>
          </w:p>
        </w:tc>
        <w:tc>
          <w:tcPr>
            <w:tcW w:w="4061" w:type="dxa"/>
            <w:vAlign w:val="center"/>
          </w:tcPr>
          <w:p w14:paraId="77053141">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全省50万元以下框架协议采购。</w:t>
            </w:r>
          </w:p>
        </w:tc>
      </w:tr>
      <w:tr w14:paraId="7EC12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07C3D87C">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A02010104</w:t>
            </w:r>
          </w:p>
        </w:tc>
        <w:tc>
          <w:tcPr>
            <w:tcW w:w="3220" w:type="dxa"/>
            <w:vAlign w:val="center"/>
          </w:tcPr>
          <w:p w14:paraId="2329FB9C">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服务器</w:t>
            </w:r>
          </w:p>
        </w:tc>
        <w:tc>
          <w:tcPr>
            <w:tcW w:w="4061" w:type="dxa"/>
            <w:vAlign w:val="center"/>
          </w:tcPr>
          <w:p w14:paraId="60796DD8">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7D79C9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7DA382F3">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A02010105</w:t>
            </w:r>
          </w:p>
        </w:tc>
        <w:tc>
          <w:tcPr>
            <w:tcW w:w="3220" w:type="dxa"/>
            <w:vAlign w:val="center"/>
          </w:tcPr>
          <w:p w14:paraId="4DD28D02">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台式计算机</w:t>
            </w:r>
          </w:p>
        </w:tc>
        <w:tc>
          <w:tcPr>
            <w:tcW w:w="4061" w:type="dxa"/>
            <w:vAlign w:val="center"/>
          </w:tcPr>
          <w:p w14:paraId="4173BCE1">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6A0C3D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543BBBB3">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A02010108</w:t>
            </w:r>
          </w:p>
        </w:tc>
        <w:tc>
          <w:tcPr>
            <w:tcW w:w="3220" w:type="dxa"/>
            <w:vAlign w:val="center"/>
          </w:tcPr>
          <w:p w14:paraId="27282755">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便携式计算机</w:t>
            </w:r>
          </w:p>
        </w:tc>
        <w:tc>
          <w:tcPr>
            <w:tcW w:w="4061" w:type="dxa"/>
            <w:vAlign w:val="center"/>
          </w:tcPr>
          <w:p w14:paraId="2E8B487B">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121CD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694F0B5A">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A02021001</w:t>
            </w:r>
          </w:p>
        </w:tc>
        <w:tc>
          <w:tcPr>
            <w:tcW w:w="3220" w:type="dxa"/>
            <w:vAlign w:val="center"/>
          </w:tcPr>
          <w:p w14:paraId="585856C4">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A3黑白打印机</w:t>
            </w:r>
          </w:p>
        </w:tc>
        <w:tc>
          <w:tcPr>
            <w:tcW w:w="4061" w:type="dxa"/>
            <w:vAlign w:val="center"/>
          </w:tcPr>
          <w:p w14:paraId="48C60591">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28D30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59FD8A37">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A02021002</w:t>
            </w:r>
          </w:p>
        </w:tc>
        <w:tc>
          <w:tcPr>
            <w:tcW w:w="3220" w:type="dxa"/>
            <w:vAlign w:val="center"/>
          </w:tcPr>
          <w:p w14:paraId="4862609B">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A3彩色打印机</w:t>
            </w:r>
          </w:p>
        </w:tc>
        <w:tc>
          <w:tcPr>
            <w:tcW w:w="4061" w:type="dxa"/>
            <w:vAlign w:val="center"/>
          </w:tcPr>
          <w:p w14:paraId="24DC3587">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07A29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32A6DB96">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A02021003</w:t>
            </w:r>
          </w:p>
        </w:tc>
        <w:tc>
          <w:tcPr>
            <w:tcW w:w="3220" w:type="dxa"/>
            <w:vAlign w:val="center"/>
          </w:tcPr>
          <w:p w14:paraId="298814BC">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A4黑白打印机</w:t>
            </w:r>
          </w:p>
        </w:tc>
        <w:tc>
          <w:tcPr>
            <w:tcW w:w="4061" w:type="dxa"/>
            <w:vAlign w:val="center"/>
          </w:tcPr>
          <w:p w14:paraId="2E45688D">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4822B3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960" w:type="dxa"/>
            <w:vAlign w:val="center"/>
          </w:tcPr>
          <w:p w14:paraId="5BE90051">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A02021004</w:t>
            </w:r>
          </w:p>
        </w:tc>
        <w:tc>
          <w:tcPr>
            <w:tcW w:w="3220" w:type="dxa"/>
            <w:vAlign w:val="center"/>
          </w:tcPr>
          <w:p w14:paraId="5592B05B">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A4彩色打印机</w:t>
            </w:r>
          </w:p>
        </w:tc>
        <w:tc>
          <w:tcPr>
            <w:tcW w:w="4061" w:type="dxa"/>
            <w:vAlign w:val="center"/>
          </w:tcPr>
          <w:p w14:paraId="05F2F0C4">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423FF7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0150DFBE">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A02021005</w:t>
            </w:r>
          </w:p>
        </w:tc>
        <w:tc>
          <w:tcPr>
            <w:tcW w:w="3220" w:type="dxa"/>
            <w:vAlign w:val="center"/>
          </w:tcPr>
          <w:p w14:paraId="461EC61E">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3D打印机</w:t>
            </w:r>
          </w:p>
        </w:tc>
        <w:tc>
          <w:tcPr>
            <w:tcW w:w="4061" w:type="dxa"/>
            <w:vAlign w:val="center"/>
          </w:tcPr>
          <w:p w14:paraId="44415545">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15D72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430B8DD9">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A02021104</w:t>
            </w:r>
          </w:p>
        </w:tc>
        <w:tc>
          <w:tcPr>
            <w:tcW w:w="3220" w:type="dxa"/>
            <w:vAlign w:val="center"/>
          </w:tcPr>
          <w:p w14:paraId="785A542F">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液晶显示器</w:t>
            </w:r>
          </w:p>
        </w:tc>
        <w:tc>
          <w:tcPr>
            <w:tcW w:w="4061" w:type="dxa"/>
            <w:vAlign w:val="center"/>
          </w:tcPr>
          <w:p w14:paraId="598A7859">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7D7AAC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3CA88E4C">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A02021118</w:t>
            </w:r>
          </w:p>
        </w:tc>
        <w:tc>
          <w:tcPr>
            <w:tcW w:w="3220" w:type="dxa"/>
            <w:vAlign w:val="center"/>
          </w:tcPr>
          <w:p w14:paraId="656D12BF">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扫描仪</w:t>
            </w:r>
          </w:p>
        </w:tc>
        <w:tc>
          <w:tcPr>
            <w:tcW w:w="4061" w:type="dxa"/>
            <w:vAlign w:val="center"/>
          </w:tcPr>
          <w:p w14:paraId="5806C2CF">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46C30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59BB604B">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A08060301</w:t>
            </w:r>
          </w:p>
        </w:tc>
        <w:tc>
          <w:tcPr>
            <w:tcW w:w="3220" w:type="dxa"/>
            <w:vAlign w:val="center"/>
          </w:tcPr>
          <w:p w14:paraId="4B642DC0">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基础软件</w:t>
            </w:r>
          </w:p>
        </w:tc>
        <w:tc>
          <w:tcPr>
            <w:tcW w:w="4061" w:type="dxa"/>
            <w:vAlign w:val="center"/>
          </w:tcPr>
          <w:p w14:paraId="677548BA">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6A316E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5C160A95">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A02020100</w:t>
            </w:r>
          </w:p>
        </w:tc>
        <w:tc>
          <w:tcPr>
            <w:tcW w:w="3220" w:type="dxa"/>
            <w:vAlign w:val="center"/>
          </w:tcPr>
          <w:p w14:paraId="76EDD064">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复印机</w:t>
            </w:r>
          </w:p>
        </w:tc>
        <w:tc>
          <w:tcPr>
            <w:tcW w:w="4061" w:type="dxa"/>
            <w:vAlign w:val="center"/>
          </w:tcPr>
          <w:p w14:paraId="5EBB815F">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26E04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53FD7D9C">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A02020200</w:t>
            </w:r>
          </w:p>
        </w:tc>
        <w:tc>
          <w:tcPr>
            <w:tcW w:w="3220" w:type="dxa"/>
            <w:vAlign w:val="center"/>
          </w:tcPr>
          <w:p w14:paraId="65C1C8C3">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投影仪</w:t>
            </w:r>
          </w:p>
        </w:tc>
        <w:tc>
          <w:tcPr>
            <w:tcW w:w="4061" w:type="dxa"/>
            <w:vAlign w:val="center"/>
          </w:tcPr>
          <w:p w14:paraId="7F17F5C3">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2473A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960" w:type="dxa"/>
            <w:vAlign w:val="center"/>
          </w:tcPr>
          <w:p w14:paraId="4AE164B4">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A02020400</w:t>
            </w:r>
          </w:p>
        </w:tc>
        <w:tc>
          <w:tcPr>
            <w:tcW w:w="3220" w:type="dxa"/>
            <w:vAlign w:val="center"/>
          </w:tcPr>
          <w:p w14:paraId="334A50A0">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多功能一体机</w:t>
            </w:r>
          </w:p>
        </w:tc>
        <w:tc>
          <w:tcPr>
            <w:tcW w:w="4061" w:type="dxa"/>
            <w:vAlign w:val="center"/>
          </w:tcPr>
          <w:p w14:paraId="65C18E15">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2A2C7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5E093A95">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A02021103</w:t>
            </w:r>
          </w:p>
        </w:tc>
        <w:tc>
          <w:tcPr>
            <w:tcW w:w="3220" w:type="dxa"/>
            <w:vAlign w:val="center"/>
          </w:tcPr>
          <w:p w14:paraId="26258F7C">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LED显示屏</w:t>
            </w:r>
          </w:p>
        </w:tc>
        <w:tc>
          <w:tcPr>
            <w:tcW w:w="4061" w:type="dxa"/>
            <w:vAlign w:val="center"/>
          </w:tcPr>
          <w:p w14:paraId="1D4E038F">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6B9EA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56FBD12D">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A02020800</w:t>
            </w:r>
          </w:p>
        </w:tc>
        <w:tc>
          <w:tcPr>
            <w:tcW w:w="3220" w:type="dxa"/>
            <w:vAlign w:val="center"/>
          </w:tcPr>
          <w:p w14:paraId="1D36C74A">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触控一体机</w:t>
            </w:r>
          </w:p>
        </w:tc>
        <w:tc>
          <w:tcPr>
            <w:tcW w:w="4061" w:type="dxa"/>
            <w:vAlign w:val="center"/>
          </w:tcPr>
          <w:p w14:paraId="5DF9916E">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767B97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1B393985">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A02021301</w:t>
            </w:r>
          </w:p>
        </w:tc>
        <w:tc>
          <w:tcPr>
            <w:tcW w:w="3220" w:type="dxa"/>
            <w:vAlign w:val="center"/>
          </w:tcPr>
          <w:p w14:paraId="511D98DC">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碎纸机</w:t>
            </w:r>
          </w:p>
        </w:tc>
        <w:tc>
          <w:tcPr>
            <w:tcW w:w="4061" w:type="dxa"/>
            <w:vAlign w:val="center"/>
          </w:tcPr>
          <w:p w14:paraId="3D7C4847">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1596D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960" w:type="dxa"/>
            <w:vAlign w:val="center"/>
          </w:tcPr>
          <w:p w14:paraId="5A782239">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A02030500</w:t>
            </w:r>
          </w:p>
        </w:tc>
        <w:tc>
          <w:tcPr>
            <w:tcW w:w="3220" w:type="dxa"/>
            <w:vAlign w:val="center"/>
          </w:tcPr>
          <w:p w14:paraId="70366C32">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乘用车</w:t>
            </w:r>
          </w:p>
        </w:tc>
        <w:tc>
          <w:tcPr>
            <w:tcW w:w="4061" w:type="dxa"/>
            <w:vAlign w:val="center"/>
          </w:tcPr>
          <w:p w14:paraId="729AA03C">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729A09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5DB6EE4D">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A02051227</w:t>
            </w:r>
          </w:p>
        </w:tc>
        <w:tc>
          <w:tcPr>
            <w:tcW w:w="3220" w:type="dxa"/>
            <w:vAlign w:val="center"/>
          </w:tcPr>
          <w:p w14:paraId="4D5FB7BB">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电梯</w:t>
            </w:r>
          </w:p>
        </w:tc>
        <w:tc>
          <w:tcPr>
            <w:tcW w:w="4061" w:type="dxa"/>
            <w:vAlign w:val="center"/>
          </w:tcPr>
          <w:p w14:paraId="71F1EAC4">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2C8A5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10BAAE34">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A02061504</w:t>
            </w:r>
          </w:p>
        </w:tc>
        <w:tc>
          <w:tcPr>
            <w:tcW w:w="3220" w:type="dxa"/>
            <w:vAlign w:val="center"/>
          </w:tcPr>
          <w:p w14:paraId="7F06BBF3">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不间断电源</w:t>
            </w:r>
          </w:p>
        </w:tc>
        <w:tc>
          <w:tcPr>
            <w:tcW w:w="4061" w:type="dxa"/>
            <w:vAlign w:val="center"/>
          </w:tcPr>
          <w:p w14:paraId="4571F994">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1D5924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960" w:type="dxa"/>
            <w:vAlign w:val="center"/>
          </w:tcPr>
          <w:p w14:paraId="317DCE46">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A02061804</w:t>
            </w:r>
          </w:p>
        </w:tc>
        <w:tc>
          <w:tcPr>
            <w:tcW w:w="3220" w:type="dxa"/>
            <w:vAlign w:val="center"/>
          </w:tcPr>
          <w:p w14:paraId="0A350EC4">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空调机</w:t>
            </w:r>
          </w:p>
        </w:tc>
        <w:tc>
          <w:tcPr>
            <w:tcW w:w="4061" w:type="dxa"/>
            <w:vAlign w:val="center"/>
          </w:tcPr>
          <w:p w14:paraId="4A7DA9FE">
            <w:pPr>
              <w:pageBreakBefore w:val="0"/>
              <w:wordWrap w:val="0"/>
              <w:spacing w:before="0" w:after="0" w:line="36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74477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960" w:type="dxa"/>
            <w:vAlign w:val="center"/>
          </w:tcPr>
          <w:p w14:paraId="484EEE9A">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A05010000</w:t>
            </w:r>
          </w:p>
        </w:tc>
        <w:tc>
          <w:tcPr>
            <w:tcW w:w="3220" w:type="dxa"/>
            <w:vAlign w:val="center"/>
          </w:tcPr>
          <w:p w14:paraId="2ED41E6A">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家具</w:t>
            </w:r>
          </w:p>
        </w:tc>
        <w:tc>
          <w:tcPr>
            <w:tcW w:w="4061" w:type="dxa"/>
            <w:vAlign w:val="center"/>
          </w:tcPr>
          <w:p w14:paraId="3E383AEE">
            <w:pPr>
              <w:pageBreakBefore w:val="0"/>
              <w:wordWrap w:val="0"/>
              <w:spacing w:before="0" w:after="0" w:line="3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限各类标准办公家具</w:t>
            </w:r>
          </w:p>
        </w:tc>
      </w:tr>
    </w:tbl>
    <w:p w14:paraId="5AF0C335">
      <w:pPr>
        <w:pageBreakBefore w:val="0"/>
        <w:wordWrap w:val="0"/>
        <w:spacing w:before="0" w:after="0" w:line="280" w:lineRule="exact"/>
        <w:ind w:left="0" w:right="0"/>
        <w:jc w:val="left"/>
        <w:textAlignment w:val="baseline"/>
        <w:rPr>
          <w:rFonts w:hint="eastAsia" w:asciiTheme="minorEastAsia" w:hAnsiTheme="minorEastAsia" w:eastAsiaTheme="minorEastAsia" w:cstheme="minorEastAsia"/>
          <w:sz w:val="18"/>
          <w:szCs w:val="18"/>
        </w:rPr>
      </w:pPr>
    </w:p>
    <w:tbl>
      <w:tblPr>
        <w:tblStyle w:val="2"/>
        <w:tblW w:w="0" w:type="auto"/>
        <w:tblInd w:w="-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9"/>
        <w:gridCol w:w="3080"/>
        <w:gridCol w:w="4131"/>
      </w:tblGrid>
      <w:tr w14:paraId="648AAD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069" w:type="dxa"/>
            <w:vAlign w:val="center"/>
          </w:tcPr>
          <w:p w14:paraId="65DB45E5">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A05040101</w:t>
            </w:r>
          </w:p>
        </w:tc>
        <w:tc>
          <w:tcPr>
            <w:tcW w:w="3080" w:type="dxa"/>
            <w:vAlign w:val="center"/>
          </w:tcPr>
          <w:p w14:paraId="72F24446">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复印纸</w:t>
            </w:r>
          </w:p>
        </w:tc>
        <w:tc>
          <w:tcPr>
            <w:tcW w:w="4131" w:type="dxa"/>
            <w:vAlign w:val="center"/>
          </w:tcPr>
          <w:p w14:paraId="29765A76">
            <w:pPr>
              <w:pageBreakBefore w:val="0"/>
              <w:wordWrap w:val="0"/>
              <w:spacing w:before="0" w:after="0" w:line="32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34CF3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69" w:type="dxa"/>
            <w:vAlign w:val="center"/>
          </w:tcPr>
          <w:p w14:paraId="0BCD8CE0">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A07010400</w:t>
            </w:r>
          </w:p>
        </w:tc>
        <w:tc>
          <w:tcPr>
            <w:tcW w:w="3080" w:type="dxa"/>
            <w:vAlign w:val="center"/>
          </w:tcPr>
          <w:p w14:paraId="68AC4ADD">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黑色金属冶炼及压延产品</w:t>
            </w:r>
          </w:p>
        </w:tc>
        <w:tc>
          <w:tcPr>
            <w:tcW w:w="4131" w:type="dxa"/>
            <w:vAlign w:val="center"/>
          </w:tcPr>
          <w:p w14:paraId="00C83557">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限各类不锈钢材料和产品。</w:t>
            </w:r>
          </w:p>
        </w:tc>
      </w:tr>
      <w:tr w14:paraId="2AD8F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69" w:type="dxa"/>
            <w:vAlign w:val="center"/>
          </w:tcPr>
          <w:p w14:paraId="784E6930">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A07070104</w:t>
            </w:r>
          </w:p>
        </w:tc>
        <w:tc>
          <w:tcPr>
            <w:tcW w:w="3080" w:type="dxa"/>
            <w:vAlign w:val="center"/>
          </w:tcPr>
          <w:p w14:paraId="6C35EF93">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润滑油</w:t>
            </w:r>
          </w:p>
        </w:tc>
        <w:tc>
          <w:tcPr>
            <w:tcW w:w="4131" w:type="dxa"/>
            <w:vAlign w:val="center"/>
          </w:tcPr>
          <w:p w14:paraId="73F9A9EF">
            <w:pPr>
              <w:pageBreakBefore w:val="0"/>
              <w:wordWrap w:val="0"/>
              <w:spacing w:before="0" w:after="0" w:line="320" w:lineRule="exac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 xml:space="preserve"> </w:t>
            </w:r>
          </w:p>
        </w:tc>
      </w:tr>
      <w:tr w14:paraId="0814D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069" w:type="dxa"/>
            <w:vAlign w:val="center"/>
          </w:tcPr>
          <w:p w14:paraId="0F194955">
            <w:pPr>
              <w:pageBreakBefore w:val="0"/>
              <w:wordWrap w:val="0"/>
              <w:spacing w:before="0" w:after="0" w:line="56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w:t>
            </w:r>
          </w:p>
        </w:tc>
        <w:tc>
          <w:tcPr>
            <w:tcW w:w="3080" w:type="dxa"/>
            <w:vAlign w:val="center"/>
          </w:tcPr>
          <w:p w14:paraId="610BB856">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服务</w:t>
            </w:r>
          </w:p>
        </w:tc>
        <w:tc>
          <w:tcPr>
            <w:tcW w:w="4131" w:type="dxa"/>
            <w:vAlign w:val="center"/>
          </w:tcPr>
          <w:p w14:paraId="5C59A208">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全省50万元以下框架协议采购。</w:t>
            </w:r>
          </w:p>
        </w:tc>
      </w:tr>
      <w:tr w14:paraId="4BA16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69" w:type="dxa"/>
            <w:vAlign w:val="center"/>
          </w:tcPr>
          <w:p w14:paraId="6F0BD683">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C17010200</w:t>
            </w:r>
          </w:p>
        </w:tc>
        <w:tc>
          <w:tcPr>
            <w:tcW w:w="3080" w:type="dxa"/>
            <w:vAlign w:val="center"/>
          </w:tcPr>
          <w:p w14:paraId="0E44EFF8">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网络接入服务</w:t>
            </w:r>
          </w:p>
        </w:tc>
        <w:tc>
          <w:tcPr>
            <w:tcW w:w="4131" w:type="dxa"/>
            <w:vAlign w:val="center"/>
          </w:tcPr>
          <w:p w14:paraId="5A201135">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区域联动框架协议。</w:t>
            </w:r>
          </w:p>
        </w:tc>
      </w:tr>
      <w:tr w14:paraId="42F42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2069" w:type="dxa"/>
            <w:vAlign w:val="center"/>
          </w:tcPr>
          <w:p w14:paraId="14737B83">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C18040102</w:t>
            </w:r>
          </w:p>
        </w:tc>
        <w:tc>
          <w:tcPr>
            <w:tcW w:w="3080" w:type="dxa"/>
            <w:vAlign w:val="center"/>
          </w:tcPr>
          <w:p w14:paraId="538D680F">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财产保险服务</w:t>
            </w:r>
          </w:p>
        </w:tc>
        <w:tc>
          <w:tcPr>
            <w:tcW w:w="4131" w:type="dxa"/>
            <w:vAlign w:val="center"/>
          </w:tcPr>
          <w:p w14:paraId="16AC7E78">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全省联动框架协议。</w:t>
            </w:r>
          </w:p>
        </w:tc>
      </w:tr>
      <w:tr w14:paraId="312AA0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069" w:type="dxa"/>
            <w:vAlign w:val="center"/>
          </w:tcPr>
          <w:p w14:paraId="028495F3">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C21040000</w:t>
            </w:r>
          </w:p>
        </w:tc>
        <w:tc>
          <w:tcPr>
            <w:tcW w:w="3080" w:type="dxa"/>
            <w:vAlign w:val="center"/>
          </w:tcPr>
          <w:p w14:paraId="35E37FF5">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物业管理服务</w:t>
            </w:r>
          </w:p>
        </w:tc>
        <w:tc>
          <w:tcPr>
            <w:tcW w:w="4131" w:type="dxa"/>
            <w:vAlign w:val="center"/>
          </w:tcPr>
          <w:p w14:paraId="7632F556">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区域联动框架协议。</w:t>
            </w:r>
          </w:p>
        </w:tc>
      </w:tr>
      <w:tr w14:paraId="22BCA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69" w:type="dxa"/>
            <w:vAlign w:val="center"/>
          </w:tcPr>
          <w:p w14:paraId="49A622FE">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C22010000</w:t>
            </w:r>
          </w:p>
        </w:tc>
        <w:tc>
          <w:tcPr>
            <w:tcW w:w="3080" w:type="dxa"/>
            <w:vAlign w:val="center"/>
          </w:tcPr>
          <w:p w14:paraId="00D13DD1">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会议服务</w:t>
            </w:r>
          </w:p>
        </w:tc>
        <w:tc>
          <w:tcPr>
            <w:tcW w:w="4131" w:type="dxa"/>
            <w:vAlign w:val="center"/>
          </w:tcPr>
          <w:p w14:paraId="309D3318">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区域联动框架协议。</w:t>
            </w:r>
          </w:p>
        </w:tc>
      </w:tr>
      <w:tr w14:paraId="3837FB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20" w:hRule="atLeast"/>
        </w:trPr>
        <w:tc>
          <w:tcPr>
            <w:tcW w:w="2069" w:type="dxa"/>
            <w:vAlign w:val="center"/>
          </w:tcPr>
          <w:p w14:paraId="00056319">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C23090100</w:t>
            </w:r>
          </w:p>
        </w:tc>
        <w:tc>
          <w:tcPr>
            <w:tcW w:w="3080" w:type="dxa"/>
            <w:vAlign w:val="center"/>
          </w:tcPr>
          <w:p w14:paraId="7F79A5DB">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印刷服务</w:t>
            </w:r>
          </w:p>
        </w:tc>
        <w:tc>
          <w:tcPr>
            <w:tcW w:w="4131" w:type="dxa"/>
            <w:vAlign w:val="center"/>
          </w:tcPr>
          <w:p w14:paraId="70968B1C">
            <w:pPr>
              <w:pageBreakBefore w:val="0"/>
              <w:wordWrap w:val="0"/>
              <w:spacing w:before="0" w:after="0" w:line="320" w:lineRule="atLeast"/>
              <w:ind w:left="0" w:right="0" w:firstLine="2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区域联动框架协议。限单证印刷服务、票据印刷服务和其他印刷服务中的文件印刷服务、公文印刷服务、资料汇编印刷服务、信封印刷服务。</w:t>
            </w:r>
          </w:p>
        </w:tc>
      </w:tr>
      <w:tr w14:paraId="7CCDB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69" w:type="dxa"/>
            <w:vAlign w:val="center"/>
          </w:tcPr>
          <w:p w14:paraId="69E6809A">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C23120301</w:t>
            </w:r>
          </w:p>
        </w:tc>
        <w:tc>
          <w:tcPr>
            <w:tcW w:w="3080" w:type="dxa"/>
            <w:vAlign w:val="center"/>
          </w:tcPr>
          <w:p w14:paraId="75CBBE18">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车辆维修和保养服务</w:t>
            </w:r>
          </w:p>
        </w:tc>
        <w:tc>
          <w:tcPr>
            <w:tcW w:w="4131" w:type="dxa"/>
            <w:vAlign w:val="center"/>
          </w:tcPr>
          <w:p w14:paraId="2BA549B3">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区域联动框架协议。</w:t>
            </w:r>
          </w:p>
        </w:tc>
      </w:tr>
      <w:tr w14:paraId="462A45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69" w:type="dxa"/>
            <w:vAlign w:val="center"/>
          </w:tcPr>
          <w:p w14:paraId="514D3813">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C23120302</w:t>
            </w:r>
          </w:p>
        </w:tc>
        <w:tc>
          <w:tcPr>
            <w:tcW w:w="3080" w:type="dxa"/>
            <w:vAlign w:val="center"/>
          </w:tcPr>
          <w:p w14:paraId="346972E1">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车辆加油、添加燃料服务</w:t>
            </w:r>
          </w:p>
        </w:tc>
        <w:tc>
          <w:tcPr>
            <w:tcW w:w="4131" w:type="dxa"/>
            <w:vAlign w:val="center"/>
          </w:tcPr>
          <w:p w14:paraId="685E7CE1">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全省联动框架协议。</w:t>
            </w:r>
          </w:p>
        </w:tc>
      </w:tr>
      <w:tr w14:paraId="33069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20" w:hRule="atLeast"/>
        </w:trPr>
        <w:tc>
          <w:tcPr>
            <w:tcW w:w="2069" w:type="dxa"/>
            <w:vAlign w:val="center"/>
          </w:tcPr>
          <w:p w14:paraId="3DE15DF9">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C16040000</w:t>
            </w:r>
          </w:p>
        </w:tc>
        <w:tc>
          <w:tcPr>
            <w:tcW w:w="3080" w:type="dxa"/>
            <w:vAlign w:val="center"/>
          </w:tcPr>
          <w:p w14:paraId="510D9194">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云计算服务</w:t>
            </w:r>
          </w:p>
        </w:tc>
        <w:tc>
          <w:tcPr>
            <w:tcW w:w="4131" w:type="dxa"/>
            <w:vAlign w:val="center"/>
          </w:tcPr>
          <w:p w14:paraId="3240015F">
            <w:pPr>
              <w:pageBreakBefore w:val="0"/>
              <w:wordWrap w:val="0"/>
              <w:spacing w:before="0" w:after="0" w:line="320" w:lineRule="atLeast"/>
              <w:ind w:left="0" w:right="0"/>
              <w:jc w:val="both"/>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i w:val="0"/>
                <w:color w:val="000000"/>
                <w:spacing w:val="0"/>
                <w:sz w:val="18"/>
                <w:szCs w:val="18"/>
              </w:rPr>
              <w:t>包括云主机、块存储、对象存储等，系统集成除外。区域联动框架协议。</w:t>
            </w:r>
          </w:p>
        </w:tc>
      </w:tr>
    </w:tbl>
    <w:p w14:paraId="32844C54">
      <w:pPr>
        <w:pageBreakBefore w:val="0"/>
        <w:wordWrap w:val="0"/>
        <w:spacing w:before="0" w:after="0" w:line="520" w:lineRule="exact"/>
        <w:ind w:left="0" w:right="0"/>
        <w:jc w:val="left"/>
        <w:textAlignment w:val="baseline"/>
        <w:rPr>
          <w:sz w:val="36"/>
        </w:rPr>
      </w:pPr>
    </w:p>
    <w:p w14:paraId="0C871F5E">
      <w:pPr>
        <w:pageBreakBefore w:val="0"/>
        <w:wordWrap w:val="0"/>
        <w:spacing w:before="0" w:after="0" w:line="520" w:lineRule="exact"/>
        <w:ind w:left="0" w:right="0"/>
        <w:jc w:val="left"/>
        <w:textAlignment w:val="baseline"/>
        <w:rPr>
          <w:sz w:val="36"/>
        </w:rPr>
      </w:pPr>
    </w:p>
    <w:p w14:paraId="3DEA8D85">
      <w:pPr>
        <w:pageBreakBefore w:val="0"/>
        <w:wordWrap w:val="0"/>
        <w:spacing w:before="0" w:after="0" w:line="520" w:lineRule="exact"/>
        <w:ind w:left="0" w:right="0"/>
        <w:jc w:val="left"/>
        <w:textAlignment w:val="baseline"/>
        <w:rPr>
          <w:sz w:val="36"/>
        </w:rPr>
      </w:pPr>
    </w:p>
    <w:p w14:paraId="11C8A0CF">
      <w:pPr>
        <w:pageBreakBefore w:val="0"/>
        <w:wordWrap w:val="0"/>
        <w:spacing w:before="0" w:after="0" w:line="520" w:lineRule="exact"/>
        <w:ind w:left="0" w:right="0"/>
        <w:jc w:val="left"/>
        <w:textAlignment w:val="baseline"/>
        <w:rPr>
          <w:sz w:val="36"/>
        </w:rPr>
      </w:pPr>
    </w:p>
    <w:p w14:paraId="5D74F3EB">
      <w:pPr>
        <w:pageBreakBefore w:val="0"/>
        <w:wordWrap w:val="0"/>
        <w:spacing w:before="0" w:after="0" w:line="520" w:lineRule="exact"/>
        <w:ind w:left="0" w:right="0"/>
        <w:jc w:val="left"/>
        <w:textAlignment w:val="baseline"/>
        <w:rPr>
          <w:sz w:val="36"/>
        </w:rPr>
      </w:pPr>
    </w:p>
    <w:p w14:paraId="72A8D1D6">
      <w:pPr>
        <w:pageBreakBefore w:val="0"/>
        <w:wordWrap w:val="0"/>
        <w:spacing w:before="0" w:after="0" w:line="520" w:lineRule="exact"/>
        <w:ind w:left="0" w:right="0"/>
        <w:jc w:val="left"/>
        <w:textAlignment w:val="baseline"/>
        <w:rPr>
          <w:sz w:val="36"/>
        </w:rPr>
      </w:pPr>
    </w:p>
    <w:p w14:paraId="59175600">
      <w:pPr>
        <w:pageBreakBefore w:val="0"/>
        <w:wordWrap w:val="0"/>
        <w:spacing w:before="0" w:after="0" w:line="520" w:lineRule="exact"/>
        <w:ind w:left="0" w:right="0"/>
        <w:jc w:val="left"/>
        <w:textAlignment w:val="baseline"/>
        <w:rPr>
          <w:sz w:val="36"/>
        </w:rPr>
      </w:pPr>
    </w:p>
    <w:p w14:paraId="1B03250B">
      <w:pPr>
        <w:pageBreakBefore w:val="0"/>
        <w:wordWrap w:val="0"/>
        <w:spacing w:before="0" w:after="0" w:line="520" w:lineRule="exact"/>
        <w:ind w:left="0" w:right="0"/>
        <w:jc w:val="left"/>
        <w:textAlignment w:val="baseline"/>
        <w:rPr>
          <w:sz w:val="36"/>
        </w:rPr>
      </w:pPr>
    </w:p>
    <w:p w14:paraId="43EF1C2B">
      <w:pPr>
        <w:pageBreakBefore w:val="0"/>
        <w:wordWrap w:val="0"/>
        <w:spacing w:before="0" w:after="0" w:line="520" w:lineRule="exact"/>
        <w:ind w:left="0" w:right="0"/>
        <w:jc w:val="left"/>
        <w:textAlignment w:val="baseline"/>
        <w:rPr>
          <w:sz w:val="36"/>
        </w:rPr>
      </w:pPr>
    </w:p>
    <w:p w14:paraId="76A902FB">
      <w:pPr>
        <w:pageBreakBefore w:val="0"/>
        <w:wordWrap w:val="0"/>
        <w:spacing w:before="0" w:after="0" w:line="520" w:lineRule="exact"/>
        <w:ind w:left="0" w:right="0"/>
        <w:jc w:val="left"/>
        <w:textAlignment w:val="baseline"/>
        <w:rPr>
          <w:sz w:val="36"/>
        </w:rPr>
      </w:pPr>
    </w:p>
    <w:p w14:paraId="6573CAC2">
      <w:pPr>
        <w:pageBreakBefore w:val="0"/>
        <w:wordWrap w:val="0"/>
        <w:spacing w:before="0" w:after="0" w:line="520" w:lineRule="exact"/>
        <w:ind w:left="0" w:right="0"/>
        <w:jc w:val="left"/>
        <w:textAlignment w:val="baseline"/>
        <w:rPr>
          <w:sz w:val="36"/>
        </w:rPr>
      </w:pPr>
    </w:p>
    <w:p w14:paraId="686E93D7">
      <w:pPr>
        <w:pageBreakBefore w:val="0"/>
        <w:wordWrap w:val="0"/>
        <w:spacing w:before="0" w:after="0" w:line="520" w:lineRule="exact"/>
        <w:ind w:left="0" w:right="0"/>
        <w:jc w:val="left"/>
        <w:textAlignment w:val="baseline"/>
        <w:rPr>
          <w:sz w:val="36"/>
        </w:rPr>
      </w:pPr>
    </w:p>
    <w:p w14:paraId="6591968C">
      <w:pPr>
        <w:pageBreakBefore w:val="0"/>
        <w:wordWrap w:val="0"/>
        <w:spacing w:before="0" w:after="0" w:line="520" w:lineRule="exact"/>
        <w:ind w:left="0" w:right="0"/>
        <w:jc w:val="left"/>
        <w:textAlignment w:val="baseline"/>
        <w:rPr>
          <w:sz w:val="36"/>
        </w:rPr>
      </w:pPr>
    </w:p>
    <w:p w14:paraId="3513BBAC">
      <w:pPr>
        <w:pageBreakBefore w:val="0"/>
        <w:wordWrap w:val="0"/>
        <w:spacing w:before="0" w:after="0" w:line="520" w:lineRule="exact"/>
        <w:ind w:left="0" w:right="0"/>
        <w:jc w:val="left"/>
        <w:textAlignment w:val="baseline"/>
        <w:rPr>
          <w:sz w:val="36"/>
        </w:rPr>
      </w:pPr>
    </w:p>
    <w:p w14:paraId="615629D2">
      <w:pPr>
        <w:pageBreakBefore w:val="0"/>
        <w:wordWrap w:val="0"/>
        <w:spacing w:before="0" w:after="0" w:line="520" w:lineRule="exact"/>
        <w:ind w:left="0" w:right="0"/>
        <w:jc w:val="left"/>
        <w:textAlignment w:val="baseline"/>
        <w:rPr>
          <w:sz w:val="36"/>
        </w:rPr>
      </w:pPr>
    </w:p>
    <w:p w14:paraId="55AA622D">
      <w:pPr>
        <w:pageBreakBefore w:val="0"/>
        <w:wordWrap w:val="0"/>
        <w:spacing w:before="0" w:after="0" w:line="520" w:lineRule="exact"/>
        <w:ind w:left="0" w:right="0"/>
        <w:jc w:val="left"/>
        <w:textAlignment w:val="baseline"/>
        <w:rPr>
          <w:sz w:val="36"/>
        </w:rPr>
      </w:pPr>
    </w:p>
    <w:p w14:paraId="684D8110">
      <w:pPr>
        <w:pageBreakBefore w:val="0"/>
        <w:wordWrap w:val="0"/>
        <w:spacing w:before="0" w:after="0" w:line="520" w:lineRule="exact"/>
        <w:ind w:left="0" w:right="0"/>
        <w:jc w:val="left"/>
        <w:textAlignment w:val="baseline"/>
        <w:rPr>
          <w:sz w:val="36"/>
        </w:rPr>
      </w:pPr>
    </w:p>
    <w:p w14:paraId="0DD7A6E3">
      <w:pPr>
        <w:pageBreakBefore w:val="0"/>
        <w:wordWrap w:val="0"/>
        <w:spacing w:before="0" w:after="0" w:line="520" w:lineRule="atLeast"/>
        <w:ind w:left="200" w:right="0"/>
        <w:jc w:val="left"/>
        <w:textAlignment w:val="baseline"/>
        <w:rPr>
          <w:rFonts w:hint="default" w:eastAsia="宋体"/>
          <w:sz w:val="24"/>
          <w:szCs w:val="18"/>
          <w:lang w:val="en-US" w:eastAsia="zh-CN"/>
        </w:rPr>
      </w:pPr>
      <w:r>
        <w:rPr>
          <w:rFonts w:ascii="宋体" w:hAnsi="宋体" w:eastAsia="宋体" w:cs="宋体"/>
          <w:b w:val="0"/>
          <w:i w:val="0"/>
          <w:color w:val="000000"/>
          <w:spacing w:val="0"/>
          <w:sz w:val="24"/>
          <w:szCs w:val="18"/>
          <w:u w:val="single"/>
        </w:rPr>
        <w:t>信息公开选项：主动公开</w:t>
      </w:r>
      <w:r>
        <w:rPr>
          <w:rFonts w:hint="eastAsia" w:ascii="宋体" w:hAnsi="宋体" w:cs="宋体"/>
          <w:b w:val="0"/>
          <w:i w:val="0"/>
          <w:color w:val="000000"/>
          <w:spacing w:val="0"/>
          <w:sz w:val="24"/>
          <w:szCs w:val="18"/>
          <w:u w:val="single"/>
          <w:lang w:val="en-US" w:eastAsia="zh-CN"/>
        </w:rPr>
        <w:t xml:space="preserve">                                 </w:t>
      </w:r>
    </w:p>
    <w:p w14:paraId="0CE225D5">
      <w:pPr>
        <w:pageBreakBefore w:val="0"/>
        <w:wordWrap w:val="0"/>
        <w:spacing w:before="0" w:after="0" w:line="440" w:lineRule="atLeast"/>
        <w:ind w:left="460" w:right="0"/>
        <w:jc w:val="left"/>
        <w:textAlignment w:val="baseline"/>
        <w:rPr>
          <w:sz w:val="21"/>
          <w:szCs w:val="18"/>
        </w:rPr>
      </w:pPr>
      <w:r>
        <w:rPr>
          <w:rFonts w:ascii="仿宋" w:hAnsi="仿宋" w:eastAsia="仿宋" w:cs="仿宋"/>
          <w:b w:val="0"/>
          <w:i w:val="0"/>
          <w:color w:val="000000"/>
          <w:spacing w:val="0"/>
          <w:sz w:val="21"/>
          <w:szCs w:val="18"/>
          <w:u w:val="single"/>
        </w:rPr>
        <w:t>山西省财政厅办公室                       2023年6月26日印发</w:t>
      </w:r>
    </w:p>
    <w:p w14:paraId="2BD8D0FF">
      <w:pPr>
        <w:pageBreakBefore w:val="0"/>
        <w:wordWrap w:val="0"/>
        <w:spacing w:before="0" w:after="0" w:line="160" w:lineRule="atLeast"/>
        <w:ind w:left="0" w:right="0"/>
        <w:jc w:val="center"/>
        <w:textAlignment w:val="baseline"/>
        <w:rPr>
          <w:sz w:val="11"/>
        </w:rPr>
      </w:pPr>
      <w:r>
        <w:rPr>
          <w:rFonts w:ascii="宋体" w:hAnsi="宋体" w:eastAsia="宋体" w:cs="宋体"/>
          <w:b w:val="0"/>
          <w:i w:val="0"/>
          <w:color w:val="000000"/>
          <w:spacing w:val="0"/>
          <w:sz w:val="11"/>
        </w:rPr>
        <w:t>-</w:t>
      </w:r>
      <w:r>
        <w:rPr>
          <w:rFonts w:hint="eastAsia" w:ascii="宋体" w:hAnsi="宋体" w:cs="宋体"/>
          <w:b w:val="0"/>
          <w:i w:val="0"/>
          <w:color w:val="000000"/>
          <w:spacing w:val="0"/>
          <w:sz w:val="11"/>
          <w:lang w:val="en-US" w:eastAsia="zh-CN"/>
        </w:rPr>
        <w:t>35</w:t>
      </w:r>
      <w:r>
        <w:rPr>
          <w:rFonts w:ascii="宋体" w:hAnsi="宋体" w:eastAsia="宋体" w:cs="宋体"/>
          <w:b w:val="0"/>
          <w:i w:val="0"/>
          <w:color w:val="000000"/>
          <w:spacing w:val="0"/>
          <w:sz w:val="11"/>
        </w:rPr>
        <w:t>-</w:t>
      </w:r>
    </w:p>
    <w:p w14:paraId="68A509BA"/>
    <w:p w14:paraId="0F7EE78F">
      <w:pPr>
        <w:sectPr>
          <w:headerReference r:id="rId77" w:type="default"/>
          <w:footerReference r:id="rId78" w:type="default"/>
          <w:pgSz w:w="11900" w:h="16820"/>
          <w:pgMar w:top="700" w:right="940" w:bottom="700" w:left="940" w:header="400" w:footer="400" w:gutter="0"/>
          <w:cols w:space="720" w:num="1"/>
        </w:sectPr>
      </w:pPr>
    </w:p>
    <w:p w14:paraId="71FA5E90">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5CAD331D">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35002336">
      <w:pPr>
        <w:pageBreakBefore w:val="0"/>
        <w:wordWrap w:val="0"/>
        <w:spacing w:before="0" w:after="0" w:line="280" w:lineRule="atLeast"/>
        <w:ind w:left="0" w:right="0"/>
        <w:jc w:val="both"/>
        <w:textAlignment w:val="baseline"/>
        <w:rPr>
          <w:rFonts w:ascii="宋体" w:hAnsi="宋体" w:eastAsia="宋体" w:cs="宋体"/>
          <w:b w:val="0"/>
          <w:i w:val="0"/>
          <w:color w:val="000000"/>
          <w:spacing w:val="0"/>
          <w:sz w:val="20"/>
          <w:u w:val="single"/>
        </w:rPr>
      </w:pPr>
    </w:p>
    <w:p w14:paraId="2495BDB3">
      <w:pPr>
        <w:pageBreakBefore w:val="0"/>
        <w:wordWrap w:val="0"/>
        <w:spacing w:before="0" w:after="0" w:line="280" w:lineRule="atLeast"/>
        <w:ind w:left="0" w:right="0"/>
        <w:jc w:val="both"/>
        <w:textAlignment w:val="baseline"/>
        <w:rPr>
          <w:sz w:val="20"/>
        </w:rPr>
      </w:pPr>
      <w:r>
        <w:rPr>
          <w:rFonts w:ascii="宋体" w:hAnsi="宋体" w:eastAsia="宋体" w:cs="宋体"/>
          <w:b w:val="0"/>
          <w:i w:val="0"/>
          <w:color w:val="000000"/>
          <w:spacing w:val="0"/>
          <w:sz w:val="20"/>
          <w:u w:val="single"/>
        </w:rPr>
        <w:t xml:space="preserve">吕梁市晋绥边区革命纪念馆2024年部门预算公开报告                                                     </w:t>
      </w:r>
    </w:p>
    <w:p w14:paraId="4C19C556">
      <w:pPr>
        <w:pageBreakBefore w:val="0"/>
        <w:wordWrap w:val="0"/>
        <w:spacing w:before="0" w:after="0" w:line="280" w:lineRule="exact"/>
        <w:ind w:left="0" w:right="0"/>
        <w:jc w:val="both"/>
        <w:textAlignment w:val="baseline"/>
        <w:rPr>
          <w:sz w:val="25"/>
        </w:rPr>
      </w:pPr>
    </w:p>
    <w:p w14:paraId="7F12973B">
      <w:pPr>
        <w:pageBreakBefore w:val="0"/>
        <w:wordWrap w:val="0"/>
        <w:spacing w:before="0" w:after="0" w:line="340" w:lineRule="atLeast"/>
        <w:ind w:left="0" w:right="0"/>
        <w:jc w:val="center"/>
        <w:textAlignment w:val="baseline"/>
        <w:rPr>
          <w:sz w:val="25"/>
        </w:rPr>
      </w:pPr>
      <w:r>
        <w:rPr>
          <w:rFonts w:ascii="黑体" w:hAnsi="黑体" w:eastAsia="黑体" w:cs="黑体"/>
          <w:b/>
          <w:i w:val="0"/>
          <w:color w:val="000000"/>
          <w:spacing w:val="0"/>
          <w:sz w:val="25"/>
        </w:rPr>
        <w:t>第四部分名词解释</w:t>
      </w:r>
    </w:p>
    <w:p w14:paraId="25F16DAC">
      <w:pPr>
        <w:pageBreakBefore w:val="0"/>
        <w:wordWrap w:val="0"/>
        <w:spacing w:before="180" w:after="0" w:line="400" w:lineRule="atLeast"/>
        <w:ind w:left="600" w:right="860" w:firstLine="460"/>
        <w:jc w:val="both"/>
        <w:textAlignment w:val="baseline"/>
        <w:rPr>
          <w:sz w:val="23"/>
        </w:rPr>
      </w:pPr>
      <w:r>
        <w:rPr>
          <w:rFonts w:ascii="仿宋" w:hAnsi="仿宋" w:eastAsia="仿宋" w:cs="仿宋"/>
          <w:b w:val="0"/>
          <w:i w:val="0"/>
          <w:color w:val="000000"/>
          <w:spacing w:val="0"/>
          <w:sz w:val="23"/>
        </w:rPr>
        <w:t>一、基本支出：指为保障机构正常运转、完成日常工作任务而发生的人员支出和公用支出。</w:t>
      </w:r>
    </w:p>
    <w:p w14:paraId="4B8DD3AC">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二、项目支出：指在基本支出之外为完成特定行政任务和事业发展目标所发生的支出。</w:t>
      </w:r>
    </w:p>
    <w:p w14:paraId="6C54865A">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三、“三公”经费：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62277F6D">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四、机关运行经费：指行政单位和参照公务员法管理的事业单位使用财政拨款安排的基本支出中的公用经费支出。</w:t>
      </w:r>
    </w:p>
    <w:p w14:paraId="74BD6874">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五、政府购买服务：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140EB699">
      <w:pPr>
        <w:pageBreakBefore w:val="0"/>
        <w:wordWrap w:val="0"/>
        <w:spacing w:before="100" w:after="0" w:line="300" w:lineRule="atLeast"/>
        <w:ind w:left="1060" w:right="0"/>
        <w:jc w:val="both"/>
        <w:textAlignment w:val="baseline"/>
        <w:rPr>
          <w:sz w:val="22"/>
        </w:rPr>
      </w:pPr>
      <w:r>
        <w:rPr>
          <w:rFonts w:ascii="仿宋" w:hAnsi="仿宋" w:eastAsia="仿宋" w:cs="仿宋"/>
          <w:b w:val="0"/>
          <w:i w:val="0"/>
          <w:color w:val="000000"/>
          <w:spacing w:val="0"/>
          <w:sz w:val="22"/>
        </w:rPr>
        <w:t>六、财政专户管理资金：</w:t>
      </w:r>
    </w:p>
    <w:p w14:paraId="4C84A90E">
      <w:pPr>
        <w:pageBreakBefore w:val="0"/>
        <w:wordWrap w:val="0"/>
        <w:spacing w:before="160" w:after="0" w:line="400" w:lineRule="atLeast"/>
        <w:ind w:left="600" w:right="840" w:firstLine="460"/>
        <w:jc w:val="both"/>
        <w:textAlignment w:val="baseline"/>
        <w:rPr>
          <w:sz w:val="23"/>
        </w:rPr>
      </w:pPr>
      <w:r>
        <w:rPr>
          <w:rFonts w:ascii="仿宋" w:hAnsi="仿宋" w:eastAsia="仿宋" w:cs="仿宋"/>
          <w:b w:val="0"/>
          <w:i w:val="0"/>
          <w:color w:val="000000"/>
          <w:spacing w:val="0"/>
          <w:sz w:val="23"/>
        </w:rPr>
        <w:t>专指教育收费，包括目前在财政专户管理的高中以上学费、住宿费，高校委托培养费，党校收费，教育考试考务费，函大、电大、夜大及短训班培训费等。</w:t>
      </w:r>
    </w:p>
    <w:p w14:paraId="648F4B48">
      <w:pPr>
        <w:pageBreakBefore w:val="0"/>
        <w:wordWrap w:val="0"/>
        <w:spacing w:before="160" w:after="0" w:line="400" w:lineRule="atLeast"/>
        <w:ind w:left="600" w:right="840" w:firstLine="460"/>
        <w:jc w:val="both"/>
        <w:textAlignment w:val="baseline"/>
        <w:rPr>
          <w:sz w:val="23"/>
        </w:rPr>
      </w:pPr>
      <w:r>
        <w:rPr>
          <w:rFonts w:ascii="仿宋" w:hAnsi="仿宋" w:eastAsia="仿宋" w:cs="仿宋"/>
          <w:b w:val="0"/>
          <w:i w:val="0"/>
          <w:color w:val="000000"/>
          <w:spacing w:val="0"/>
          <w:sz w:val="23"/>
        </w:rPr>
        <w:t>七、单位资金：是指除政府预算资金和财政专户管理资金以外的资金，包括事业收入、事业单位经营收入、上级补助收入、附属单位上缴收入、其他收入。</w:t>
      </w:r>
    </w:p>
    <w:p w14:paraId="09B9BFE3">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八、上年结转：指以前年度预算安排、结转到本年仍按原规定用途继续使用的资金。</w:t>
      </w:r>
    </w:p>
    <w:p w14:paraId="5CE9A2F5">
      <w:pPr>
        <w:pageBreakBefore w:val="0"/>
        <w:wordWrap w:val="0"/>
        <w:spacing w:before="0" w:after="0" w:line="400" w:lineRule="atLeast"/>
        <w:ind w:left="600" w:right="1000" w:firstLine="460"/>
        <w:jc w:val="both"/>
        <w:textAlignment w:val="baseline"/>
        <w:rPr>
          <w:sz w:val="23"/>
        </w:rPr>
      </w:pPr>
      <w:r>
        <w:rPr>
          <w:rFonts w:ascii="仿宋" w:hAnsi="仿宋" w:eastAsia="仿宋" w:cs="仿宋"/>
          <w:b w:val="0"/>
          <w:i w:val="0"/>
          <w:color w:val="000000"/>
          <w:spacing w:val="0"/>
          <w:sz w:val="23"/>
        </w:rPr>
        <w:t>九、一般公共预算是指以税收为主体的财政收入，安排用于保障和改善民生、推动经济社会发展、维护国家安全、维持国家机构正常运转等方面的收支预算。</w:t>
      </w:r>
    </w:p>
    <w:p w14:paraId="6A0F3C83">
      <w:pPr>
        <w:pageBreakBefore w:val="0"/>
        <w:wordWrap w:val="0"/>
        <w:spacing w:before="0" w:after="0" w:line="400" w:lineRule="atLeast"/>
        <w:ind w:left="600" w:right="840" w:firstLine="460"/>
        <w:jc w:val="both"/>
        <w:textAlignment w:val="baseline"/>
        <w:rPr>
          <w:sz w:val="23"/>
        </w:rPr>
      </w:pPr>
      <w:r>
        <w:rPr>
          <w:rFonts w:ascii="仿宋" w:hAnsi="仿宋" w:eastAsia="仿宋" w:cs="仿宋"/>
          <w:b w:val="0"/>
          <w:i w:val="0"/>
          <w:color w:val="000000"/>
          <w:spacing w:val="0"/>
          <w:sz w:val="23"/>
        </w:rPr>
        <w:t>十、政府性基金预算：是对依照法律、行政法规的规定在一定期限内向特定对象征收、收取或者以其他方式筹集的资金，专项用于特定公共事业发展的收支预算。</w:t>
      </w:r>
    </w:p>
    <w:p w14:paraId="49303142">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十一、国有资本经营预算是对国有资本收益作出支出安排的收支预算。</w:t>
      </w:r>
    </w:p>
    <w:p w14:paraId="291F279D">
      <w:pPr>
        <w:pageBreakBefore w:val="0"/>
        <w:wordWrap w:val="0"/>
        <w:spacing w:before="0" w:after="0" w:line="400" w:lineRule="atLeast"/>
        <w:ind w:left="1060" w:right="0"/>
        <w:jc w:val="both"/>
        <w:textAlignment w:val="baseline"/>
        <w:rPr>
          <w:sz w:val="23"/>
        </w:rPr>
      </w:pPr>
      <w:r>
        <w:rPr>
          <w:rFonts w:ascii="仿宋" w:hAnsi="仿宋" w:eastAsia="仿宋" w:cs="仿宋"/>
          <w:b w:val="0"/>
          <w:i w:val="0"/>
          <w:color w:val="000000"/>
          <w:spacing w:val="0"/>
          <w:sz w:val="23"/>
        </w:rPr>
        <w:t>十二、财政拨款：包含一般公共预算、政府性基金预算、国有资本经营预算。</w:t>
      </w:r>
    </w:p>
    <w:p w14:paraId="47092679">
      <w:pPr>
        <w:pageBreakBefore w:val="0"/>
        <w:wordWrap w:val="0"/>
        <w:spacing w:before="0" w:after="0" w:line="120" w:lineRule="exact"/>
        <w:ind w:left="0" w:right="0"/>
        <w:jc w:val="both"/>
        <w:textAlignment w:val="baseline"/>
        <w:rPr>
          <w:sz w:val="11"/>
        </w:rPr>
      </w:pPr>
    </w:p>
    <w:p w14:paraId="1508E5FE">
      <w:pPr>
        <w:pageBreakBefore w:val="0"/>
        <w:wordWrap w:val="0"/>
        <w:spacing w:before="0" w:after="0" w:line="120" w:lineRule="exact"/>
        <w:ind w:left="0" w:right="0"/>
        <w:jc w:val="both"/>
        <w:textAlignment w:val="baseline"/>
        <w:rPr>
          <w:sz w:val="11"/>
        </w:rPr>
      </w:pPr>
    </w:p>
    <w:p w14:paraId="5AC3A464">
      <w:pPr>
        <w:pageBreakBefore w:val="0"/>
        <w:wordWrap w:val="0"/>
        <w:spacing w:before="0" w:after="0" w:line="120" w:lineRule="exact"/>
        <w:ind w:left="0" w:right="0"/>
        <w:jc w:val="both"/>
        <w:textAlignment w:val="baseline"/>
        <w:rPr>
          <w:sz w:val="11"/>
        </w:rPr>
      </w:pPr>
    </w:p>
    <w:p w14:paraId="4C36CC43">
      <w:pPr>
        <w:pageBreakBefore w:val="0"/>
        <w:wordWrap w:val="0"/>
        <w:spacing w:before="0" w:after="0" w:line="120" w:lineRule="exact"/>
        <w:ind w:left="0" w:right="0"/>
        <w:jc w:val="both"/>
        <w:textAlignment w:val="baseline"/>
        <w:rPr>
          <w:sz w:val="11"/>
        </w:rPr>
      </w:pPr>
    </w:p>
    <w:p w14:paraId="4A38CD27">
      <w:pPr>
        <w:pageBreakBefore w:val="0"/>
        <w:wordWrap w:val="0"/>
        <w:spacing w:before="0" w:after="0" w:line="120" w:lineRule="exact"/>
        <w:ind w:left="0" w:right="0"/>
        <w:jc w:val="both"/>
        <w:textAlignment w:val="baseline"/>
        <w:rPr>
          <w:sz w:val="11"/>
        </w:rPr>
      </w:pPr>
    </w:p>
    <w:p w14:paraId="31061BEC">
      <w:pPr>
        <w:pageBreakBefore w:val="0"/>
        <w:wordWrap w:val="0"/>
        <w:spacing w:before="0" w:after="0" w:line="120" w:lineRule="exact"/>
        <w:ind w:left="0" w:right="0"/>
        <w:jc w:val="both"/>
        <w:textAlignment w:val="baseline"/>
        <w:rPr>
          <w:sz w:val="11"/>
        </w:rPr>
      </w:pPr>
    </w:p>
    <w:p w14:paraId="2376E355">
      <w:pPr>
        <w:pageBreakBefore w:val="0"/>
        <w:wordWrap w:val="0"/>
        <w:spacing w:before="0" w:after="0" w:line="120" w:lineRule="exact"/>
        <w:ind w:left="0" w:right="0"/>
        <w:jc w:val="both"/>
        <w:textAlignment w:val="baseline"/>
        <w:rPr>
          <w:sz w:val="11"/>
        </w:rPr>
      </w:pPr>
    </w:p>
    <w:p w14:paraId="05F155B4">
      <w:pPr>
        <w:pageBreakBefore w:val="0"/>
        <w:wordWrap w:val="0"/>
        <w:spacing w:before="0" w:after="0" w:line="120" w:lineRule="exact"/>
        <w:ind w:left="0" w:right="0"/>
        <w:jc w:val="both"/>
        <w:textAlignment w:val="baseline"/>
        <w:rPr>
          <w:sz w:val="11"/>
        </w:rPr>
      </w:pPr>
    </w:p>
    <w:p w14:paraId="4EFCA421">
      <w:pPr>
        <w:pageBreakBefore w:val="0"/>
        <w:wordWrap w:val="0"/>
        <w:spacing w:before="0" w:after="0" w:line="120" w:lineRule="exact"/>
        <w:ind w:left="0" w:right="0"/>
        <w:jc w:val="both"/>
        <w:textAlignment w:val="baseline"/>
        <w:rPr>
          <w:sz w:val="11"/>
        </w:rPr>
      </w:pPr>
    </w:p>
    <w:p w14:paraId="6446170A">
      <w:pPr>
        <w:pageBreakBefore w:val="0"/>
        <w:wordWrap w:val="0"/>
        <w:spacing w:before="0" w:after="0" w:line="120" w:lineRule="exact"/>
        <w:ind w:left="0" w:right="0"/>
        <w:jc w:val="both"/>
        <w:textAlignment w:val="baseline"/>
        <w:rPr>
          <w:sz w:val="11"/>
        </w:rPr>
      </w:pPr>
    </w:p>
    <w:p w14:paraId="3D608754">
      <w:pPr>
        <w:pageBreakBefore w:val="0"/>
        <w:wordWrap w:val="0"/>
        <w:spacing w:before="0" w:after="0" w:line="160" w:lineRule="atLeast"/>
        <w:ind w:left="0" w:right="0"/>
        <w:jc w:val="center"/>
        <w:textAlignment w:val="baseline"/>
        <w:rPr>
          <w:rFonts w:hint="eastAsia" w:ascii="宋体" w:hAnsi="宋体" w:cs="宋体"/>
          <w:b w:val="0"/>
          <w:i w:val="0"/>
          <w:color w:val="000000"/>
          <w:spacing w:val="0"/>
          <w:sz w:val="11"/>
          <w:lang w:val="en-US" w:eastAsia="zh-CN"/>
        </w:rPr>
      </w:pPr>
      <w:r>
        <w:rPr>
          <w:rFonts w:ascii="宋体" w:hAnsi="宋体" w:eastAsia="宋体" w:cs="宋体"/>
          <w:b w:val="0"/>
          <w:i w:val="0"/>
          <w:color w:val="000000"/>
          <w:spacing w:val="0"/>
          <w:sz w:val="11"/>
        </w:rPr>
        <w:t>-</w:t>
      </w:r>
      <w:r>
        <w:rPr>
          <w:rFonts w:hint="eastAsia" w:ascii="宋体" w:hAnsi="宋体" w:cs="宋体"/>
          <w:b w:val="0"/>
          <w:i w:val="0"/>
          <w:color w:val="000000"/>
          <w:spacing w:val="0"/>
          <w:sz w:val="11"/>
          <w:lang w:val="en-US" w:eastAsia="zh-CN"/>
        </w:rPr>
        <w:t>36</w:t>
      </w:r>
    </w:p>
    <w:p w14:paraId="1D75ED8D">
      <w:pPr>
        <w:pageBreakBefore w:val="0"/>
        <w:wordWrap w:val="0"/>
        <w:spacing w:before="0" w:after="0" w:line="160" w:lineRule="atLeast"/>
        <w:ind w:left="0" w:right="0"/>
        <w:jc w:val="both"/>
        <w:textAlignment w:val="baseline"/>
        <w:rPr>
          <w:sz w:val="11"/>
        </w:rPr>
      </w:pPr>
      <w:r>
        <w:rPr>
          <w:rFonts w:ascii="宋体" w:hAnsi="宋体" w:eastAsia="宋体" w:cs="宋体"/>
          <w:b w:val="0"/>
          <w:i w:val="0"/>
          <w:color w:val="000000"/>
          <w:spacing w:val="0"/>
          <w:sz w:val="11"/>
        </w:rPr>
        <w:t>-</w:t>
      </w:r>
    </w:p>
    <w:sectPr>
      <w:headerReference r:id="rId79" w:type="default"/>
      <w:footerReference r:id="rId80" w:type="default"/>
      <w:pgSz w:w="11900" w:h="16820"/>
      <w:pgMar w:top="700" w:right="940" w:bottom="700" w:left="94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31606"/>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58381"/>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8ADF2"/>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8BF60"/>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F27AC"/>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ECD7D"/>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3B455"/>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9412D"/>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EE3ED"/>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D851"/>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94D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CD28D"/>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896F2"/>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AADCA"/>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D534"/>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73C34"/>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3BDAD"/>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968E9"/>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C7AC"/>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B51A5"/>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E41ED"/>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24D6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8A261"/>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8734E"/>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A6B0"/>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ED29"/>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9716"/>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38C6"/>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2868A"/>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E7F05"/>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6FC6D"/>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EEA13"/>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88C2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587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792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656F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CF4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00F8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2DE5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8C555"/>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0ED9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DAA3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990C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967C1"/>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8528"/>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1349B"/>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95931"/>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5F29C"/>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7DC30"/>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DF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FF30"/>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A942A"/>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FAA56"/>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B005A"/>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B150"/>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2F006"/>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BB55E"/>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2B524"/>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50733"/>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CFF68"/>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FB4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BB58"/>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BBA5F"/>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73F0D"/>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D3A5D"/>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2B98"/>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A4BF9"/>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838FD"/>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FA52A"/>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852C2"/>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41C2C"/>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CC81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6ABC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0CE7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C5D9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F8C4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EC22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508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ulTrailSpace/>
    <w:doNotExpandShiftReturn/>
    <w:doNotWrapTextWithPunct/>
    <w:doNotUseEastAsianBreakRules/>
    <w:useFELayout/>
    <w:compatSetting w:name="compatibilityMode" w:uri="http://schemas.microsoft.com/office/word" w:val="15"/>
  </w:compat>
  <w:rsids>
    <w:rsidRoot w:val="00000000"/>
    <w:rsid w:val="04BF4383"/>
    <w:rsid w:val="066F48A4"/>
    <w:rsid w:val="0AD93277"/>
    <w:rsid w:val="0C0F2BC6"/>
    <w:rsid w:val="0CC11686"/>
    <w:rsid w:val="11866772"/>
    <w:rsid w:val="145D6B57"/>
    <w:rsid w:val="174B547C"/>
    <w:rsid w:val="1A705921"/>
    <w:rsid w:val="2FB7522E"/>
    <w:rsid w:val="32402E37"/>
    <w:rsid w:val="334D26EC"/>
    <w:rsid w:val="339405A2"/>
    <w:rsid w:val="3DDE7E34"/>
    <w:rsid w:val="440A4C14"/>
    <w:rsid w:val="5BC73C10"/>
    <w:rsid w:val="6A696647"/>
    <w:rsid w:val="6AF032C6"/>
    <w:rsid w:val="6C6360DD"/>
    <w:rsid w:val="77023370"/>
    <w:rsid w:val="79B46978"/>
    <w:rsid w:val="7BCC080F"/>
    <w:rsid w:val="7BDE4DCA"/>
    <w:rsid w:val="7DEB7825"/>
    <w:rsid w:val="7EAA34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7" Type="http://schemas.openxmlformats.org/officeDocument/2006/relationships/fontTable" Target="fontTable.xml"/><Relationship Id="rId86" Type="http://schemas.openxmlformats.org/officeDocument/2006/relationships/image" Target="media/image5.png"/><Relationship Id="rId85" Type="http://schemas.openxmlformats.org/officeDocument/2006/relationships/image" Target="media/image4.png"/><Relationship Id="rId84" Type="http://schemas.openxmlformats.org/officeDocument/2006/relationships/image" Target="media/image3.jpeg"/><Relationship Id="rId83" Type="http://schemas.openxmlformats.org/officeDocument/2006/relationships/image" Target="media/image2.jpeg"/><Relationship Id="rId82" Type="http://schemas.openxmlformats.org/officeDocument/2006/relationships/image" Target="media/image1.jpeg"/><Relationship Id="rId81" Type="http://schemas.openxmlformats.org/officeDocument/2006/relationships/theme" Target="theme/theme1.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footer" Target="foot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43</Pages>
  <Words>2659</Words>
  <Characters>3435</Characters>
  <TotalTime>14</TotalTime>
  <ScaleCrop>false</ScaleCrop>
  <LinksUpToDate>false</LinksUpToDate>
  <CharactersWithSpaces>4444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2025-10-28T01:47:00Z</dcterms:created>
  <dc:creator>Apache POI</dc:creator>
  <cp:lastModifiedBy>WPS_1591413945</cp:lastModifiedBy>
  <cp:lastPrinted>2025-10-28T09:46:00Z</cp:lastPrinted>
  <dcterms:modified xsi:type="dcterms:W3CDTF">2026-02-03T09:04:13Z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eyJoZGlkIjoiY2Y3MWIwNmY5MTczYmZjY2RlZTU2MjE2NmY4ZmJhZmUiLCJ1c2VySWQiOiIxMDA3NTk4ODk1In0=</vt:lpwstr>
  </property>
  <property fmtid="{D5CDD505-2E9C-101B-9397-08002B2CF9AE}" pid="3" name="KSOProductBuildVer">
    <vt:lpwstr>2052-12.1.0.24657</vt:lpwstr>
  </property>
  <property fmtid="{D5CDD505-2E9C-101B-9397-08002B2CF9AE}" pid="4" name="ICV">
    <vt:lpwstr>5FCAEF0492754250A6C5E24BF1128ED1_13</vt:lpwstr>
  </property>
</Properties>
</file>