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73" w:type="dxa"/>
        <w:tblInd w:w="-7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432"/>
        <w:gridCol w:w="2565"/>
        <w:gridCol w:w="1801"/>
        <w:gridCol w:w="3516"/>
      </w:tblGrid>
      <w:tr w14:paraId="37E21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2A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山西省行政事业性收费目录清单（省定）</w:t>
            </w:r>
          </w:p>
        </w:tc>
      </w:tr>
      <w:tr w14:paraId="0B3AA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E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6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0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CB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50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 w14:paraId="7856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0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7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CDF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1.高校网上招生费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2FD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DD9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晋教计财[2000]9号</w:t>
            </w:r>
          </w:p>
        </w:tc>
      </w:tr>
      <w:tr w14:paraId="2B06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26DD6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61F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FF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2.公益性未成年人校外活动场所特长培训项目及耗材收费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12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D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晋财综[2006]33号，晋价行字[2009]9号，晋价费字[2012]59号,晋价费字[2015]175号,晋财综[2017]41号</w:t>
            </w:r>
          </w:p>
        </w:tc>
      </w:tr>
      <w:tr w14:paraId="0CB93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C4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0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1BE17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255DE3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8827C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3A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45E41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B11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3F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3.限制养犬登记注册费、年检费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6C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9D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晋财综字[1996]115号，晋财综[2010]48号，晋价费字[2002]132号，晋财预[2002]8号，晋价费字[2010]239号，晋财综[2020]14号</w:t>
            </w:r>
          </w:p>
        </w:tc>
      </w:tr>
      <w:tr w14:paraId="55BF6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1AF2F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461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B1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4.公安系统非刑事案件法医检验鉴定费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D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18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晋财综字[1992]244号，晋价费字[2002]85号</w:t>
            </w:r>
          </w:p>
        </w:tc>
      </w:tr>
      <w:tr w14:paraId="5368D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5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59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DD6B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81BA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C6EE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01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5509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FAB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0C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5.财政票据工本费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0D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26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晋价费字[2001]275号，晋价费字[2014]250号，晋价费字[2014]336号,晋财综[2019]4号</w:t>
            </w:r>
          </w:p>
        </w:tc>
      </w:tr>
      <w:tr w14:paraId="602B9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C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9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98B6B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EDE4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42046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77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5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A265A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EEB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18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6.专业技术职务任职资格评审费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0F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BE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办发[1990]30号，晋价行字[2005]291号，晋价行字[2005]44号，晋价行字[2005]153号，晋价行字[2007]282号，晋价费字[2014]38号，晋价行字[2007]53号，晋价费字[2014]154号，晋价费字[2015]179号，晋价费字[2015]318号，晋价费字[2015]320号，晋价费字[2015]350号，晋价费字[2016]28号，晋财综[2016]19号，晋发改价格发[2016]505号，晋发改价格发[2016]541号，晋发改价格发[2016]596号，晋发改收费发[2016]685号，晋发改收费发[2016]686号，晋发改收费发[2016]894号，晋发改收费发[2016]895号，晋发改收费发[2016]896号，晋发改收费发[2018]728号，晋发改收费发[2018]771号，晋发改收费发[2019]12号，晋发改收费发[2019]229号，晋财综[2019]51号，晋发改收费函[2020]30号</w:t>
            </w:r>
          </w:p>
        </w:tc>
      </w:tr>
      <w:tr w14:paraId="6D7B78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14AA2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6E3C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E0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7.劳动鉴定费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A9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AD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晋发改价格发[2016]467号</w:t>
            </w:r>
          </w:p>
        </w:tc>
      </w:tr>
      <w:tr w14:paraId="101F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D67C7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49E1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03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8.社会保障卡补办工本费（含医保证件工本费）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8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1D4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晋财综[2002]63号，晋价费字[2002]166号，晋财综函[2011]5号，晋财综函[2012]6号,财综[2014]42号,晋发改价格发[2016]467号</w:t>
            </w:r>
          </w:p>
        </w:tc>
      </w:tr>
      <w:tr w14:paraId="548C8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4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2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ED29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D118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E391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6B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3B79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17C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C3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9.损坏公路路产赔（补）偿费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8D9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82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晋价费字[2001]261号，晋价费字[2012]404号</w:t>
            </w:r>
          </w:p>
        </w:tc>
      </w:tr>
      <w:tr w14:paraId="1534F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B75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30F7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EC1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10.高速公路道路事故清障费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F7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FA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晋财综字[1997]1号，晋价费字[1997]1号，晋价费字[2001]261号，晋价费字[2011]219号</w:t>
            </w:r>
          </w:p>
        </w:tc>
      </w:tr>
      <w:tr w14:paraId="0EA20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6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06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相关部门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D6D34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8F73C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13904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5D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0AEE7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214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E6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11.强制性培训费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3A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8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晋价费字[2002]23号，晋价费字[2015]204号，晋价费字[2014]369号，晋发改收费发[2016]552号，晋财综[2019]59号</w:t>
            </w:r>
          </w:p>
        </w:tc>
      </w:tr>
    </w:tbl>
    <w:p w14:paraId="4C5672CC"/>
    <w:p w14:paraId="1D04EF04"/>
    <w:tbl>
      <w:tblPr>
        <w:tblStyle w:val="2"/>
        <w:tblW w:w="10132" w:type="dxa"/>
        <w:tblInd w:w="-73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446"/>
        <w:gridCol w:w="2550"/>
        <w:gridCol w:w="2109"/>
        <w:gridCol w:w="3195"/>
      </w:tblGrid>
      <w:tr w14:paraId="1D84D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0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C7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山西省行政事业性收费目录清单（国定）</w:t>
            </w:r>
          </w:p>
        </w:tc>
      </w:tr>
      <w:tr w14:paraId="6F7ED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0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49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2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6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C8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 w14:paraId="46F19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7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CF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00F6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1F7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686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BE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DEC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BC4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24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1.认证费（含加急）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0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D8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计价格[1999]466号，[1992]价费字198号</w:t>
            </w:r>
          </w:p>
        </w:tc>
      </w:tr>
      <w:tr w14:paraId="2A220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A32A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504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AD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2.签证费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57F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BC2A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93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498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FAD8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B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(1)代办外国签证(含加急、限于国家机关)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D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C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财综[2003]45号，计价格[1999]466号，价费字[1992]198号，晋价费字[2015]129号</w:t>
            </w:r>
          </w:p>
        </w:tc>
      </w:tr>
      <w:tr w14:paraId="29B68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80A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DD0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90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(2)代填外国签证申请表(限于国家机关)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0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A48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财综[2003]45号，计价格[1999]466号，[1992]价费字198号，晋价费字[2015]129号</w:t>
            </w:r>
          </w:p>
        </w:tc>
      </w:tr>
      <w:tr w14:paraId="42112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A7B2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67B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C1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3.驻外使领馆收费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BD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5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计价格[1999]466号，[1992]价费字198号，公境外[1992]898号，公通字[1996]89号</w:t>
            </w:r>
          </w:p>
        </w:tc>
      </w:tr>
      <w:tr w14:paraId="127A5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6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55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FBE5E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E25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E940EC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14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788D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DE92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E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4.公办幼儿园保育费、住宿费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E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B3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《幼儿园管理条例》，发改价格[2011]3207号，晋价费字[2013]65号，晋价费字[2013]250号，晋价费字[2013]285号，晋发改收费发[2018]663号，晋发改收费发[2019]243号，晋发改收费函[2019]569号</w:t>
            </w:r>
          </w:p>
        </w:tc>
      </w:tr>
      <w:tr w14:paraId="68EC1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7E90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17D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7DC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5.普通高中学费、住宿费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2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9F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财[2003]4号，教财[1996]101号，晋财综字[1999]111号，晋教计财[1999]7号，晋价费字[2013]270号，晋价费字[2013]54号，晋价费字[2013]165号，晋价费字[2014]183号，晋价费字[2014]184号，晋价行字[2004]28号，晋价行字[2006]170号，价行字[2004]314号，晋价行字[2006]259号，晋价行字[2005]374号，晋价费字[2013]251号，晋发改收费发[2019]494号</w:t>
            </w:r>
          </w:p>
        </w:tc>
      </w:tr>
      <w:tr w14:paraId="41639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A547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31D2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63E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6.中等职业学校学费、住宿费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27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8EE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[2004]4号，教财[2003]4号，教财[1996]101号，晋政办发[1998]12号，晋教计财[1998]27号，晋价费字[2000]第272号，晋价行字[2005]366号，晋价费字[2005]250号，晋价费字[2011]264号，晋价费字[2014]23号，晋价费字[2014]29号，晋价费字[2015]130号，晋价费字[2015]223号，晋价费字[2015]16号，晋价费字[2015]231号</w:t>
            </w:r>
          </w:p>
        </w:tc>
      </w:tr>
      <w:tr w14:paraId="65681F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4733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7986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CB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7.高等学校(含科研院所、各级党校等)学费、住宿费、委托培养费、函大电大夜大及短期培训费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B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ED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教财[2000]30号，晋价费字[1999]389号，晋价费字[2002]256号，晋教计财[2001]48号，晋教计财[1999]5号，晋价费字[2013]429号，晋价费字[2013]387号，晋价费字[2014]262号，晋教财[2006]80号，晋价费字[2013]64号，晋价行字[2005]299号，晋价行字[2005]296号，发改价格[2013]887号，晋价行字[2005]178号，晋价行字[2005]174号，晋价行字[2005]235号，晋价费字[2013]342号，晋价行字[2005]172号，晋价行字[2005]341号，晋价行字[2006]352号，晋价行字[2006]335号，晋价费字[2002]251号，晋价费字[2012]147号，晋价费字[2006]102号，晋价行字[2008]295号，晋价行字[2008]209号，晋价行字[2009]279号，晋价费字[2012]148号，晋价费字[2013]326号，晋价费字[2010]125号，晋价费字[2010]209号，晋价费字[2011]159号，晋价费字[2011]397号，晋价费字[2013]251号，晋财综字〔1997〕62号，晋价行字〔2005〕9号，晋价费字[2015]11号，晋价费字[2015]72号，晋价费字[2015]224号，晋价费字[2015]358号，晋价费字[2011]328号，晋发改收费发[2018]293号，晋发改收费发[2020]270号</w:t>
            </w:r>
          </w:p>
        </w:tc>
      </w:tr>
      <w:tr w14:paraId="291792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8F60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490F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1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8.国家开放大学收费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7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缴入中央和地方财政专户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13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财综[2014]21号，发改价格[2009]2555号，计价格[2002]838号，财教厅[2000]110号，财办综[2003]203号</w:t>
            </w:r>
          </w:p>
        </w:tc>
      </w:tr>
      <w:tr w14:paraId="56C87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5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5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3268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796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9720F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91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897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23A5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B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9.证照费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8F6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45A47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9F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27F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EEA2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86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(1)外国人证件费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242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13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价费字[1992]240号，公通字[2000]99号</w:t>
            </w:r>
          </w:p>
        </w:tc>
      </w:tr>
      <w:tr w14:paraId="4A63C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0B9B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CD14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A6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①居留许可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19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70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财综[2004]60号，发改价格[2004]2230号</w:t>
            </w:r>
          </w:p>
        </w:tc>
      </w:tr>
      <w:tr w14:paraId="05F31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9195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B1A9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C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②永久居留申请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7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7C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财综[2004]32号，发改价格[2004]1267号</w:t>
            </w:r>
          </w:p>
        </w:tc>
      </w:tr>
      <w:tr w14:paraId="486BC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707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1A3B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EE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③永久居留身份证工本费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D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F8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财综[2004]32号，发改价格[2004]1267号</w:t>
            </w:r>
          </w:p>
        </w:tc>
      </w:tr>
      <w:tr w14:paraId="71515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61D4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DB7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5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④出入境证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0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923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公通字[1996]89号</w:t>
            </w:r>
          </w:p>
        </w:tc>
      </w:tr>
      <w:tr w14:paraId="1FBD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25E2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87C4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B9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⑤旅行证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E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93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公通字[1996]89号</w:t>
            </w:r>
          </w:p>
        </w:tc>
      </w:tr>
      <w:tr w14:paraId="5DDE9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BB2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5F5C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DB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(2)公民出入境证件费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006D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D2C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价费字[1993]164号，[1992]价费字240号，公通字[2000]99号，发改价格[2017]1186号，晋发改收费发[2017]569号</w:t>
            </w:r>
          </w:p>
        </w:tc>
      </w:tr>
      <w:tr w14:paraId="54692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BC03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3D84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4C5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①因私护照（含护照贴纸加注）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A5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C9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发改价格[2013]1494号，计价格[2000]293号，价费字[1993]164号，发改价格[2019]914号</w:t>
            </w:r>
          </w:p>
        </w:tc>
      </w:tr>
      <w:tr w14:paraId="76317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171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D663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E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②出入境通行证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5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9E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价费字[1993]164号,公通字[2000]99号</w:t>
            </w:r>
          </w:p>
        </w:tc>
      </w:tr>
      <w:tr w14:paraId="05059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FD93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EE9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E9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③往来(含前往)港澳通行证(含签注)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5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2B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发改价格[2005]77号,计价格[2002]1097号，发改价格[2019]914号</w:t>
            </w:r>
          </w:p>
        </w:tc>
      </w:tr>
      <w:tr w14:paraId="12A4D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898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3E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0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④台湾居民来往大陆通行证(含签注)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13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B3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发改价格[2004]334号,价费字[1993]164号，发改价格规[2019]1931号</w:t>
            </w:r>
          </w:p>
        </w:tc>
      </w:tr>
      <w:tr w14:paraId="6E25B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DD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6E6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FD6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⑤台湾同胞定居证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F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47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发改价格[2004]2839号,价费字[1993]164号</w:t>
            </w:r>
          </w:p>
        </w:tc>
      </w:tr>
      <w:tr w14:paraId="6D6CF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EDF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036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A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⑥大陆居民往来台湾通行证(含签注)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0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AE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发改价格[2016]352号，计价格[2001]1835号，价费字[1993]164号，发改价格规[2019]1931号</w:t>
            </w:r>
          </w:p>
        </w:tc>
      </w:tr>
      <w:tr w14:paraId="1DA44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87E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9C2C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89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(3)户籍管理证件工本费（限于丢失、补办和过期失效重办）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E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F26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财综[2012]97号，[1992]价费字240号，晋财综函[2013]13号</w:t>
            </w:r>
          </w:p>
        </w:tc>
      </w:tr>
      <w:tr w14:paraId="683D6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737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AF5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376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①户口簿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08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E4BF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3C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DED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E68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328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②户口迁移证件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467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F3831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95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324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389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2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(4)居民身份证工本费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9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1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《居民身份证法》，财综[2007]34号，发改价格[2005]436号，财综[2004]8号，发改价格[2003]2322号，财税[2018]37号</w:t>
            </w:r>
          </w:p>
        </w:tc>
      </w:tr>
      <w:tr w14:paraId="78117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72D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758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D3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(5)机动车号牌工本费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1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1E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《道路交通安全法》，发改价格[2004]2831号,计价格[1994]783号,价费字[1992]240号，行业标准GA36-2014，晋财综[2014]42号，晋价行字[2005]273号，发改价格规[2019]1931号</w:t>
            </w:r>
          </w:p>
        </w:tc>
      </w:tr>
      <w:tr w14:paraId="2D0F5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517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61C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5C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①号牌(含临时)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87C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8A45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1B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A33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213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616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②号牌专用固封装置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ABB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7144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4B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DC2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A93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B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③号牌架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DF2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CEE5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05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D75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67F3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72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(6)机动车行驶证、登记证、驾驶证工本费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B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6B6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 w14:paraId="79B16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6130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D2AB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258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(7)临时入境机动车号牌和行驶证、临时机动车驾驶许可工本费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0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468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《道路交通安全法》，财综[2008]36号,发改价格[2008]1575号，发改价格[2017]1186号，晋价行字[2005]273号，晋发改收费发[2017]569号</w:t>
            </w:r>
          </w:p>
        </w:tc>
      </w:tr>
      <w:tr w14:paraId="66185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F449B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24C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CD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10.外国人签证费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7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71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计价格[2003]392号,价费字[1992]240号,公通字[2000]99号</w:t>
            </w:r>
          </w:p>
        </w:tc>
      </w:tr>
      <w:tr w14:paraId="6F97F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F0D3B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05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3B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11.中国国籍申请手续费(含证书费)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C6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价费字[1992]240号,公通字[2000]99号,公通字[1996]89号</w:t>
            </w:r>
          </w:p>
        </w:tc>
      </w:tr>
      <w:tr w14:paraId="39BED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6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DF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E05BC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6C5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56E2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4B8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C738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69D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6A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12.殡葬收费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F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ACE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价费字[1992]249号，发改价格[2012]673号，晋价费字[2013]92号</w:t>
            </w:r>
          </w:p>
        </w:tc>
      </w:tr>
      <w:tr w14:paraId="3D85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9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1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6AFF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F940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48B21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48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582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555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D4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13.土地复垦费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9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48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《土地管理法》，《土地复垦条例》，财税[2014]77号，财政部2019年第76号公告</w:t>
            </w:r>
          </w:p>
        </w:tc>
      </w:tr>
      <w:tr w14:paraId="5B62F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51C3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1F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0F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14.土地闲置费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7D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4FA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《土地管理法》，《城市房地产管理法》，国发[2008]3号，财税[2014]77号，财政部2019年第76号公告</w:t>
            </w:r>
          </w:p>
        </w:tc>
      </w:tr>
      <w:tr w14:paraId="73AF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03DD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A424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5F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15.不动产登记费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1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16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《物权法》，财税[2016]79号，发改价格规[2016]2559号、晋财综[2016]53号，晋发改收费发[2016]1008号，财税[2014]77号，财政部2019年第76号公告，财税[2019]53号</w:t>
            </w:r>
          </w:p>
        </w:tc>
      </w:tr>
      <w:tr w14:paraId="138AA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D5969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561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61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16.耕地开垦费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84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361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《土地管理法》，《土地管理法实施条例》，财税[2014]77号，财政部2019年第76号公告</w:t>
            </w:r>
          </w:p>
        </w:tc>
      </w:tr>
      <w:tr w14:paraId="5AA61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F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7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36805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B44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7770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D5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D98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FCE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4D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17.污水处理费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0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16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《城镇排水与污水处理条例》，财税[2014]151号，发改价格[2015]119号，晋财综[2015]20号</w:t>
            </w:r>
          </w:p>
        </w:tc>
      </w:tr>
      <w:tr w14:paraId="6BE7F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C562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E90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94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18.城镇垃圾处理费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43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DC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《城市市容和环境卫生管理条例》，国发[2011]9号，计价格[2002]872号,晋价费字[2003]63号、晋发改服价发[2018]709号</w:t>
            </w:r>
          </w:p>
        </w:tc>
      </w:tr>
      <w:tr w14:paraId="32D16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B951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C6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B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19.城市道路占用、挖掘修复费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E8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0B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《城市道路管理条例》，建城[1993]410号，晋价涉字[1993]177号，财税[2015]68号，晋财综[2015]72号</w:t>
            </w:r>
          </w:p>
        </w:tc>
      </w:tr>
      <w:tr w14:paraId="0B637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3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D5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D9E2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5BD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FD52F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BC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3880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827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C3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20.车辆通行费(限于政府还贷)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68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4AD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法》，《收费公路条例》,交公路发[1994]686号，晋价费字[2002]201号，晋价费字[2002]310号，晋价行字[2006]394号，晋价行字[2007]393号,晋价费字[2012]181号，晋价费字[2012]371号，晋价费字[2012]265号，晋价费字[2013]318号，晋政函[2019]126号</w:t>
            </w:r>
          </w:p>
        </w:tc>
      </w:tr>
      <w:tr w14:paraId="66D60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31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3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7A07B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37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7CC33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49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1CB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1485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94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21.无线电频率占用费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4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4E3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《无线电管理条例》，发改价格[2013]2396号,发改价格[2011]749号,发改价格[2005]2812号，发改价格[2003]2300号,计价费[1998]218号，发改价格[2017]1186号，晋发改收费发[2017]569号，发改价格[2018]601号，发改价格[2019]914号</w:t>
            </w:r>
          </w:p>
        </w:tc>
      </w:tr>
      <w:tr w14:paraId="163C5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6C1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F39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F6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22.电信网码号资源占用费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6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信部联清[2004]517号，信部联清[2005]401号，发改价格[2017]1186号，晋发改收费发[2017]569号</w:t>
            </w:r>
          </w:p>
        </w:tc>
      </w:tr>
      <w:tr w14:paraId="01B07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3B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0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12A0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7F4A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4A49D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B2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A04D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D36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B1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23.水资源费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2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A8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法》，《取水许可和水资源费征收管理条例》，财税[2016]2号，发改价格[2014]1959号,发改价格[2013]29号,财综[2011]19号,发改价格[2009]1779号,财综[2008]79号,财综[2003]89号,价费字[1992]181号，晋价商字[2008]406号，晋价商字[2009]200号</w:t>
            </w:r>
          </w:p>
        </w:tc>
      </w:tr>
      <w:tr w14:paraId="402A2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6CAB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ECD4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C1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24.水土保持补偿费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3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25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《水土保持法》，财综[2014]8号，发改价格[2014]886号，发改价格[2017]1186号，晋财综[2015]87号，晋价涉字[1992]第59号，晋发改价格发[2016]226号，晋发改收费发[2017]569号，晋发改收费发[2018]464号</w:t>
            </w:r>
          </w:p>
        </w:tc>
      </w:tr>
      <w:tr w14:paraId="57D1A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D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D0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F944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E5F3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CCB37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DC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61EE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3E3B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E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25.农药实验费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0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2B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价费字[1992]452号，发改价格[2015]2136号，发改价格[2017]1186号，晋发改收费发[2017]569号</w:t>
            </w:r>
          </w:p>
        </w:tc>
      </w:tr>
      <w:tr w14:paraId="026CB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8980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F7D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1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（1）田间试验费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7A7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8BB5B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EE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B461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CFE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33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（2）残留试验费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7803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0D869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C4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A4B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9C8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0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（3）药效试验费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5D8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DBE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CF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43B0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0D5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ADE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26.渔业资源增殖保护费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3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099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《渔业法》，财税[2014]101号，发改价格[2015]2136号，财综[2012]97号,计价格[1994]400号,价费字[1992]452号</w:t>
            </w:r>
          </w:p>
        </w:tc>
      </w:tr>
      <w:tr w14:paraId="0FA74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B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01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6C82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3BE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75BD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68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09D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2C3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66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27.草原植被恢复费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90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77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《草原法》，财综[2010]29号,发改价格[2010]1235号，晋价费字[2015]276号</w:t>
            </w:r>
          </w:p>
        </w:tc>
      </w:tr>
      <w:tr w14:paraId="5B375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C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58B86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9BE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632DC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3F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2279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491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07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28.预防接种服务费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41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8B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《疫苗流通和预防接种管理条例》，财税[2016]14号，国办发[2002]57号,财综[2002]72号，财综[2008]47号,发改价格[2016]488号，晋发改医药发[2017]271号</w:t>
            </w:r>
          </w:p>
        </w:tc>
      </w:tr>
      <w:tr w14:paraId="5EFB3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C53D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88B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F3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29.鉴定费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03EE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7A7ED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7A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B8AC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9A5E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28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（1）医疗事故鉴定费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E7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A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《医疗事故处理条例》，财税[2016]14号，财综[2003]27号，发改价格[2016]488号,晋发改收费发[2017]334号</w:t>
            </w:r>
          </w:p>
        </w:tc>
      </w:tr>
      <w:tr w14:paraId="0FA6A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C5B2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C619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B7E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（2）职业病诊断鉴定费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E3F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CF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《职业病防治法》，财税[2016]14号，发改价格[2016]488号,晋发改收费发[2017]334号，晋发改收费发[2018]558号</w:t>
            </w:r>
          </w:p>
        </w:tc>
      </w:tr>
      <w:tr w14:paraId="23D60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E044F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8473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65F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（3）预防接种异常反应鉴定费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6D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AE9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《疫苗流通和预防接种管理条例》，《医疗事故处理条例》，财税[2016]14号，财综[2008]70号，发改价格[2016]488号,晋发改收费发[2017]334号</w:t>
            </w:r>
          </w:p>
        </w:tc>
      </w:tr>
      <w:tr w14:paraId="2352B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31FA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687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1B7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30.社会抚养费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4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E03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《人口与计划生育法》，《社会抚养费征收管理办法》（国务院令第357号），财税[2016]14号，财规[2000]29号、山西省人口和计划生育条例</w:t>
            </w:r>
          </w:p>
        </w:tc>
      </w:tr>
      <w:tr w14:paraId="7E33B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8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F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2232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0E0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86F2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F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CE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D8E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98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31.防空地下室易地建设费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28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6B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中发[2001]9号,计价格[2000]474号,晋价房[2003]220号，晋政办发[2008]61号，晋价行字[2008]226号，财税[2014]77号，财政部2019年第76号公告，财税[2019]53号</w:t>
            </w:r>
          </w:p>
        </w:tc>
      </w:tr>
      <w:tr w14:paraId="6D49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34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2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B3AE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D56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741E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8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E45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37D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D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32.诉讼费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E8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《诉讼费用交纳办法》(国务院令481号),财行[2003]275号，财行[2019]283号</w:t>
            </w:r>
          </w:p>
        </w:tc>
      </w:tr>
      <w:tr w14:paraId="28DCF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C1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2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市场监管（知识产权）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6778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DAF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2292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90941">
        <w:trPr>
          <w:trHeight w:val="187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3A24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36E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D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33.特种设备检验检测费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1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3A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特种设备安全法》，《特种设备安全监察条例》，发改价格[2015]1299号，财综[2011]16号,财综[2001]10号,价费字[1992]268号，晋价费字[2003]37号，晋价费字[2012]8号，晋财综[2017]22号，晋发改收费发[2019]347号</w:t>
            </w:r>
          </w:p>
        </w:tc>
      </w:tr>
      <w:tr w14:paraId="4A482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11EE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C713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0B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34.商标注册收费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A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4C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[1996]第102号，晋价费字[2013]309号，晋价费字[2015]256号，发改价格[2019]914号</w:t>
            </w:r>
          </w:p>
        </w:tc>
      </w:tr>
      <w:tr w14:paraId="1D721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BA4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25D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5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35.专利收费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40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47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《专利法》，《专利法实施细则》，财税[2017]8号，发改价格[2017]270号，财税[2016]78号，晋财综[2016]57号，财税[2018]37号，财税[2019]45号</w:t>
            </w:r>
          </w:p>
        </w:tc>
      </w:tr>
      <w:tr w14:paraId="4792C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85C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493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A5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36.集成电路布图设计保护收费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A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7DB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 w14:paraId="71645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F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AF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药品监管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D2008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35C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72E25E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BC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22D9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547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95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37.药品注册费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B923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81CE1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E0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442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A3EE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55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(1)新药注册费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F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缴入中央国库和地方国库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418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《药品管理法实施条例》，财税[2015]2号,发改价格[2015]1006号,晋财综[2015]30号，食药监公告2015第53号，晋发改收费发[2016]937号，晋发改收费发[2020]24号，财政部 国家发改委公告2020年第11号,晋发改收费函〔2020〕86号，财政部 国家税务总局2020年第28号</w:t>
            </w:r>
          </w:p>
        </w:tc>
      </w:tr>
      <w:tr w14:paraId="0AD6A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E1CA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3CCF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746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(2)仿制药注册费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279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A5FEC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4C24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AE93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1B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(3)补充申请注册费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2FF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F5971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C4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E78E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8C9B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9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(4)再注册费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7647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3A1A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0B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EAB2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7BEE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D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(5)加急费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F0E3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60D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D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EEE4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8B9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18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38.医疗器械产品注册费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C3CB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140F8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B2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0BC2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46D1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0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(1)首次注册费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9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缴入中央国库和地方国库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F7A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《医疗器械监督管理条例》，财税[2015]2号,发改价格[2015]1006号,晋财综[2015]30号，食药监公告2015第53号，晋发改收费发[2016]937号，晋发改收费发[2020]24号，财政部 国家发改委公告2020年第11号,晋发改收费函〔2020〕86号，财政部 国家税务总局2020年第28号</w:t>
            </w:r>
          </w:p>
        </w:tc>
      </w:tr>
      <w:tr w14:paraId="1A00F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5F49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F3EE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0F3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(2)变更注册费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05A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D948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343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6621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38BB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2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(3)延续注册费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19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98AA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83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EC97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D26C1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BF7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(4)临床试验申请费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73D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8CD22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33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07FC0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8D23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23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(5)加急费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0DA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DEFEF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81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3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7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银保监会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FE7A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4F0C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0980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3B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D57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F3A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0A9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39.银行业监管费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51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A0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财税[2015]21号，发改价格[2016]14号，财税[2017]52号</w:t>
            </w:r>
          </w:p>
        </w:tc>
      </w:tr>
      <w:tr w14:paraId="79765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AC1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C6C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E41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40.保险业务监管费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B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2B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财税[2015]22号，发改价格[2016]14号，财税[2017]52号</w:t>
            </w:r>
          </w:p>
        </w:tc>
      </w:tr>
      <w:tr w14:paraId="270F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78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B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证监会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D596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348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4267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41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CACF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A4D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84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41.证券、期货市场监管费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3B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F3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财税[2015]20号,发改价格[2016]14号，财税[2018]37号，发改价格规[2018]917号</w:t>
            </w:r>
          </w:p>
        </w:tc>
      </w:tr>
      <w:tr w14:paraId="17761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0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30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相关部门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135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E50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6001F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65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1F97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C9D9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5B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42.考试考务费(含省定考试收费)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F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缴入中央和地方国库或财政专户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9A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详见考试考务费目录清单附表</w:t>
            </w:r>
          </w:p>
        </w:tc>
      </w:tr>
    </w:tbl>
    <w:p w14:paraId="3BF323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065F"/>
    <w:rsid w:val="19A42104"/>
    <w:rsid w:val="31B5362C"/>
    <w:rsid w:val="3BA740CA"/>
    <w:rsid w:val="3FAA00D8"/>
    <w:rsid w:val="762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770</Words>
  <Characters>1260</Characters>
  <Lines>0</Lines>
  <Paragraphs>0</Paragraphs>
  <TotalTime>7</TotalTime>
  <ScaleCrop>false</ScaleCrop>
  <LinksUpToDate>false</LinksUpToDate>
  <CharactersWithSpaces>1260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2020-08-28T07:32:00Z</dcterms:created>
  <dc:creator>Administrator</dc:creator>
  <cp:lastModifiedBy>成</cp:lastModifiedBy>
  <dcterms:modified xsi:type="dcterms:W3CDTF">2025-05-07T08:08:57Z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eyJoZGlkIjoiYzhiZDY4YjQ3MTExMWUwZTQzNDEyNzQxZDIxMzNjZTQiLCJ1c2VySWQiOiIxMTQ5OTg3NTc2In0=</vt:lpwstr>
  </property>
  <property fmtid="{D5CDD505-2E9C-101B-9397-08002B2CF9AE}" pid="4" name="ICV">
    <vt:lpwstr>70D531CCEB144E3BB607974998A8DE4B_12</vt:lpwstr>
  </property>
</Properties>
</file>