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大标宋简体" w:hAnsi="方正大标宋简体" w:eastAsia="方正大标宋简体" w:cs="方正大标宋简体"/>
          <w:color w:val="FF0000"/>
          <w:w w:val="65"/>
          <w:sz w:val="130"/>
          <w:szCs w:val="130"/>
          <w:lang w:val="en-US" w:eastAsia="zh-CN"/>
        </w:rPr>
      </w:pPr>
      <w:r>
        <w:rPr>
          <w:rFonts w:hint="eastAsia" w:ascii="方正大标宋简体" w:hAnsi="方正大标宋简体" w:eastAsia="方正大标宋简体" w:cs="方正大标宋简体"/>
          <w:color w:val="FF0000"/>
          <w:w w:val="65"/>
          <w:sz w:val="130"/>
          <w:szCs w:val="130"/>
          <w:lang w:val="en-US" w:eastAsia="zh-CN"/>
        </w:rPr>
        <w:t>魏家滩镇人民政府文件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宋体" w:eastAsia="仿宋_GB2312"/>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魏政</w:t>
      </w:r>
      <w:r>
        <w:rPr>
          <w:rFonts w:hint="eastAsia" w:ascii="仿宋" w:hAnsi="仿宋" w:eastAsia="仿宋" w:cs="仿宋"/>
          <w:sz w:val="32"/>
          <w:szCs w:val="32"/>
          <w:lang w:eastAsia="zh-CN"/>
        </w:rPr>
        <w:t>发</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39</w:t>
      </w:r>
      <w:r>
        <w:rPr>
          <w:rFonts w:hint="eastAsia" w:ascii="仿宋" w:hAnsi="仿宋" w:eastAsia="仿宋" w:cs="仿宋"/>
          <w:sz w:val="32"/>
          <w:szCs w:val="32"/>
        </w:rPr>
        <w:t>号</w:t>
      </w:r>
    </w:p>
    <w:p>
      <w:pPr>
        <w:jc w:val="center"/>
        <w:rPr>
          <w:rFonts w:hint="eastAsia" w:ascii="仿宋" w:hAnsi="仿宋" w:eastAsia="仿宋" w:cs="仿宋"/>
          <w:color w:val="FF0000"/>
          <w:sz w:val="32"/>
          <w:szCs w:val="32"/>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2976880</wp:posOffset>
                </wp:positionH>
                <wp:positionV relativeFrom="paragraph">
                  <wp:posOffset>222885</wp:posOffset>
                </wp:positionV>
                <wp:extent cx="2373630" cy="0"/>
                <wp:effectExtent l="0" t="13970" r="7620" b="24130"/>
                <wp:wrapNone/>
                <wp:docPr id="5" name="直接连接符 5"/>
                <wp:cNvGraphicFramePr/>
                <a:graphic xmlns:a="http://schemas.openxmlformats.org/drawingml/2006/main">
                  <a:graphicData uri="http://schemas.microsoft.com/office/word/2010/wordprocessingShape">
                    <wps:wsp>
                      <wps:cNvCnPr/>
                      <wps:spPr>
                        <a:xfrm>
                          <a:off x="0" y="0"/>
                          <a:ext cx="237363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4.4pt;margin-top:17.55pt;height:0pt;width:186.9pt;z-index:251660288;mso-width-relative:page;mso-height-relative:page;" filled="f" stroked="t" coordsize="21600,21600" o:gfxdata="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AM&#10;XGjaAAAACQEAAA8AAAAAAAAAAQAgAAAAIgAAAGRycy9kb3ducmV2LnhtbFBLAQIUABQAAAAIAIdO&#10;4kBJ5c6P6AEAALIDAAAOAAAAAAAAAAEAIAAAACkBAABkcnMvZTJvRG9jLnhtbFBLBQYAAAAABgAG&#10;AFkBAACDBQAAAAA=&#10;">
                <v:fill on="f" focussize="0,0"/>
                <v:stroke weight="2.25pt" color="#FF0000 [3204]" miterlimit="8" joinstyle="miter"/>
                <v:imagedata o:title=""/>
                <o:lock v:ext="edit" aspectratio="f"/>
              </v:lin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216535</wp:posOffset>
                </wp:positionV>
                <wp:extent cx="2373630" cy="0"/>
                <wp:effectExtent l="0" t="13970" r="7620" b="24130"/>
                <wp:wrapNone/>
                <wp:docPr id="3" name="直接连接符 3"/>
                <wp:cNvGraphicFramePr/>
                <a:graphic xmlns:a="http://schemas.openxmlformats.org/drawingml/2006/main">
                  <a:graphicData uri="http://schemas.microsoft.com/office/word/2010/wordprocessingShape">
                    <wps:wsp>
                      <wps:cNvCnPr/>
                      <wps:spPr>
                        <a:xfrm>
                          <a:off x="1175385" y="4413885"/>
                          <a:ext cx="237363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3pt;margin-top:17.05pt;height:0pt;width:186.9pt;z-index:251659264;mso-width-relative:page;mso-height-relative:page;" filled="f" stroked="t" coordsize="21600,21600" o:gfxdata="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57DQvYAAAACAEAAA8AAAAAAAAAAQAgAAAAIgAAAGRycy9kb3ducmV2LnhtbFBL&#10;AQIUABQAAAAIAIdO4kCJgYRy9gEAAL4DAAAOAAAAAAAAAAEAIAAAACcBAABkcnMvZTJvRG9jLnht&#10;bFBLBQYAAAAABgAGAFkBAACPBQAAAAA=&#10;">
                <v:fill on="f" focussize="0,0"/>
                <v:stroke weight="2.25pt" color="#FF0000 [3204]" miterlimit="8" joinstyle="miter"/>
                <v:imagedata o:title=""/>
                <o:lock v:ext="edit" aspectratio="f"/>
              </v:line>
            </w:pict>
          </mc:Fallback>
        </mc:AlternateContent>
      </w:r>
      <w:r>
        <w:rPr>
          <w:rFonts w:hint="eastAsia" w:ascii="仿宋" w:hAnsi="仿宋" w:eastAsia="仿宋" w:cs="仿宋"/>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sz w:val="15"/>
          <w:szCs w:val="15"/>
        </w:rPr>
      </w:pPr>
    </w:p>
    <w:p>
      <w:pPr>
        <w:jc w:val="both"/>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bidi w:val="0"/>
        <w:spacing w:beforeAutospacing="0" w:line="240" w:lineRule="auto"/>
        <w:ind w:left="0" w:leftChars="0" w:right="0" w:rightChars="0"/>
        <w:jc w:val="center"/>
        <w:rPr>
          <w:rFonts w:hint="eastAsia" w:ascii="宋体" w:hAnsi="宋体" w:cs="仿宋"/>
          <w:b/>
          <w:sz w:val="44"/>
          <w:szCs w:val="44"/>
          <w:lang w:val="en-US" w:eastAsia="zh-CN"/>
        </w:rPr>
      </w:pPr>
      <w:r>
        <w:rPr>
          <w:rFonts w:hint="eastAsia" w:ascii="宋体" w:hAnsi="宋体" w:cs="仿宋"/>
          <w:b/>
          <w:sz w:val="44"/>
          <w:szCs w:val="44"/>
          <w:lang w:eastAsia="zh-CN"/>
        </w:rPr>
        <w:t>魏家滩镇</w:t>
      </w:r>
      <w:r>
        <w:rPr>
          <w:rFonts w:hint="eastAsia" w:ascii="宋体" w:hAnsi="宋体" w:cs="仿宋"/>
          <w:b/>
          <w:sz w:val="44"/>
          <w:szCs w:val="44"/>
        </w:rPr>
        <w:t>巩固拓展脱贫攻坚成果同乡村振兴有效衔接</w:t>
      </w:r>
      <w:r>
        <w:rPr>
          <w:rFonts w:hint="eastAsia" w:ascii="宋体" w:hAnsi="宋体" w:cs="仿宋"/>
          <w:b/>
          <w:sz w:val="44"/>
          <w:szCs w:val="44"/>
          <w:lang w:val="en-US" w:eastAsia="zh-CN"/>
        </w:rPr>
        <w:t>考核评估反馈问题</w:t>
      </w:r>
    </w:p>
    <w:p>
      <w:pPr>
        <w:keepNext w:val="0"/>
        <w:keepLines w:val="0"/>
        <w:pageBreakBefore w:val="0"/>
        <w:kinsoku/>
        <w:wordWrap/>
        <w:overflowPunct/>
        <w:topLinePunct w:val="0"/>
        <w:bidi w:val="0"/>
        <w:spacing w:beforeAutospacing="0" w:line="240" w:lineRule="auto"/>
        <w:ind w:left="0" w:leftChars="0" w:right="0" w:rightChars="0"/>
        <w:jc w:val="center"/>
        <w:rPr>
          <w:rFonts w:ascii="宋体" w:hAnsi="宋体" w:eastAsia="宋体"/>
          <w:b/>
          <w:bCs/>
          <w:sz w:val="44"/>
          <w:szCs w:val="44"/>
        </w:rPr>
      </w:pPr>
      <w:r>
        <w:rPr>
          <w:rFonts w:hint="eastAsia" w:ascii="宋体" w:hAnsi="宋体" w:eastAsia="宋体"/>
          <w:b/>
          <w:bCs/>
          <w:sz w:val="44"/>
          <w:szCs w:val="44"/>
        </w:rPr>
        <w:t>整改方案</w:t>
      </w:r>
    </w:p>
    <w:p>
      <w:pPr>
        <w:keepNext w:val="0"/>
        <w:keepLines w:val="0"/>
        <w:pageBreakBefore w:val="0"/>
        <w:kinsoku/>
        <w:wordWrap/>
        <w:overflowPunct/>
        <w:topLinePunct w:val="0"/>
        <w:bidi w:val="0"/>
        <w:spacing w:beforeAutospacing="0" w:line="240" w:lineRule="auto"/>
        <w:ind w:left="0" w:leftChars="0" w:right="0" w:rightChars="0"/>
        <w:rPr>
          <w:rFonts w:hint="eastAsia" w:ascii="仿宋" w:hAnsi="仿宋" w:eastAsia="仿宋" w:cs="仿宋"/>
          <w:color w:val="000000"/>
          <w:kern w:val="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pacing w:beforeAutospacing="0" w:line="580" w:lineRule="exact"/>
        <w:ind w:left="0" w:leftChars="0" w:right="0" w:rightChars="0"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kern w:val="0"/>
          <w:sz w:val="32"/>
          <w:szCs w:val="32"/>
        </w:rPr>
        <w:t>为扎实推进</w:t>
      </w:r>
      <w:r>
        <w:rPr>
          <w:rFonts w:hint="eastAsia" w:ascii="仿宋" w:hAnsi="仿宋" w:eastAsia="仿宋" w:cs="仿宋_GB2312"/>
          <w:sz w:val="32"/>
          <w:szCs w:val="32"/>
        </w:rPr>
        <w:t>巩固拓展脱贫攻坚成果同乡村振兴有效衔接考核评估反馈问题</w:t>
      </w:r>
      <w:r>
        <w:rPr>
          <w:rFonts w:hint="eastAsia" w:ascii="仿宋" w:hAnsi="仿宋" w:eastAsia="仿宋" w:cs="仿宋_GB2312"/>
          <w:sz w:val="32"/>
          <w:szCs w:val="32"/>
          <w:lang w:val="en-US" w:eastAsia="zh-CN"/>
        </w:rPr>
        <w:t>整改</w:t>
      </w:r>
      <w:r>
        <w:rPr>
          <w:rFonts w:hint="eastAsia" w:ascii="仿宋" w:hAnsi="仿宋" w:eastAsia="仿宋" w:cs="仿宋_GB2312"/>
          <w:sz w:val="32"/>
          <w:szCs w:val="32"/>
        </w:rPr>
        <w:t>，根据省、市</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县</w:t>
      </w:r>
      <w:r>
        <w:rPr>
          <w:rFonts w:hint="eastAsia" w:ascii="仿宋" w:hAnsi="仿宋" w:eastAsia="仿宋" w:cs="仿宋_GB2312"/>
          <w:sz w:val="32"/>
          <w:szCs w:val="32"/>
        </w:rPr>
        <w:t>关于2021年</w:t>
      </w:r>
      <w:r>
        <w:rPr>
          <w:rFonts w:hint="eastAsia" w:ascii="仿宋" w:hAnsi="仿宋" w:eastAsia="仿宋" w:cs="仿宋_GB2312"/>
          <w:sz w:val="32"/>
          <w:szCs w:val="32"/>
          <w:lang w:val="en-US" w:eastAsia="zh-CN"/>
        </w:rPr>
        <w:t>度</w:t>
      </w:r>
      <w:r>
        <w:rPr>
          <w:rFonts w:hint="eastAsia" w:ascii="仿宋" w:hAnsi="仿宋" w:eastAsia="仿宋" w:cs="仿宋_GB2312"/>
          <w:sz w:val="32"/>
          <w:szCs w:val="32"/>
        </w:rPr>
        <w:t>国考省考</w:t>
      </w:r>
      <w:r>
        <w:rPr>
          <w:rFonts w:hint="eastAsia" w:ascii="仿宋" w:hAnsi="仿宋" w:eastAsia="仿宋" w:cs="仿宋_GB2312"/>
          <w:sz w:val="32"/>
          <w:szCs w:val="32"/>
          <w:lang w:val="en-US" w:eastAsia="zh-CN"/>
        </w:rPr>
        <w:t>市考</w:t>
      </w:r>
      <w:r>
        <w:rPr>
          <w:rFonts w:hint="eastAsia" w:ascii="仿宋" w:hAnsi="仿宋" w:eastAsia="仿宋" w:cs="仿宋_GB2312"/>
          <w:sz w:val="32"/>
          <w:szCs w:val="32"/>
        </w:rPr>
        <w:t>反馈问题整改动员</w:t>
      </w:r>
      <w:r>
        <w:rPr>
          <w:rFonts w:hint="eastAsia" w:ascii="仿宋" w:hAnsi="仿宋" w:eastAsia="仿宋" w:cs="仿宋_GB2312"/>
          <w:sz w:val="32"/>
          <w:szCs w:val="32"/>
          <w:lang w:val="en-US" w:eastAsia="zh-CN"/>
        </w:rPr>
        <w:t>部署</w:t>
      </w:r>
      <w:r>
        <w:rPr>
          <w:rFonts w:hint="eastAsia" w:ascii="仿宋" w:hAnsi="仿宋" w:eastAsia="仿宋" w:cs="仿宋_GB2312"/>
          <w:sz w:val="32"/>
          <w:szCs w:val="32"/>
        </w:rPr>
        <w:t>会议精神，结合我</w:t>
      </w:r>
      <w:r>
        <w:rPr>
          <w:rFonts w:hint="eastAsia" w:ascii="仿宋" w:hAnsi="仿宋" w:eastAsia="仿宋" w:cs="仿宋_GB2312"/>
          <w:sz w:val="32"/>
          <w:szCs w:val="32"/>
          <w:lang w:eastAsia="zh-CN"/>
        </w:rPr>
        <w:t>镇</w:t>
      </w:r>
      <w:r>
        <w:rPr>
          <w:rFonts w:hint="eastAsia" w:ascii="仿宋" w:hAnsi="仿宋" w:eastAsia="仿宋" w:cs="仿宋_GB2312"/>
          <w:sz w:val="32"/>
          <w:szCs w:val="32"/>
          <w:lang w:val="en-US" w:eastAsia="zh-CN"/>
        </w:rPr>
        <w:t>问题排查</w:t>
      </w:r>
      <w:r>
        <w:rPr>
          <w:rFonts w:hint="eastAsia" w:ascii="仿宋" w:hAnsi="仿宋" w:eastAsia="仿宋" w:cs="仿宋_GB2312"/>
          <w:sz w:val="32"/>
          <w:szCs w:val="32"/>
        </w:rPr>
        <w:t>实际</w:t>
      </w:r>
      <w:r>
        <w:rPr>
          <w:rFonts w:hint="eastAsia" w:ascii="仿宋" w:hAnsi="仿宋" w:eastAsia="仿宋" w:cs="仿宋_GB2312"/>
          <w:sz w:val="32"/>
          <w:szCs w:val="32"/>
          <w:lang w:val="en-US" w:eastAsia="zh-CN"/>
        </w:rPr>
        <w:t>情况</w:t>
      </w:r>
      <w:r>
        <w:rPr>
          <w:rFonts w:hint="eastAsia" w:ascii="仿宋" w:hAnsi="仿宋" w:eastAsia="仿宋" w:cs="仿宋_GB2312"/>
          <w:sz w:val="32"/>
          <w:szCs w:val="32"/>
        </w:rPr>
        <w:t>，特制定本方案。</w:t>
      </w:r>
    </w:p>
    <w:p>
      <w:pPr>
        <w:keepNext w:val="0"/>
        <w:keepLines w:val="0"/>
        <w:pageBreakBefore w:val="0"/>
        <w:widowControl w:val="0"/>
        <w:kinsoku/>
        <w:wordWrap/>
        <w:overflowPunct/>
        <w:topLinePunct w:val="0"/>
        <w:autoSpaceDE/>
        <w:autoSpaceDN/>
        <w:bidi w:val="0"/>
        <w:adjustRightInd/>
        <w:spacing w:beforeAutospacing="0"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w:t>
      </w:r>
      <w:r>
        <w:rPr>
          <w:rFonts w:hint="eastAsia" w:ascii="黑体" w:hAnsi="黑体" w:eastAsia="黑体" w:cs="黑体"/>
          <w:sz w:val="32"/>
          <w:szCs w:val="32"/>
        </w:rPr>
        <w:t>指导思想</w:t>
      </w:r>
    </w:p>
    <w:p>
      <w:pPr>
        <w:keepNext w:val="0"/>
        <w:keepLines w:val="0"/>
        <w:pageBreakBefore w:val="0"/>
        <w:widowControl w:val="0"/>
        <w:kinsoku/>
        <w:wordWrap/>
        <w:overflowPunct/>
        <w:topLinePunct w:val="0"/>
        <w:autoSpaceDE/>
        <w:autoSpaceDN/>
        <w:bidi w:val="0"/>
        <w:adjustRightInd/>
        <w:spacing w:beforeAutospacing="0" w:line="580" w:lineRule="exact"/>
        <w:ind w:left="0" w:leftChars="0" w:right="0" w:rightChars="0" w:firstLine="640"/>
        <w:jc w:val="both"/>
        <w:textAlignment w:val="auto"/>
        <w:rPr>
          <w:rFonts w:hint="eastAsia" w:ascii="仿宋" w:hAnsi="仿宋" w:eastAsia="仿宋" w:cs="仿宋_GB2312"/>
          <w:color w:val="000000"/>
          <w:kern w:val="0"/>
          <w:sz w:val="32"/>
          <w:szCs w:val="32"/>
        </w:rPr>
      </w:pPr>
      <w:r>
        <w:rPr>
          <w:rFonts w:ascii="仿宋" w:hAnsi="仿宋" w:eastAsia="仿宋" w:cs="仿宋"/>
          <w:i w:val="0"/>
          <w:iCs w:val="0"/>
          <w:caps w:val="0"/>
          <w:color w:val="000000"/>
          <w:spacing w:val="0"/>
          <w:sz w:val="31"/>
          <w:szCs w:val="31"/>
          <w:shd w:val="clear" w:fill="FFFFFF"/>
        </w:rPr>
        <w:t>坚持以习近平新时代中国特色社会主义思想为指导，认真贯彻习近平总书记关于巩固拓展脱贫攻坚成果同乡村振兴有效衔接的重要讲话精神，全面落实</w:t>
      </w:r>
      <w:r>
        <w:rPr>
          <w:rFonts w:hint="eastAsia" w:ascii="仿宋" w:hAnsi="仿宋" w:eastAsia="仿宋" w:cs="仿宋"/>
          <w:i w:val="0"/>
          <w:iCs w:val="0"/>
          <w:caps w:val="0"/>
          <w:color w:val="000000"/>
          <w:spacing w:val="0"/>
          <w:sz w:val="31"/>
          <w:szCs w:val="31"/>
          <w:shd w:val="clear" w:fill="FFFFFF"/>
          <w:lang w:eastAsia="zh-CN"/>
        </w:rPr>
        <w:t>省、市、县</w:t>
      </w:r>
      <w:r>
        <w:rPr>
          <w:rFonts w:ascii="仿宋" w:hAnsi="仿宋" w:eastAsia="仿宋" w:cs="仿宋"/>
          <w:i w:val="0"/>
          <w:iCs w:val="0"/>
          <w:caps w:val="0"/>
          <w:color w:val="000000"/>
          <w:spacing w:val="0"/>
          <w:sz w:val="31"/>
          <w:szCs w:val="31"/>
          <w:shd w:val="clear" w:fill="FFFFFF"/>
        </w:rPr>
        <w:t>2021年巩固拓展脱贫攻坚成果同乡村振兴有效衔接考核评估反馈问题整改工作会议精神，坚持问题导向、目标导向、结果导向，压紧压实整改责任，明确整改要求和时限，举一反三、标本兼治、全面整改，确保各类反馈</w:t>
      </w:r>
      <w:r>
        <w:rPr>
          <w:rFonts w:hint="eastAsia" w:ascii="仿宋" w:hAnsi="仿宋" w:eastAsia="仿宋" w:cs="仿宋"/>
          <w:i w:val="0"/>
          <w:iCs w:val="0"/>
          <w:caps w:val="0"/>
          <w:color w:val="000000"/>
          <w:spacing w:val="0"/>
          <w:sz w:val="31"/>
          <w:szCs w:val="31"/>
          <w:shd w:val="clear" w:fill="FFFFFF"/>
          <w:lang w:eastAsia="zh-CN"/>
        </w:rPr>
        <w:t>排查</w:t>
      </w:r>
      <w:r>
        <w:rPr>
          <w:rFonts w:ascii="仿宋" w:hAnsi="仿宋" w:eastAsia="仿宋" w:cs="仿宋"/>
          <w:i w:val="0"/>
          <w:iCs w:val="0"/>
          <w:caps w:val="0"/>
          <w:color w:val="000000"/>
          <w:spacing w:val="0"/>
          <w:sz w:val="31"/>
          <w:szCs w:val="31"/>
          <w:shd w:val="clear" w:fill="FFFFFF"/>
        </w:rPr>
        <w:t>问题一体整改、落实见效。</w:t>
      </w:r>
    </w:p>
    <w:p>
      <w:pPr>
        <w:keepNext w:val="0"/>
        <w:keepLines w:val="0"/>
        <w:pageBreakBefore w:val="0"/>
        <w:widowControl w:val="0"/>
        <w:numPr>
          <w:ilvl w:val="0"/>
          <w:numId w:val="0"/>
        </w:numPr>
        <w:kinsoku/>
        <w:wordWrap/>
        <w:overflowPunct/>
        <w:topLinePunct w:val="0"/>
        <w:autoSpaceDE/>
        <w:autoSpaceDN/>
        <w:bidi w:val="0"/>
        <w:adjustRightInd/>
        <w:spacing w:beforeAutospacing="0" w:line="580" w:lineRule="exact"/>
        <w:ind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lang w:val="en-US" w:eastAsia="zh-CN"/>
        </w:rPr>
        <w:t>、</w:t>
      </w:r>
      <w:r>
        <w:rPr>
          <w:rFonts w:hint="eastAsia" w:ascii="黑体" w:hAnsi="黑体" w:eastAsia="黑体"/>
          <w:sz w:val="32"/>
          <w:szCs w:val="32"/>
        </w:rPr>
        <w:t>整改内容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lang w:val="en-US" w:eastAsia="zh-CN"/>
        </w:rPr>
        <w:t>尹家峁村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消费扶贫台账不健全。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驻村工作队牵头支村两委配合建立</w:t>
      </w:r>
      <w:r>
        <w:rPr>
          <w:rFonts w:hint="eastAsia" w:ascii="仿宋" w:hAnsi="仿宋" w:eastAsia="仿宋" w:cs="仿宋"/>
          <w:sz w:val="32"/>
          <w:szCs w:val="32"/>
          <w:lang w:val="en-US" w:eastAsia="zh-CN"/>
        </w:rPr>
        <w:t>消费扶贫台账。</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人：弓建平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部分户表签字不全，部分无电话号码。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驻村工作队牵头支村两委配合对户表填写开展回头看，对不规范，填写不全的进行整改补全</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 xml:space="preserve">05051101。 </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5月份务工台账未更新。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驻村工作队入户对</w:t>
      </w:r>
      <w:r>
        <w:rPr>
          <w:rFonts w:hint="eastAsia" w:ascii="仿宋" w:hAnsi="仿宋" w:eastAsia="仿宋" w:cs="仿宋"/>
          <w:sz w:val="32"/>
          <w:szCs w:val="32"/>
          <w:lang w:val="en-US" w:eastAsia="zh-CN"/>
        </w:rPr>
        <w:t>5月份务工台账进行补充更新。</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05050601。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部分农户未填写房屋现状情况。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支村两委入户配合驻村工作队实地查看</w:t>
      </w:r>
      <w:r>
        <w:rPr>
          <w:rFonts w:hint="eastAsia" w:ascii="仿宋" w:hAnsi="仿宋" w:eastAsia="仿宋" w:cs="仿宋"/>
          <w:sz w:val="32"/>
          <w:szCs w:val="32"/>
          <w:lang w:val="en-US" w:eastAsia="zh-CN"/>
        </w:rPr>
        <w:t>农户房屋现状并填写。</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农户王奴棒，生产支出低，养老金未填写。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驻村工作队再次入户核实</w:t>
      </w:r>
      <w:r>
        <w:rPr>
          <w:rFonts w:hint="eastAsia" w:ascii="仿宋" w:hAnsi="仿宋" w:eastAsia="仿宋" w:cs="仿宋"/>
          <w:sz w:val="32"/>
          <w:szCs w:val="32"/>
          <w:lang w:val="en-US" w:eastAsia="zh-CN"/>
        </w:rPr>
        <w:t>王奴棒生产支出和养老金发放情况，并在户表进行填写。</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农户尹绞商，养老金写到低保一栏。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w:t>
      </w:r>
      <w:r>
        <w:rPr>
          <w:rFonts w:hint="eastAsia" w:ascii="仿宋" w:hAnsi="仿宋" w:eastAsia="仿宋" w:cs="仿宋"/>
          <w:sz w:val="32"/>
          <w:szCs w:val="32"/>
          <w:lang w:val="en-US" w:eastAsia="zh-CN"/>
        </w:rPr>
        <w:t>尹绞商的入户排查表重新核实并填写。</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农户王珍贵，配偶刘乃娥有慢性病未填写。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驻村工作队入户实地查看</w:t>
      </w:r>
      <w:r>
        <w:rPr>
          <w:rFonts w:hint="eastAsia" w:ascii="仿宋" w:hAnsi="仿宋" w:eastAsia="仿宋" w:cs="仿宋"/>
          <w:sz w:val="32"/>
          <w:szCs w:val="32"/>
          <w:lang w:val="en-US" w:eastAsia="zh-CN"/>
        </w:rPr>
        <w:t>王珍贵及配偶刘乃娥的慢性病资料，并在入户排查表填写。</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（二）白家沟村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05051701。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住房、饮水鉴定缺报告。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白家沟村与镇分管住房、水利的康军军部长对接</w:t>
      </w:r>
      <w:r>
        <w:rPr>
          <w:rFonts w:hint="eastAsia" w:ascii="仿宋" w:hAnsi="仿宋" w:eastAsia="仿宋" w:cs="仿宋"/>
          <w:sz w:val="32"/>
          <w:szCs w:val="32"/>
          <w:lang w:val="en-US" w:eastAsia="zh-CN"/>
        </w:rPr>
        <w:t>住房、饮水鉴定报告的办理。</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05050601。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房屋现状未体现已享受政策。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白家沟村根据村级危房改造名单与入户排查表进行核对</w:t>
      </w:r>
      <w:r>
        <w:rPr>
          <w:rFonts w:hint="eastAsia" w:ascii="仿宋" w:hAnsi="仿宋" w:eastAsia="仿宋" w:cs="仿宋"/>
          <w:sz w:val="32"/>
          <w:szCs w:val="32"/>
          <w:lang w:val="en-US" w:eastAsia="zh-CN"/>
        </w:rPr>
        <w:t>，并在入户排查表中如实填写。</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05050602。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医疗卫生政策落实不精准。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支村两委与驻村工作队配合，入户实地核实健康双签约、</w:t>
      </w:r>
      <w:r>
        <w:rPr>
          <w:rFonts w:hint="eastAsia" w:ascii="仿宋" w:hAnsi="仿宋" w:eastAsia="仿宋" w:cs="仿宋"/>
          <w:sz w:val="32"/>
          <w:szCs w:val="32"/>
          <w:lang w:val="en-US" w:eastAsia="zh-CN"/>
        </w:rPr>
        <w:t>慢病证办理、医保报销等医疗卫生政策落实情况，发现问题立即整改。</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05051301。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白家沟村经济发展合作总社扶贫项目羊场扶贫项目未结算。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白家沟村与项目分管领导及镇经济发展办公室对接完善相关手续，及时进行结算</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05050603。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红白理事厅屋顶漏雨，无法正常使用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白家沟村委雇佣雇佣工队进行维修</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05051201。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公厕未投入使用，原因是粪池下沉。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白家沟村委雇佣雇佣工队对</w:t>
      </w:r>
      <w:r>
        <w:rPr>
          <w:rFonts w:hint="eastAsia" w:ascii="仿宋" w:hAnsi="仿宋" w:eastAsia="仿宋" w:cs="仿宋"/>
          <w:sz w:val="32"/>
          <w:szCs w:val="32"/>
          <w:lang w:val="en-US" w:eastAsia="zh-CN"/>
        </w:rPr>
        <w:t>公厕粪池</w:t>
      </w:r>
      <w:r>
        <w:rPr>
          <w:rFonts w:hint="eastAsia" w:ascii="仿宋" w:hAnsi="仿宋" w:eastAsia="仿宋" w:cs="仿宋"/>
          <w:b w:val="0"/>
          <w:bCs w:val="0"/>
          <w:sz w:val="32"/>
          <w:szCs w:val="32"/>
          <w:lang w:eastAsia="zh-CN"/>
        </w:rPr>
        <w:t>进行维修</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贾春迎未标注排查方式。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驻村工作队对</w:t>
      </w:r>
      <w:r>
        <w:rPr>
          <w:rFonts w:hint="eastAsia" w:ascii="仿宋" w:hAnsi="仿宋" w:eastAsia="仿宋" w:cs="仿宋"/>
          <w:sz w:val="32"/>
          <w:szCs w:val="32"/>
          <w:lang w:val="en-US" w:eastAsia="zh-CN"/>
        </w:rPr>
        <w:t>排查方式进行重新核实并填写。</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贾奴则未标注慢病，经调查本人已办理脑梗慢性病证。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驻村工作队对</w:t>
      </w:r>
      <w:r>
        <w:rPr>
          <w:rFonts w:hint="eastAsia" w:ascii="仿宋" w:hAnsi="仿宋" w:eastAsia="仿宋" w:cs="仿宋"/>
          <w:sz w:val="32"/>
          <w:szCs w:val="32"/>
          <w:lang w:val="en-US" w:eastAsia="zh-CN"/>
        </w:rPr>
        <w:t>贾奴则的慢性病进行重新核实并填写。</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贾狗赖养老保险金标注不精准，经调查实际收入比排查表填报高。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驻村工作队与支村两委配合重新对</w:t>
      </w:r>
      <w:r>
        <w:rPr>
          <w:rFonts w:hint="eastAsia" w:ascii="仿宋" w:hAnsi="仿宋" w:eastAsia="仿宋" w:cs="仿宋"/>
          <w:sz w:val="32"/>
          <w:szCs w:val="32"/>
          <w:lang w:val="en-US" w:eastAsia="zh-CN"/>
        </w:rPr>
        <w:t>贾狗赖</w:t>
      </w:r>
      <w:r>
        <w:rPr>
          <w:rFonts w:hint="eastAsia" w:ascii="仿宋" w:hAnsi="仿宋" w:eastAsia="仿宋" w:cs="仿宋"/>
          <w:b w:val="0"/>
          <w:bCs w:val="0"/>
          <w:sz w:val="32"/>
          <w:szCs w:val="32"/>
          <w:lang w:eastAsia="zh-CN"/>
        </w:rPr>
        <w:t>入户进行收支测算</w:t>
      </w:r>
      <w:r>
        <w:rPr>
          <w:rFonts w:hint="eastAsia" w:ascii="仿宋" w:hAnsi="仿宋" w:eastAsia="仿宋" w:cs="仿宋"/>
          <w:sz w:val="32"/>
          <w:szCs w:val="32"/>
          <w:lang w:val="en-US" w:eastAsia="zh-CN"/>
        </w:rPr>
        <w:t>，并在入户排查表填写。</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（三）水油塔村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05050604。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无房屋鉴定。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水油塔村与镇分管住房的康军军部长对接</w:t>
      </w:r>
      <w:r>
        <w:rPr>
          <w:rFonts w:hint="eastAsia" w:ascii="仿宋" w:hAnsi="仿宋" w:eastAsia="仿宋" w:cs="仿宋"/>
          <w:sz w:val="32"/>
          <w:szCs w:val="32"/>
          <w:lang w:val="en-US" w:eastAsia="zh-CN"/>
        </w:rPr>
        <w:t>住房鉴定报告的办理。</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种植业收入测算不精确。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驻村工作队重新根据现行市场价格进行测算</w:t>
      </w:r>
      <w:r>
        <w:rPr>
          <w:rFonts w:hint="eastAsia" w:ascii="仿宋" w:hAnsi="仿宋" w:eastAsia="仿宋" w:cs="仿宋"/>
          <w:sz w:val="32"/>
          <w:szCs w:val="32"/>
          <w:lang w:val="en-US" w:eastAsia="zh-CN"/>
        </w:rPr>
        <w:t>，并在入户排查表填写。</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05050810。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户表签字不全。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驻村工作队入户支村两委配合对</w:t>
      </w:r>
      <w:r>
        <w:rPr>
          <w:rFonts w:hint="eastAsia" w:ascii="仿宋" w:hAnsi="仿宋" w:eastAsia="仿宋" w:cs="仿宋"/>
          <w:sz w:val="32"/>
          <w:szCs w:val="32"/>
          <w:lang w:val="en-US" w:eastAsia="zh-CN"/>
        </w:rPr>
        <w:t>入户排查表签字不全的地方进行补充。</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05050811。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贾迎生排查户表种植面积14亩，经入户核查，本人说年老不耕种。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支村两委到户对</w:t>
      </w:r>
      <w:r>
        <w:rPr>
          <w:rFonts w:hint="eastAsia" w:ascii="仿宋" w:hAnsi="仿宋" w:eastAsia="仿宋" w:cs="仿宋"/>
          <w:sz w:val="32"/>
          <w:szCs w:val="32"/>
          <w:lang w:val="en-US" w:eastAsia="zh-CN"/>
        </w:rPr>
        <w:t>贾迎生家的</w:t>
      </w:r>
      <w:r>
        <w:rPr>
          <w:rFonts w:hint="eastAsia" w:ascii="仿宋" w:hAnsi="仿宋" w:eastAsia="仿宋" w:cs="仿宋"/>
          <w:b w:val="0"/>
          <w:bCs w:val="0"/>
          <w:sz w:val="32"/>
          <w:szCs w:val="32"/>
          <w:lang w:eastAsia="zh-CN"/>
        </w:rPr>
        <w:t>种植情况进行核实</w:t>
      </w:r>
      <w:r>
        <w:rPr>
          <w:rFonts w:hint="eastAsia" w:ascii="仿宋" w:hAnsi="仿宋" w:eastAsia="仿宋" w:cs="仿宋"/>
          <w:sz w:val="32"/>
          <w:szCs w:val="32"/>
          <w:lang w:val="en-US" w:eastAsia="zh-CN"/>
        </w:rPr>
        <w:t>，是否是本人子女帮助耕种。</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05050812。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贾拖奋家刘存转视力一级残疾，但未体现转移性收入。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水油塔村核实</w:t>
      </w:r>
      <w:r>
        <w:rPr>
          <w:rFonts w:hint="eastAsia" w:ascii="仿宋" w:hAnsi="仿宋" w:eastAsia="仿宋" w:cs="仿宋"/>
          <w:sz w:val="32"/>
          <w:szCs w:val="32"/>
          <w:lang w:val="en-US" w:eastAsia="zh-CN"/>
        </w:rPr>
        <w:t>刘存转视力是否为一级残疾，如刘存转是视力一级残疾，帮助其申请办理低保。</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05050813。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贾银多本人抑郁症但未办理慢性病。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水油塔村与镇卫生院对接</w:t>
      </w:r>
      <w:r>
        <w:rPr>
          <w:rFonts w:hint="eastAsia" w:ascii="仿宋" w:hAnsi="仿宋" w:eastAsia="仿宋" w:cs="仿宋"/>
          <w:sz w:val="32"/>
          <w:szCs w:val="32"/>
          <w:lang w:val="en-US" w:eastAsia="zh-CN"/>
        </w:rPr>
        <w:t>慢性病办理范围，并帮助办理。</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（四）黄家沟</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05050605。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房屋安全无鉴定报告。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黄家沟村与镇分管住房的康军军部长对接</w:t>
      </w:r>
      <w:r>
        <w:rPr>
          <w:rFonts w:hint="eastAsia" w:ascii="仿宋" w:hAnsi="仿宋" w:eastAsia="仿宋" w:cs="仿宋"/>
          <w:sz w:val="32"/>
          <w:szCs w:val="32"/>
          <w:lang w:val="en-US" w:eastAsia="zh-CN"/>
        </w:rPr>
        <w:t>住房鉴定报告的办理。</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黄家沟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05050606。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水质鉴定无报告。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黄家沟村与镇分管水利的康军军部长对接</w:t>
      </w:r>
      <w:r>
        <w:rPr>
          <w:rFonts w:hint="eastAsia" w:ascii="仿宋" w:hAnsi="仿宋" w:eastAsia="仿宋" w:cs="仿宋"/>
          <w:sz w:val="32"/>
          <w:szCs w:val="32"/>
          <w:lang w:val="en-US" w:eastAsia="zh-CN"/>
        </w:rPr>
        <w:t>水质鉴定报告的办理。</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黄家沟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个别农户收入测算不精细。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黄家沟村与驻村工作队配合对本村农户的收入进行重新测算</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黄家沟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尹凤车收入测算不精准。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黄家沟村与驻村工作队配合对</w:t>
      </w:r>
      <w:r>
        <w:rPr>
          <w:rFonts w:hint="eastAsia" w:ascii="仿宋" w:hAnsi="仿宋" w:eastAsia="仿宋" w:cs="仿宋"/>
          <w:sz w:val="32"/>
          <w:szCs w:val="32"/>
          <w:lang w:val="en-US" w:eastAsia="zh-CN"/>
        </w:rPr>
        <w:t>尹凤车</w:t>
      </w:r>
      <w:r>
        <w:rPr>
          <w:rFonts w:hint="eastAsia" w:ascii="仿宋" w:hAnsi="仿宋" w:eastAsia="仿宋" w:cs="仿宋"/>
          <w:b w:val="0"/>
          <w:bCs w:val="0"/>
          <w:sz w:val="32"/>
          <w:szCs w:val="32"/>
          <w:lang w:eastAsia="zh-CN"/>
        </w:rPr>
        <w:t>的收入进行重新测算</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黄家沟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05050607。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贾拉玉、裴乃平享受过危房改造，无印证资料。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黄家沟村与分管</w:t>
      </w:r>
      <w:r>
        <w:rPr>
          <w:rFonts w:hint="eastAsia" w:ascii="仿宋" w:hAnsi="仿宋" w:eastAsia="仿宋" w:cs="仿宋"/>
          <w:sz w:val="32"/>
          <w:szCs w:val="32"/>
          <w:lang w:val="en-US" w:eastAsia="zh-CN"/>
        </w:rPr>
        <w:t>危房改造</w:t>
      </w:r>
      <w:r>
        <w:rPr>
          <w:rFonts w:hint="eastAsia" w:ascii="仿宋" w:hAnsi="仿宋" w:eastAsia="仿宋" w:cs="仿宋"/>
          <w:b w:val="0"/>
          <w:bCs w:val="0"/>
          <w:sz w:val="32"/>
          <w:szCs w:val="32"/>
          <w:lang w:eastAsia="zh-CN"/>
        </w:rPr>
        <w:t>的康军军部长对接</w:t>
      </w:r>
      <w:r>
        <w:rPr>
          <w:rFonts w:hint="eastAsia" w:ascii="仿宋" w:hAnsi="仿宋" w:eastAsia="仿宋" w:cs="仿宋"/>
          <w:sz w:val="32"/>
          <w:szCs w:val="32"/>
          <w:lang w:val="en-US" w:eastAsia="zh-CN"/>
        </w:rPr>
        <w:t>复印贾拉玉、裴乃平的危房改造档案留存。</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黄家沟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（五）店上村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05050608。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住房、水质鉴定无准确鉴定时间。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店上村与分管</w:t>
      </w:r>
      <w:r>
        <w:rPr>
          <w:rFonts w:hint="eastAsia" w:ascii="仿宋" w:hAnsi="仿宋" w:eastAsia="仿宋" w:cs="仿宋"/>
          <w:sz w:val="32"/>
          <w:szCs w:val="32"/>
          <w:lang w:val="en-US" w:eastAsia="zh-CN"/>
        </w:rPr>
        <w:t>住房、水利</w:t>
      </w:r>
      <w:r>
        <w:rPr>
          <w:rFonts w:hint="eastAsia" w:ascii="仿宋" w:hAnsi="仿宋" w:eastAsia="仿宋" w:cs="仿宋"/>
          <w:b w:val="0"/>
          <w:bCs w:val="0"/>
          <w:sz w:val="32"/>
          <w:szCs w:val="32"/>
          <w:lang w:eastAsia="zh-CN"/>
        </w:rPr>
        <w:t>的康军军部长对接</w:t>
      </w:r>
      <w:r>
        <w:rPr>
          <w:rFonts w:hint="eastAsia" w:ascii="仿宋" w:hAnsi="仿宋" w:eastAsia="仿宋" w:cs="仿宋"/>
          <w:sz w:val="32"/>
          <w:szCs w:val="32"/>
          <w:lang w:val="en-US" w:eastAsia="zh-CN"/>
        </w:rPr>
        <w:t>重新核实。</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收入测算不精确。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店上村与驻村工作队配合对本村农户的收入进行重新测算</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户表签字不全。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驻村工作队入户支村两委配合对</w:t>
      </w:r>
      <w:r>
        <w:rPr>
          <w:rFonts w:hint="eastAsia" w:ascii="仿宋" w:hAnsi="仿宋" w:eastAsia="仿宋" w:cs="仿宋"/>
          <w:sz w:val="32"/>
          <w:szCs w:val="32"/>
          <w:lang w:val="en-US" w:eastAsia="zh-CN"/>
        </w:rPr>
        <w:t>入户排查表签字不全的地方进行补充。</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贾宝珍排查表无技能培训，经入户排查其妻高爱花2021年11月参加技能培训兵已发技术等级证。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w:t>
      </w:r>
      <w:r>
        <w:rPr>
          <w:rFonts w:hint="eastAsia" w:ascii="仿宋" w:hAnsi="仿宋" w:eastAsia="仿宋" w:cs="仿宋"/>
          <w:sz w:val="32"/>
          <w:szCs w:val="32"/>
          <w:lang w:val="en-US" w:eastAsia="zh-CN"/>
        </w:rPr>
        <w:t>入户核实高爱花的技能培训证件，同时重新填写入户排查表。</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葛拉前排查表内慢病脑梗，经入户排查，没有最新慢病证。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店上村与镇卫生院对接帮助</w:t>
      </w:r>
      <w:r>
        <w:rPr>
          <w:rFonts w:hint="eastAsia" w:ascii="仿宋" w:hAnsi="仿宋" w:eastAsia="仿宋" w:cs="仿宋"/>
          <w:sz w:val="32"/>
          <w:szCs w:val="32"/>
          <w:lang w:val="en-US" w:eastAsia="zh-CN"/>
        </w:rPr>
        <w:t>葛拉前办理慢病证。</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王琰琚排查表其儿子王俊彬一级残疾，表内显示无困难残疾人生活补贴，经入户排查，王俊彬已享受困难残疾人生活补贴（单人施保）。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驻村工作队与镇社会事务办公室对接核实</w:t>
      </w:r>
      <w:r>
        <w:rPr>
          <w:rFonts w:hint="eastAsia" w:ascii="仿宋" w:hAnsi="仿宋" w:eastAsia="仿宋" w:cs="仿宋"/>
          <w:sz w:val="32"/>
          <w:szCs w:val="32"/>
          <w:lang w:val="en-US" w:eastAsia="zh-CN"/>
        </w:rPr>
        <w:t>王俊彬困难残疾人生活补贴的享受情况，核实后在入户排查表更新。</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（六）薛家沟</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资料填写不规范，信息不完整。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驻村工作队与镇乡村振兴办对接相关</w:t>
      </w:r>
      <w:r>
        <w:rPr>
          <w:rFonts w:hint="eastAsia" w:ascii="仿宋" w:hAnsi="仿宋" w:eastAsia="仿宋" w:cs="仿宋"/>
          <w:b w:val="0"/>
          <w:bCs w:val="0"/>
          <w:sz w:val="32"/>
          <w:szCs w:val="32"/>
          <w:lang w:val="en-US" w:eastAsia="zh-CN"/>
        </w:rPr>
        <w:t>资料填写程序</w:t>
      </w:r>
      <w:r>
        <w:rPr>
          <w:rFonts w:hint="eastAsia" w:ascii="仿宋" w:hAnsi="仿宋" w:eastAsia="仿宋" w:cs="仿宋"/>
          <w:sz w:val="32"/>
          <w:szCs w:val="32"/>
          <w:lang w:val="en-US" w:eastAsia="zh-CN"/>
        </w:rPr>
        <w:t>，核实后在入户排查表更新。</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责任单位：薛家沟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05051302。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产业闲置，2017年使用扶贫资金19万建养猪场，其中基础设施10万，9万是38户贫困户股金。2017年、2018年、2019年三年从事养猪产业，三次分红每户的1250元，共计47500元。2022年1月8日售猪之后，闲置至今。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薛家沟村委到该养猪场实地对接</w:t>
      </w:r>
      <w:r>
        <w:rPr>
          <w:rFonts w:hint="eastAsia" w:ascii="仿宋" w:hAnsi="仿宋" w:eastAsia="仿宋" w:cs="仿宋"/>
          <w:sz w:val="32"/>
          <w:szCs w:val="32"/>
          <w:lang w:val="en-US" w:eastAsia="zh-CN"/>
        </w:rPr>
        <w:t>产业闲置的具体困难，由镇分管农业的高辉副镇长协调县直部门到村指导养殖户最新养殖技术和生猪养殖的发展形势鼓励养殖户进行养殖。</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责任单位：薛家沟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05050609。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刘秀英院内的闲置房北墙紧靠村级道路有裂缝，需要局部加固维修处理。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薛家沟村雇佣工队进行加固维修</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责任单位：薛家沟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薛平彦、薛油全、薛峁成、田金兔、薛反儿都有慢性病，以前有证，今年审核未通过。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薛家沟村实地入户了解</w:t>
      </w:r>
      <w:r>
        <w:rPr>
          <w:rFonts w:hint="eastAsia" w:ascii="仿宋" w:hAnsi="仿宋" w:eastAsia="仿宋" w:cs="仿宋"/>
          <w:sz w:val="32"/>
          <w:szCs w:val="32"/>
          <w:lang w:val="en-US" w:eastAsia="zh-CN"/>
        </w:rPr>
        <w:t>薛平彦、薛油全、薛峁成、田金兔、薛反儿慢病证审核没有通过的原因，同时与卫生院沟通慢病证的办理流程，在符合条件的情况下及时帮助办理。</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责任单位：薛家沟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（七）程家焉村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村内无移动网络信号。</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村出具村内</w:t>
      </w:r>
      <w:r>
        <w:rPr>
          <w:rFonts w:hint="eastAsia" w:ascii="仿宋" w:hAnsi="仿宋" w:eastAsia="仿宋" w:cs="仿宋"/>
          <w:sz w:val="32"/>
          <w:szCs w:val="32"/>
          <w:lang w:val="en-US" w:eastAsia="zh-CN"/>
        </w:rPr>
        <w:t>网络信号加强的申请报告，镇包片片长姜俊珍与分管领导和县工信局对接要求通讯部门加强网络信号覆盖，解决</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w:t>
      </w:r>
      <w:r>
        <w:rPr>
          <w:rFonts w:hint="eastAsia" w:ascii="仿宋" w:hAnsi="仿宋" w:eastAsia="仿宋" w:cs="仿宋"/>
          <w:sz w:val="32"/>
          <w:szCs w:val="32"/>
          <w:lang w:val="en-US" w:eastAsia="zh-CN"/>
        </w:rPr>
        <w:t>无网络信号的问题。</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种植业栏内体现有实际种植面积，生产支出过低，收入中未体现一次性补贴，旱灾补贴等转移性收入。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村重新核实农户种植面积、</w:t>
      </w:r>
      <w:r>
        <w:rPr>
          <w:rFonts w:hint="eastAsia" w:ascii="仿宋" w:hAnsi="仿宋" w:eastAsia="仿宋" w:cs="仿宋"/>
          <w:sz w:val="32"/>
          <w:szCs w:val="32"/>
          <w:lang w:val="en-US" w:eastAsia="zh-CN"/>
        </w:rPr>
        <w:t>生产支出、一次性补贴，旱灾补贴等情况，核实清楚后在入户排查表更改。</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住房、饮水无鉴定报告。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程家焉村与分管</w:t>
      </w:r>
      <w:r>
        <w:rPr>
          <w:rFonts w:hint="eastAsia" w:ascii="仿宋" w:hAnsi="仿宋" w:eastAsia="仿宋" w:cs="仿宋"/>
          <w:sz w:val="32"/>
          <w:szCs w:val="32"/>
          <w:lang w:val="en-US" w:eastAsia="zh-CN"/>
        </w:rPr>
        <w:t>住房、水利</w:t>
      </w:r>
      <w:r>
        <w:rPr>
          <w:rFonts w:hint="eastAsia" w:ascii="仿宋" w:hAnsi="仿宋" w:eastAsia="仿宋" w:cs="仿宋"/>
          <w:b w:val="0"/>
          <w:bCs w:val="0"/>
          <w:sz w:val="32"/>
          <w:szCs w:val="32"/>
          <w:lang w:eastAsia="zh-CN"/>
        </w:rPr>
        <w:t>的康军军部长对接</w:t>
      </w:r>
      <w:r>
        <w:rPr>
          <w:rFonts w:hint="eastAsia" w:ascii="仿宋" w:hAnsi="仿宋" w:eastAsia="仿宋" w:cs="仿宋"/>
          <w:sz w:val="32"/>
          <w:szCs w:val="32"/>
          <w:lang w:val="en-US" w:eastAsia="zh-CN"/>
        </w:rPr>
        <w:t>重新核实。</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小额信贷贷款需求排查不准确。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驻村工作队与支村两委入户实地查看</w:t>
      </w:r>
      <w:r>
        <w:rPr>
          <w:rFonts w:hint="eastAsia" w:ascii="仿宋" w:hAnsi="仿宋" w:eastAsia="仿宋" w:cs="仿宋"/>
          <w:sz w:val="32"/>
          <w:szCs w:val="32"/>
          <w:lang w:val="en-US" w:eastAsia="zh-CN"/>
        </w:rPr>
        <w:t>小额信贷贷款需求，对有需求的及时上报并建立台账。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反馈问题排查表各项无鉴定，排查方式不明确，6户三类户均未填写。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包片片长组织驻村工作队、支村两委重新学习领会入户排查表的填写要求，对入户排查表进行回头看，对不规范的及时改正</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村医长期不在岗。</w:t>
      </w: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：由村委及时报告镇分管领导协调</w:t>
      </w:r>
      <w:r>
        <w:rPr>
          <w:rFonts w:hint="eastAsia" w:ascii="仿宋" w:hAnsi="仿宋" w:eastAsia="仿宋" w:cs="仿宋"/>
          <w:sz w:val="32"/>
          <w:szCs w:val="32"/>
          <w:lang w:val="en-US" w:eastAsia="zh-CN"/>
        </w:rPr>
        <w:t>村医的主管部门督促该村的村医按时到岗开展工作，如继续不到岗建议调换。</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张臭则之女张旭琴教育保障栏中填写年龄28岁，高职扩招，就读于运城农业职业技术学院，享受雨露计划，须重新核实认定。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村与镇乡村振兴办对接</w:t>
      </w:r>
      <w:r>
        <w:rPr>
          <w:rFonts w:hint="eastAsia" w:ascii="仿宋" w:hAnsi="仿宋" w:eastAsia="仿宋" w:cs="仿宋"/>
          <w:sz w:val="32"/>
          <w:szCs w:val="32"/>
          <w:lang w:val="en-US" w:eastAsia="zh-CN"/>
        </w:rPr>
        <w:t>重新核实。</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张臭信慢性病摸排不精准。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村到</w:t>
      </w:r>
      <w:r>
        <w:rPr>
          <w:rFonts w:hint="eastAsia" w:ascii="仿宋" w:hAnsi="仿宋" w:eastAsia="仿宋" w:cs="仿宋"/>
          <w:sz w:val="32"/>
          <w:szCs w:val="32"/>
          <w:lang w:val="en-US" w:eastAsia="zh-CN"/>
        </w:rPr>
        <w:t>张臭信家中</w:t>
      </w:r>
      <w:r>
        <w:rPr>
          <w:rFonts w:hint="eastAsia" w:ascii="仿宋" w:hAnsi="仿宋" w:eastAsia="仿宋" w:cs="仿宋"/>
          <w:b w:val="0"/>
          <w:bCs w:val="0"/>
          <w:sz w:val="32"/>
          <w:szCs w:val="32"/>
          <w:lang w:eastAsia="zh-CN"/>
        </w:rPr>
        <w:t>入户核实</w:t>
      </w:r>
      <w:r>
        <w:rPr>
          <w:rFonts w:hint="eastAsia" w:ascii="仿宋" w:hAnsi="仿宋" w:eastAsia="仿宋" w:cs="仿宋"/>
          <w:sz w:val="32"/>
          <w:szCs w:val="32"/>
          <w:lang w:val="en-US" w:eastAsia="zh-CN"/>
        </w:rPr>
        <w:t>慢病证是否办理，如实际符合办理条件帮助办理。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贾臭咯嗟之妻尹信兰残疾等级及政策落实未填写。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村核实</w:t>
      </w:r>
      <w:r>
        <w:rPr>
          <w:rFonts w:hint="eastAsia" w:ascii="仿宋" w:hAnsi="仿宋" w:eastAsia="仿宋" w:cs="仿宋"/>
          <w:sz w:val="32"/>
          <w:szCs w:val="32"/>
          <w:lang w:val="en-US" w:eastAsia="zh-CN"/>
        </w:rPr>
        <w:t>贾臭咯嗟之妻尹信兰残疾等级是否在享受政策的范围，如符合条件未享受，及时帮助申请政策救助。</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（八）西沟村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农产品滞销台账无。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西沟</w:t>
      </w:r>
      <w:r>
        <w:rPr>
          <w:rFonts w:hint="eastAsia" w:ascii="仿宋" w:hAnsi="仿宋" w:eastAsia="仿宋" w:cs="仿宋"/>
          <w:b w:val="0"/>
          <w:bCs w:val="0"/>
          <w:sz w:val="32"/>
          <w:szCs w:val="32"/>
          <w:lang w:eastAsia="zh-CN"/>
        </w:rPr>
        <w:t>村对</w:t>
      </w:r>
      <w:r>
        <w:rPr>
          <w:rFonts w:hint="eastAsia" w:ascii="仿宋" w:hAnsi="仿宋" w:eastAsia="仿宋" w:cs="仿宋"/>
          <w:sz w:val="32"/>
          <w:szCs w:val="32"/>
          <w:lang w:val="en-US" w:eastAsia="zh-CN"/>
        </w:rPr>
        <w:t>农产品进行摸排，建立农产品滞销台账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雨露计划台账无。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西沟</w:t>
      </w:r>
      <w:r>
        <w:rPr>
          <w:rFonts w:hint="eastAsia" w:ascii="仿宋" w:hAnsi="仿宋" w:eastAsia="仿宋" w:cs="仿宋"/>
          <w:b w:val="0"/>
          <w:bCs w:val="0"/>
          <w:sz w:val="32"/>
          <w:szCs w:val="32"/>
          <w:lang w:eastAsia="zh-CN"/>
        </w:rPr>
        <w:t>村在核实村内大中专学生在校基础上，与镇乡村振兴办对接建立村</w:t>
      </w:r>
      <w:r>
        <w:rPr>
          <w:rFonts w:hint="eastAsia" w:ascii="仿宋" w:hAnsi="仿宋" w:eastAsia="仿宋" w:cs="仿宋"/>
          <w:sz w:val="32"/>
          <w:szCs w:val="32"/>
          <w:lang w:val="en-US" w:eastAsia="zh-CN"/>
        </w:rPr>
        <w:t>雨露计划台账。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天洼自然村水塔漏水，吃水困难。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西沟</w:t>
      </w:r>
      <w:r>
        <w:rPr>
          <w:rFonts w:hint="eastAsia" w:ascii="仿宋" w:hAnsi="仿宋" w:eastAsia="仿宋" w:cs="仿宋"/>
          <w:b w:val="0"/>
          <w:bCs w:val="0"/>
          <w:sz w:val="32"/>
          <w:szCs w:val="32"/>
          <w:lang w:eastAsia="zh-CN"/>
        </w:rPr>
        <w:t>村包片片长对接县水利局对</w:t>
      </w:r>
      <w:r>
        <w:rPr>
          <w:rFonts w:hint="eastAsia" w:ascii="仿宋" w:hAnsi="仿宋" w:eastAsia="仿宋" w:cs="仿宋"/>
          <w:sz w:val="32"/>
          <w:szCs w:val="32"/>
          <w:lang w:val="en-US" w:eastAsia="zh-CN"/>
        </w:rPr>
        <w:t>天洼自然村水塔进行维修。</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（九）西磁村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05051303。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光伏收益分配不及时，村公示栏显示：2022年4月才将麻焉塔村2021年1--3季度光伏收益进行分配，今后应加强光伏收益使用管理，及时分配使用。其中公益性岗位应规范，工资按月支付。</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整改措施：一是</w:t>
      </w:r>
      <w:r>
        <w:rPr>
          <w:rFonts w:hint="eastAsia" w:ascii="仿宋" w:hAnsi="仿宋" w:eastAsia="仿宋" w:cs="仿宋"/>
          <w:sz w:val="32"/>
          <w:szCs w:val="32"/>
        </w:rPr>
        <w:t>指导村级制定光伏扶贫公益岗位管理办法，加强公益岗位管理，明确岗位工资考核办法及支付时限；二是督促</w:t>
      </w:r>
      <w:r>
        <w:rPr>
          <w:rFonts w:hint="eastAsia" w:ascii="仿宋" w:hAnsi="仿宋" w:eastAsia="仿宋" w:cs="仿宋"/>
          <w:sz w:val="32"/>
          <w:szCs w:val="32"/>
          <w:lang w:eastAsia="zh-CN"/>
        </w:rPr>
        <w:t>西磁村</w:t>
      </w:r>
      <w:r>
        <w:rPr>
          <w:rFonts w:hint="eastAsia" w:ascii="仿宋" w:hAnsi="仿宋" w:eastAsia="仿宋" w:cs="仿宋"/>
          <w:sz w:val="32"/>
          <w:szCs w:val="32"/>
          <w:lang w:val="en-US" w:eastAsia="zh-CN"/>
        </w:rPr>
        <w:t>麻焉塔小组</w:t>
      </w:r>
      <w:r>
        <w:rPr>
          <w:rFonts w:hint="eastAsia" w:ascii="仿宋" w:hAnsi="仿宋" w:eastAsia="仿宋" w:cs="仿宋"/>
          <w:sz w:val="32"/>
          <w:szCs w:val="32"/>
        </w:rPr>
        <w:t>及时进行村级二次分配。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责任单位：西磁窑沟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公共设施闲置，魏家滩村将公厕建在西磁村委。2021年建成后闲置，请尽快捋顺产权关系，及时投入使用。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魏家滩村公厕建设地点属魏家滩村委区域，目前该公厕没有完成全部建设，不具备使用条件，要求魏家滩村包片片长到点实地查看尽快投入使用，更好地服务于周边群众</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责任单位：西磁窑沟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 xml:space="preserve"> 2022年1--5月防返贫监测资料缺失，无法体现动态监管帮扶、2022年防返贫监测帮扶集中排查等工作成效进展。</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魏家滩村公厕建设地点属魏家滩村委区域，目前该公厕没有完成全部建设，不具备使用条件，要求魏家滩村包片片长到点实地查看尽快投入使用，更好地服务于周边群众</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责任单位：西磁窑沟</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（十）石佛则村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有经济林无收入。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一是</w:t>
      </w:r>
      <w:r>
        <w:rPr>
          <w:rFonts w:hint="eastAsia" w:ascii="仿宋" w:hAnsi="仿宋" w:eastAsia="仿宋" w:cs="仿宋"/>
          <w:b w:val="0"/>
          <w:bCs w:val="0"/>
          <w:sz w:val="32"/>
          <w:szCs w:val="32"/>
          <w:lang w:val="en-US" w:eastAsia="zh-CN"/>
        </w:rPr>
        <w:t>石佛则村</w:t>
      </w:r>
      <w:r>
        <w:rPr>
          <w:rFonts w:hint="eastAsia" w:ascii="仿宋" w:hAnsi="仿宋" w:eastAsia="仿宋" w:cs="仿宋"/>
          <w:b w:val="0"/>
          <w:bCs w:val="0"/>
          <w:sz w:val="32"/>
          <w:szCs w:val="32"/>
          <w:lang w:eastAsia="zh-CN"/>
        </w:rPr>
        <w:t>将村集体</w:t>
      </w:r>
      <w:r>
        <w:rPr>
          <w:rFonts w:hint="eastAsia" w:ascii="仿宋" w:hAnsi="仿宋" w:eastAsia="仿宋" w:cs="仿宋"/>
          <w:sz w:val="32"/>
          <w:szCs w:val="32"/>
          <w:lang w:val="en-US" w:eastAsia="zh-CN"/>
        </w:rPr>
        <w:t>经济林托管于村级经济发展总社，由经济发展总社对该经济林进行经营发展，每年支付村集体一定的承包费用。二是聘请农业技术人员到村指导经济林发展种植、销售技术。</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停发退耕还林收入减少。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一是</w:t>
      </w:r>
      <w:r>
        <w:rPr>
          <w:rFonts w:hint="eastAsia" w:ascii="仿宋" w:hAnsi="仿宋" w:eastAsia="仿宋" w:cs="仿宋"/>
          <w:b w:val="0"/>
          <w:bCs w:val="0"/>
          <w:sz w:val="32"/>
          <w:szCs w:val="32"/>
          <w:lang w:val="en-US" w:eastAsia="zh-CN"/>
        </w:rPr>
        <w:t>石佛则村</w:t>
      </w:r>
      <w:r>
        <w:rPr>
          <w:rFonts w:hint="eastAsia" w:ascii="仿宋" w:hAnsi="仿宋" w:eastAsia="仿宋" w:cs="仿宋"/>
          <w:b w:val="0"/>
          <w:bCs w:val="0"/>
          <w:sz w:val="32"/>
          <w:szCs w:val="32"/>
          <w:lang w:eastAsia="zh-CN"/>
        </w:rPr>
        <w:t>依托村级光伏收益开发公益性岗位增加群众收入</w:t>
      </w:r>
      <w:r>
        <w:rPr>
          <w:rFonts w:hint="eastAsia" w:ascii="仿宋" w:hAnsi="仿宋" w:eastAsia="仿宋" w:cs="仿宋"/>
          <w:sz w:val="32"/>
          <w:szCs w:val="32"/>
          <w:lang w:val="en-US" w:eastAsia="zh-CN"/>
        </w:rPr>
        <w:t>。二是加强技能培训力度，使有劳动能力的群众掌握一技之长增加收入。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有农资发放无实际种植面积。</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包片片长牵头对</w:t>
      </w:r>
      <w:r>
        <w:rPr>
          <w:rFonts w:hint="eastAsia" w:ascii="仿宋" w:hAnsi="仿宋" w:eastAsia="仿宋" w:cs="仿宋"/>
          <w:b w:val="0"/>
          <w:bCs w:val="0"/>
          <w:sz w:val="32"/>
          <w:szCs w:val="32"/>
          <w:lang w:val="en-US" w:eastAsia="zh-CN"/>
        </w:rPr>
        <w:t>石佛则村种植面积和</w:t>
      </w:r>
      <w:r>
        <w:rPr>
          <w:rFonts w:hint="eastAsia" w:ascii="仿宋" w:hAnsi="仿宋" w:eastAsia="仿宋" w:cs="仿宋"/>
          <w:sz w:val="32"/>
          <w:szCs w:val="32"/>
          <w:lang w:val="en-US" w:eastAsia="zh-CN"/>
        </w:rPr>
        <w:t>农资发放</w:t>
      </w:r>
      <w:r>
        <w:rPr>
          <w:rFonts w:hint="eastAsia" w:ascii="仿宋" w:hAnsi="仿宋" w:eastAsia="仿宋" w:cs="仿宋"/>
          <w:b w:val="0"/>
          <w:bCs w:val="0"/>
          <w:sz w:val="32"/>
          <w:szCs w:val="32"/>
          <w:lang w:val="en-US" w:eastAsia="zh-CN"/>
        </w:rPr>
        <w:t>进行实地核实，对存在虚报冒领的情况进行追查</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房屋、饮水鉴定无报告（无鉴定时间）。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石佛则</w:t>
      </w:r>
      <w:r>
        <w:rPr>
          <w:rFonts w:hint="eastAsia" w:ascii="仿宋" w:hAnsi="仿宋" w:eastAsia="仿宋" w:cs="仿宋"/>
          <w:b w:val="0"/>
          <w:bCs w:val="0"/>
          <w:sz w:val="32"/>
          <w:szCs w:val="32"/>
          <w:lang w:eastAsia="zh-CN"/>
        </w:rPr>
        <w:t>村与镇分管住房、水利的康军军部长对接</w:t>
      </w:r>
      <w:r>
        <w:rPr>
          <w:rFonts w:hint="eastAsia" w:ascii="仿宋" w:hAnsi="仿宋" w:eastAsia="仿宋" w:cs="仿宋"/>
          <w:sz w:val="32"/>
          <w:szCs w:val="32"/>
          <w:lang w:val="en-US" w:eastAsia="zh-CN"/>
        </w:rPr>
        <w:t>住房、饮水鉴定报告的办理。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防返贫排查台账不全。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驻村工作队及时建立</w:t>
      </w:r>
      <w:r>
        <w:rPr>
          <w:rFonts w:hint="eastAsia" w:ascii="仿宋" w:hAnsi="仿宋" w:eastAsia="仿宋" w:cs="仿宋"/>
          <w:sz w:val="32"/>
          <w:szCs w:val="32"/>
          <w:lang w:val="en-US" w:eastAsia="zh-CN"/>
        </w:rPr>
        <w:t>防返贫排查台账，镇纪委、乡村振兴办每周进行督查检查。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反馈问题排查表内存在问题未填。</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驻村工作队根据检查组反馈问题对入户排查表进行回头看，对未填写的项目和填写不规范的内容重新填写。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帮扶工作台账不完善。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驻村工作队根据帮扶台账的建立要求及时</w:t>
      </w:r>
      <w:r>
        <w:rPr>
          <w:rFonts w:hint="eastAsia" w:ascii="仿宋" w:hAnsi="仿宋" w:eastAsia="仿宋" w:cs="仿宋"/>
          <w:sz w:val="32"/>
          <w:szCs w:val="32"/>
          <w:lang w:val="en-US" w:eastAsia="zh-CN"/>
        </w:rPr>
        <w:t>完善帮扶工作台账。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（十一）高家崖村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05051901。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高家崖群众满意度低。</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一是利用乡村大讲堂进行政策宣讲，提高群众政策知晓率，从而增加群众满意度；二是支村两委、驻村工作队入户宣讲政策、进行问题排查，发现问题积极帮助办理，增加群众满意度。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责任单位：高家崖</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人：郭永亮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高家崖村工作队不在岗。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整改措施：一是加强驻村</w:t>
      </w:r>
      <w:r>
        <w:rPr>
          <w:rFonts w:hint="eastAsia" w:ascii="仿宋" w:hAnsi="仿宋" w:eastAsia="仿宋" w:cs="仿宋"/>
          <w:b w:val="0"/>
          <w:bCs w:val="0"/>
          <w:sz w:val="32"/>
          <w:szCs w:val="32"/>
          <w:lang w:val="en-US" w:eastAsia="zh-CN"/>
        </w:rPr>
        <w:t>帮扶</w:t>
      </w:r>
      <w:r>
        <w:rPr>
          <w:rFonts w:hint="eastAsia" w:ascii="仿宋" w:hAnsi="仿宋" w:eastAsia="仿宋" w:cs="仿宋"/>
          <w:b w:val="0"/>
          <w:bCs w:val="0"/>
          <w:sz w:val="32"/>
          <w:szCs w:val="32"/>
        </w:rPr>
        <w:t>工作管理，严格落实“五天四夜”工作制度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逐月考核驻村帮扶干部在岗履职情况，建立考核台账</w:t>
      </w:r>
      <w:r>
        <w:rPr>
          <w:rFonts w:hint="eastAsia" w:ascii="仿宋" w:hAnsi="仿宋" w:eastAsia="仿宋" w:cs="仿宋"/>
          <w:b w:val="0"/>
          <w:bCs w:val="0"/>
          <w:sz w:val="32"/>
          <w:szCs w:val="32"/>
        </w:rPr>
        <w:t>；二是</w:t>
      </w:r>
      <w:r>
        <w:rPr>
          <w:rFonts w:hint="eastAsia" w:ascii="仿宋" w:hAnsi="仿宋" w:eastAsia="仿宋" w:cs="仿宋"/>
          <w:b w:val="0"/>
          <w:bCs w:val="0"/>
          <w:sz w:val="32"/>
          <w:szCs w:val="32"/>
          <w:lang w:val="en-US" w:eastAsia="zh-CN"/>
        </w:rPr>
        <w:t>强化考核机制运用，</w:t>
      </w:r>
      <w:r>
        <w:rPr>
          <w:rFonts w:hint="eastAsia" w:ascii="仿宋" w:hAnsi="仿宋" w:eastAsia="仿宋" w:cs="仿宋"/>
          <w:b w:val="0"/>
          <w:bCs w:val="0"/>
          <w:sz w:val="32"/>
          <w:szCs w:val="32"/>
        </w:rPr>
        <w:t>县</w:t>
      </w:r>
      <w:r>
        <w:rPr>
          <w:rFonts w:hint="eastAsia" w:ascii="仿宋" w:hAnsi="仿宋" w:eastAsia="仿宋" w:cs="仿宋"/>
          <w:b w:val="0"/>
          <w:bCs w:val="0"/>
          <w:sz w:val="32"/>
          <w:szCs w:val="32"/>
          <w:lang w:val="en-US" w:eastAsia="zh-CN"/>
        </w:rPr>
        <w:t>干部</w:t>
      </w:r>
      <w:r>
        <w:rPr>
          <w:rFonts w:hint="eastAsia" w:ascii="仿宋" w:hAnsi="仿宋" w:eastAsia="仿宋" w:cs="仿宋"/>
          <w:b w:val="0"/>
          <w:bCs w:val="0"/>
          <w:sz w:val="32"/>
          <w:szCs w:val="32"/>
        </w:rPr>
        <w:t>驻村办制定出台驻村帮扶</w:t>
      </w:r>
      <w:r>
        <w:rPr>
          <w:rFonts w:hint="eastAsia" w:ascii="仿宋" w:hAnsi="仿宋" w:eastAsia="仿宋" w:cs="仿宋"/>
          <w:b w:val="0"/>
          <w:bCs w:val="0"/>
          <w:sz w:val="32"/>
          <w:szCs w:val="32"/>
          <w:lang w:val="en-US" w:eastAsia="zh-CN"/>
        </w:rPr>
        <w:t>考核</w:t>
      </w:r>
      <w:r>
        <w:rPr>
          <w:rFonts w:hint="eastAsia" w:ascii="仿宋" w:hAnsi="仿宋" w:eastAsia="仿宋" w:cs="仿宋"/>
          <w:b w:val="0"/>
          <w:bCs w:val="0"/>
          <w:sz w:val="32"/>
          <w:szCs w:val="32"/>
        </w:rPr>
        <w:t>管理办法，</w:t>
      </w:r>
      <w:r>
        <w:rPr>
          <w:rFonts w:hint="eastAsia" w:ascii="仿宋" w:hAnsi="仿宋" w:eastAsia="仿宋" w:cs="仿宋"/>
          <w:b w:val="0"/>
          <w:bCs w:val="0"/>
          <w:sz w:val="32"/>
          <w:szCs w:val="32"/>
          <w:lang w:val="en-US" w:eastAsia="zh-CN"/>
        </w:rPr>
        <w:t>坚持日常评价管理、年终责任制考核管理相结合，突出日常评价考核权重，</w:t>
      </w:r>
      <w:r>
        <w:rPr>
          <w:rFonts w:hint="eastAsia" w:ascii="仿宋" w:hAnsi="仿宋" w:eastAsia="仿宋" w:cs="仿宋"/>
          <w:b w:val="0"/>
          <w:bCs w:val="0"/>
          <w:sz w:val="32"/>
          <w:szCs w:val="32"/>
        </w:rPr>
        <w:t>每季度对驻村</w:t>
      </w:r>
      <w:r>
        <w:rPr>
          <w:rFonts w:hint="eastAsia" w:ascii="仿宋" w:hAnsi="仿宋" w:eastAsia="仿宋" w:cs="仿宋"/>
          <w:b w:val="0"/>
          <w:bCs w:val="0"/>
          <w:sz w:val="32"/>
          <w:szCs w:val="32"/>
          <w:lang w:eastAsia="zh-CN"/>
        </w:rPr>
        <w:t>帮扶第一书记和</w:t>
      </w:r>
      <w:r>
        <w:rPr>
          <w:rFonts w:hint="eastAsia" w:ascii="仿宋" w:hAnsi="仿宋" w:eastAsia="仿宋" w:cs="仿宋"/>
          <w:b w:val="0"/>
          <w:bCs w:val="0"/>
          <w:sz w:val="32"/>
          <w:szCs w:val="32"/>
        </w:rPr>
        <w:t>工作队</w:t>
      </w:r>
      <w:r>
        <w:rPr>
          <w:rFonts w:hint="eastAsia" w:ascii="仿宋" w:hAnsi="仿宋" w:eastAsia="仿宋" w:cs="仿宋"/>
          <w:b w:val="0"/>
          <w:bCs w:val="0"/>
          <w:sz w:val="32"/>
          <w:szCs w:val="32"/>
          <w:lang w:eastAsia="zh-CN"/>
        </w:rPr>
        <w:t>的工作成效评价一次</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严肃运用考核结果。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责任单位：魏家滩镇党委</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高家崖村乡村振兴村级资料不完善。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驻村工作队与支村两委配合</w:t>
      </w:r>
      <w:r>
        <w:rPr>
          <w:rFonts w:hint="eastAsia" w:ascii="仿宋" w:hAnsi="仿宋" w:eastAsia="仿宋" w:cs="仿宋"/>
          <w:sz w:val="32"/>
          <w:szCs w:val="32"/>
          <w:lang w:val="en-US" w:eastAsia="zh-CN"/>
        </w:rPr>
        <w:t>完善村级乡村振兴各类资料。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责任单位：高家崖</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人：郭永亮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高家崖村村医不在岗。</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：由村委及时报告镇分管领导协调</w:t>
      </w:r>
      <w:r>
        <w:rPr>
          <w:rFonts w:hint="eastAsia" w:ascii="仿宋" w:hAnsi="仿宋" w:eastAsia="仿宋" w:cs="仿宋"/>
          <w:sz w:val="32"/>
          <w:szCs w:val="32"/>
          <w:lang w:val="en-US" w:eastAsia="zh-CN"/>
        </w:rPr>
        <w:t>村医的主管部门督促该村的村医按时到岗开展工作，如继续不到岗建议调换。</w:t>
      </w: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责任单位：高家崖</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人：郭永亮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（十二）范家疃村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范家疃村村医不在岗。</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由村委及时报告镇分管领导协调</w:t>
      </w:r>
      <w:r>
        <w:rPr>
          <w:rFonts w:hint="eastAsia" w:ascii="仿宋" w:hAnsi="仿宋" w:eastAsia="仿宋" w:cs="仿宋"/>
          <w:sz w:val="32"/>
          <w:szCs w:val="32"/>
          <w:lang w:val="en-US" w:eastAsia="zh-CN"/>
        </w:rPr>
        <w:t>村医的主管部门督促该村的村医按时到岗开展工作，如继续不到岗建议调换。</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范家疃村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范家疃村卫生室药品数量少。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责成</w:t>
      </w:r>
      <w:r>
        <w:rPr>
          <w:rFonts w:hint="eastAsia" w:ascii="仿宋" w:hAnsi="仿宋" w:eastAsia="仿宋" w:cs="仿宋"/>
          <w:sz w:val="32"/>
          <w:szCs w:val="32"/>
          <w:lang w:val="en-US" w:eastAsia="zh-CN"/>
        </w:rPr>
        <w:t>范家疃村村医及时与上级主管部门联系补充卫生室的药品数量、种类。</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范家疃村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范家疃村消费扶贫相关资料无。</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驻村工作队在摸清</w:t>
      </w:r>
      <w:r>
        <w:rPr>
          <w:rFonts w:hint="eastAsia" w:ascii="仿宋" w:hAnsi="仿宋" w:eastAsia="仿宋" w:cs="仿宋"/>
          <w:sz w:val="32"/>
          <w:szCs w:val="32"/>
          <w:lang w:val="en-US" w:eastAsia="zh-CN"/>
        </w:rPr>
        <w:t>范家疃村消费扶贫情况的基础上，建立相关台账。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范家疃村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05051304。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范家疃村2022年1、2月份光伏收益未分配。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范家疃</w:t>
      </w:r>
      <w:r>
        <w:rPr>
          <w:rFonts w:hint="eastAsia" w:ascii="仿宋" w:hAnsi="仿宋" w:eastAsia="仿宋" w:cs="仿宋"/>
          <w:sz w:val="32"/>
          <w:szCs w:val="32"/>
        </w:rPr>
        <w:t>村</w:t>
      </w:r>
      <w:r>
        <w:rPr>
          <w:rFonts w:hint="eastAsia" w:ascii="仿宋" w:hAnsi="仿宋" w:eastAsia="仿宋" w:cs="仿宋"/>
          <w:sz w:val="32"/>
          <w:szCs w:val="32"/>
          <w:lang w:val="en-US" w:eastAsia="zh-CN"/>
        </w:rPr>
        <w:t>制定</w:t>
      </w:r>
      <w:r>
        <w:rPr>
          <w:rFonts w:hint="eastAsia" w:ascii="仿宋" w:hAnsi="仿宋" w:eastAsia="仿宋" w:cs="仿宋"/>
          <w:sz w:val="32"/>
          <w:szCs w:val="32"/>
        </w:rPr>
        <w:t>村级二次分配</w:t>
      </w:r>
      <w:r>
        <w:rPr>
          <w:rFonts w:hint="eastAsia" w:ascii="仿宋" w:hAnsi="仿宋" w:eastAsia="仿宋" w:cs="仿宋"/>
          <w:sz w:val="32"/>
          <w:szCs w:val="32"/>
          <w:lang w:val="en-US" w:eastAsia="zh-CN"/>
        </w:rPr>
        <w:t>方案</w:t>
      </w:r>
      <w:r>
        <w:rPr>
          <w:rFonts w:hint="eastAsia" w:ascii="仿宋" w:hAnsi="仿宋" w:eastAsia="仿宋" w:cs="仿宋"/>
          <w:sz w:val="32"/>
          <w:szCs w:val="32"/>
        </w:rPr>
        <w:t>，</w:t>
      </w:r>
      <w:r>
        <w:rPr>
          <w:rFonts w:hint="eastAsia" w:ascii="仿宋" w:hAnsi="仿宋" w:eastAsia="仿宋" w:cs="仿宋"/>
          <w:sz w:val="32"/>
          <w:szCs w:val="32"/>
          <w:lang w:val="en-US" w:eastAsia="zh-CN"/>
        </w:rPr>
        <w:t>及时分配2022年1、2月份光伏收益。</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范家疃村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范家疃村低收入人口帮扶台账无。</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支村两委配合驻村工作队建立</w:t>
      </w:r>
      <w:r>
        <w:rPr>
          <w:rFonts w:hint="eastAsia" w:ascii="仿宋" w:hAnsi="仿宋" w:eastAsia="仿宋" w:cs="仿宋"/>
          <w:sz w:val="32"/>
          <w:szCs w:val="32"/>
          <w:lang w:val="en-US" w:eastAsia="zh-CN"/>
        </w:rPr>
        <w:t>低收入人口帮扶台账。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范家疃村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（十三）木崖头村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木崖头村无雨露计划台账。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木崖头</w:t>
      </w:r>
      <w:r>
        <w:rPr>
          <w:rFonts w:hint="eastAsia" w:ascii="仿宋" w:hAnsi="仿宋" w:eastAsia="仿宋" w:cs="仿宋"/>
          <w:b w:val="0"/>
          <w:bCs w:val="0"/>
          <w:sz w:val="32"/>
          <w:szCs w:val="32"/>
          <w:lang w:eastAsia="zh-CN"/>
        </w:rPr>
        <w:t>村与镇乡村振兴办对接</w:t>
      </w:r>
      <w:r>
        <w:rPr>
          <w:rFonts w:hint="eastAsia" w:ascii="仿宋" w:hAnsi="仿宋" w:eastAsia="仿宋" w:cs="仿宋"/>
          <w:sz w:val="32"/>
          <w:szCs w:val="32"/>
          <w:lang w:val="en-US" w:eastAsia="zh-CN"/>
        </w:rPr>
        <w:t>建立2022年雨露计划台账。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05051305。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木崖头村光伏收益分配不及时。</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木崖头</w:t>
      </w:r>
      <w:r>
        <w:rPr>
          <w:rFonts w:hint="eastAsia" w:ascii="仿宋" w:hAnsi="仿宋" w:eastAsia="仿宋" w:cs="仿宋"/>
          <w:sz w:val="32"/>
          <w:szCs w:val="32"/>
        </w:rPr>
        <w:t>村</w:t>
      </w:r>
      <w:r>
        <w:rPr>
          <w:rFonts w:hint="eastAsia" w:ascii="仿宋" w:hAnsi="仿宋" w:eastAsia="仿宋" w:cs="仿宋"/>
          <w:sz w:val="32"/>
          <w:szCs w:val="32"/>
          <w:lang w:val="en-US" w:eastAsia="zh-CN"/>
        </w:rPr>
        <w:t>制定</w:t>
      </w:r>
      <w:r>
        <w:rPr>
          <w:rFonts w:hint="eastAsia" w:ascii="仿宋" w:hAnsi="仿宋" w:eastAsia="仿宋" w:cs="仿宋"/>
          <w:sz w:val="32"/>
          <w:szCs w:val="32"/>
        </w:rPr>
        <w:t>村级二次分配</w:t>
      </w:r>
      <w:r>
        <w:rPr>
          <w:rFonts w:hint="eastAsia" w:ascii="仿宋" w:hAnsi="仿宋" w:eastAsia="仿宋" w:cs="仿宋"/>
          <w:sz w:val="32"/>
          <w:szCs w:val="32"/>
          <w:lang w:val="en-US" w:eastAsia="zh-CN"/>
        </w:rPr>
        <w:t>方案</w:t>
      </w:r>
      <w:r>
        <w:rPr>
          <w:rFonts w:hint="eastAsia" w:ascii="仿宋" w:hAnsi="仿宋" w:eastAsia="仿宋" w:cs="仿宋"/>
          <w:sz w:val="32"/>
          <w:szCs w:val="32"/>
        </w:rPr>
        <w:t>，</w:t>
      </w:r>
      <w:r>
        <w:rPr>
          <w:rFonts w:hint="eastAsia" w:ascii="仿宋" w:hAnsi="仿宋" w:eastAsia="仿宋" w:cs="仿宋"/>
          <w:sz w:val="32"/>
          <w:szCs w:val="32"/>
          <w:lang w:val="en-US" w:eastAsia="zh-CN"/>
        </w:rPr>
        <w:t>及时分配2022年份光伏收益。</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05080842。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木崖头村监测户帮扶手册有2户未填写。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驻村工作队对木崖头村监测户进行入户核实填写帮扶手册。</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木崖头无消费帮扶台账。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木崖头</w:t>
      </w:r>
      <w:r>
        <w:rPr>
          <w:rFonts w:hint="eastAsia" w:ascii="仿宋" w:hAnsi="仿宋" w:eastAsia="仿宋" w:cs="仿宋"/>
          <w:sz w:val="32"/>
          <w:szCs w:val="32"/>
        </w:rPr>
        <w:t>村</w:t>
      </w:r>
      <w:r>
        <w:rPr>
          <w:rFonts w:hint="eastAsia" w:ascii="仿宋" w:hAnsi="仿宋" w:eastAsia="仿宋" w:cs="仿宋"/>
          <w:sz w:val="32"/>
          <w:szCs w:val="32"/>
          <w:lang w:val="en-US" w:eastAsia="zh-CN"/>
        </w:rPr>
        <w:t>建立消费帮扶台账。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木崖头村无2022年度工作计划。</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支村两委、驻村工作队结合本村实际制定2022年度工作计划。</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木崖头村无动态调整资料。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木崖头</w:t>
      </w:r>
      <w:r>
        <w:rPr>
          <w:rFonts w:hint="eastAsia" w:ascii="仿宋" w:hAnsi="仿宋" w:eastAsia="仿宋" w:cs="仿宋"/>
          <w:sz w:val="32"/>
          <w:szCs w:val="32"/>
        </w:rPr>
        <w:t>村</w:t>
      </w:r>
      <w:r>
        <w:rPr>
          <w:rFonts w:hint="eastAsia" w:ascii="仿宋" w:hAnsi="仿宋" w:eastAsia="仿宋" w:cs="仿宋"/>
          <w:sz w:val="32"/>
          <w:szCs w:val="32"/>
          <w:lang w:val="en-US" w:eastAsia="zh-CN"/>
        </w:rPr>
        <w:t>驻村工作队核实本村动态调整情况，完善动态调整相关资料。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木崖头村驻村工作队无工作日志。</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要求驻村工作队严格落实驻村工作队相关工作制度，立即补充完善2022年度工作日志。</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木崖头村驻村工作队未入户。</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木崖头</w:t>
      </w:r>
      <w:r>
        <w:rPr>
          <w:rFonts w:hint="eastAsia" w:ascii="仿宋" w:hAnsi="仿宋" w:eastAsia="仿宋" w:cs="仿宋"/>
          <w:sz w:val="32"/>
          <w:szCs w:val="32"/>
        </w:rPr>
        <w:t>村</w:t>
      </w:r>
      <w:r>
        <w:rPr>
          <w:rFonts w:hint="eastAsia" w:ascii="仿宋" w:hAnsi="仿宋" w:eastAsia="仿宋" w:cs="仿宋"/>
          <w:sz w:val="32"/>
          <w:szCs w:val="32"/>
          <w:lang w:val="en-US" w:eastAsia="zh-CN"/>
        </w:rPr>
        <w:t>驻村工作队根据驻村帮扶工作制度立即开展入户工作，镇纪委、乡村振兴办对入户情况采取</w:t>
      </w:r>
      <w:r>
        <w:rPr>
          <w:rFonts w:hint="eastAsia" w:ascii="仿宋" w:hAnsi="仿宋" w:eastAsia="仿宋" w:cs="仿宋"/>
          <w:sz w:val="32"/>
          <w:szCs w:val="32"/>
        </w:rPr>
        <w:t>“四不两直”的办法，对</w:t>
      </w:r>
      <w:r>
        <w:rPr>
          <w:rFonts w:hint="eastAsia" w:ascii="仿宋" w:hAnsi="仿宋" w:eastAsia="仿宋" w:cs="仿宋"/>
          <w:sz w:val="32"/>
          <w:szCs w:val="32"/>
          <w:lang w:val="en-US" w:eastAsia="zh-CN"/>
        </w:rPr>
        <w:t>入户</w:t>
      </w:r>
      <w:r>
        <w:rPr>
          <w:rFonts w:hint="eastAsia" w:ascii="仿宋" w:hAnsi="仿宋" w:eastAsia="仿宋" w:cs="仿宋"/>
          <w:sz w:val="32"/>
          <w:szCs w:val="32"/>
        </w:rPr>
        <w:t>情况进行实地督导</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（十四）庙井村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庙井村驻村工作队不在岗。</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整改措施：加</w:t>
      </w:r>
      <w:r>
        <w:rPr>
          <w:rFonts w:hint="eastAsia" w:ascii="仿宋" w:hAnsi="仿宋" w:eastAsia="仿宋" w:cs="仿宋"/>
          <w:sz w:val="32"/>
          <w:szCs w:val="32"/>
        </w:rPr>
        <w:t>强对驻村工作队的管理，严格落实“五天四夜”工作制度，每月对驻村工作队驻村帮扶情况进行一次考核，突出工作成效考核</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庙井村无动态调整资料。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驻村工作队核实本村动态调整情况，完善动态调整相关资料。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庙井村人畜吃水水池渗水，已上报水利局维修。</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包片片长对接县水利局落实</w:t>
      </w:r>
      <w:r>
        <w:rPr>
          <w:rFonts w:hint="eastAsia" w:ascii="仿宋" w:hAnsi="仿宋" w:eastAsia="仿宋" w:cs="仿宋"/>
          <w:sz w:val="32"/>
          <w:szCs w:val="32"/>
          <w:lang w:val="en-US" w:eastAsia="zh-CN"/>
        </w:rPr>
        <w:t>畜水池维修资金，尽快雇佣工队维修。</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庙井村无2022年度工作计划。</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支村两委、驻村工作队结合本村实际制定2022年度工作计划。</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庙井村驻村工作队未入户。</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庙井</w:t>
      </w:r>
      <w:r>
        <w:rPr>
          <w:rFonts w:hint="eastAsia" w:ascii="仿宋" w:hAnsi="仿宋" w:eastAsia="仿宋" w:cs="仿宋"/>
          <w:sz w:val="32"/>
          <w:szCs w:val="32"/>
        </w:rPr>
        <w:t>村</w:t>
      </w:r>
      <w:r>
        <w:rPr>
          <w:rFonts w:hint="eastAsia" w:ascii="仿宋" w:hAnsi="仿宋" w:eastAsia="仿宋" w:cs="仿宋"/>
          <w:sz w:val="32"/>
          <w:szCs w:val="32"/>
          <w:lang w:val="en-US" w:eastAsia="zh-CN"/>
        </w:rPr>
        <w:t>驻村工作队根据驻村帮扶工作制度立即开展入户工作，镇纪委、乡村振兴办对入户情况采取</w:t>
      </w:r>
      <w:r>
        <w:rPr>
          <w:rFonts w:hint="eastAsia" w:ascii="仿宋" w:hAnsi="仿宋" w:eastAsia="仿宋" w:cs="仿宋"/>
          <w:sz w:val="32"/>
          <w:szCs w:val="32"/>
        </w:rPr>
        <w:t>“四不两直”的办法，对</w:t>
      </w:r>
      <w:r>
        <w:rPr>
          <w:rFonts w:hint="eastAsia" w:ascii="仿宋" w:hAnsi="仿宋" w:eastAsia="仿宋" w:cs="仿宋"/>
          <w:sz w:val="32"/>
          <w:szCs w:val="32"/>
          <w:lang w:val="en-US" w:eastAsia="zh-CN"/>
        </w:rPr>
        <w:t>入户</w:t>
      </w:r>
      <w:r>
        <w:rPr>
          <w:rFonts w:hint="eastAsia" w:ascii="仿宋" w:hAnsi="仿宋" w:eastAsia="仿宋" w:cs="仿宋"/>
          <w:sz w:val="32"/>
          <w:szCs w:val="32"/>
        </w:rPr>
        <w:t>情况进行实地督导</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庙井村贾迎兰家卫生状况较差。</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支村两委到</w:t>
      </w:r>
      <w:r>
        <w:rPr>
          <w:rFonts w:hint="eastAsia" w:ascii="仿宋" w:hAnsi="仿宋" w:eastAsia="仿宋" w:cs="仿宋"/>
          <w:sz w:val="32"/>
          <w:szCs w:val="32"/>
          <w:lang w:val="en-US" w:eastAsia="zh-CN"/>
        </w:rPr>
        <w:t>贾迎兰家入户宣讲环境卫生整治政策，组织志愿者队伍帮助打扫户内卫生。</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（十五）苏家里村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苏家里村问题排查部分户表未写联系电话。</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支村两委对问题排查表的填写进行回头看，对不规范的地方进行补充完善</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苏家里村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人：尹晓力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苏家里村蓄水池渗水，人畜饮水困难，已上报水利局。</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包片片长对接县水利局落实</w:t>
      </w:r>
      <w:r>
        <w:rPr>
          <w:rFonts w:hint="eastAsia" w:ascii="仿宋" w:hAnsi="仿宋" w:eastAsia="仿宋" w:cs="仿宋"/>
          <w:sz w:val="32"/>
          <w:szCs w:val="32"/>
          <w:lang w:val="en-US" w:eastAsia="zh-CN"/>
        </w:rPr>
        <w:t>畜水池维修资金，尽快雇佣工队维修。</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苏家里村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人：尹晓力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苏家里村村医不在岗。</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：由村委及时报告镇分管领导协调</w:t>
      </w:r>
      <w:r>
        <w:rPr>
          <w:rFonts w:hint="eastAsia" w:ascii="仿宋" w:hAnsi="仿宋" w:eastAsia="仿宋" w:cs="仿宋"/>
          <w:sz w:val="32"/>
          <w:szCs w:val="32"/>
          <w:lang w:val="en-US" w:eastAsia="zh-CN"/>
        </w:rPr>
        <w:t>村医的主管部门督促该村的村医按时到岗开展工作，如继续不到岗建议调换。</w:t>
      </w: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苏家里村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人：尹晓力</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苏家里村卫生室药品数量少。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责成</w:t>
      </w:r>
      <w:r>
        <w:rPr>
          <w:rFonts w:hint="eastAsia" w:ascii="仿宋" w:hAnsi="仿宋" w:eastAsia="仿宋" w:cs="仿宋"/>
          <w:sz w:val="32"/>
          <w:szCs w:val="32"/>
          <w:lang w:val="en-US" w:eastAsia="zh-CN"/>
        </w:rPr>
        <w:t>范家疃村村医及时与上级主管部门联系补充卫生室的药品数量、种类。</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苏家里村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人：尹晓力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（十六）斜沟村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05051602。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收入对比去年有所下降。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一是逐月监测脱贫人口收入水平，对标分析研判，对因收入缩减、有返贫风险的脱贫户，及时纳入监测帮扶范围，跟踪监测帮扶成效；二是加大产业就业扶持力度，对一般脱贫户中有发展产业意愿的，落实小额信贷扶持政策和产业帮扶政策。</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斜沟村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人：王旭峰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村级资料不完整。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整改措施：支村两委及时建立健全村级各类台账。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斜沟村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人：王旭峰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部分收支测算没有签字。</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整改措施：支村两委对问题排查表的填写进行回头看，对不规范的地方进行补充完善。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斜沟村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人：王旭峰</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（十七）九元坪村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05051306。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光伏收益分配未实施。</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九元坪</w:t>
      </w:r>
      <w:r>
        <w:rPr>
          <w:rFonts w:hint="eastAsia" w:ascii="仿宋" w:hAnsi="仿宋" w:eastAsia="仿宋" w:cs="仿宋"/>
          <w:sz w:val="32"/>
          <w:szCs w:val="32"/>
        </w:rPr>
        <w:t>村</w:t>
      </w:r>
      <w:r>
        <w:rPr>
          <w:rFonts w:hint="eastAsia" w:ascii="仿宋" w:hAnsi="仿宋" w:eastAsia="仿宋" w:cs="仿宋"/>
          <w:sz w:val="32"/>
          <w:szCs w:val="32"/>
          <w:lang w:val="en-US" w:eastAsia="zh-CN"/>
        </w:rPr>
        <w:t>制定</w:t>
      </w:r>
      <w:r>
        <w:rPr>
          <w:rFonts w:hint="eastAsia" w:ascii="仿宋" w:hAnsi="仿宋" w:eastAsia="仿宋" w:cs="仿宋"/>
          <w:sz w:val="32"/>
          <w:szCs w:val="32"/>
        </w:rPr>
        <w:t>村级二次分配</w:t>
      </w:r>
      <w:r>
        <w:rPr>
          <w:rFonts w:hint="eastAsia" w:ascii="仿宋" w:hAnsi="仿宋" w:eastAsia="仿宋" w:cs="仿宋"/>
          <w:sz w:val="32"/>
          <w:szCs w:val="32"/>
          <w:lang w:val="en-US" w:eastAsia="zh-CN"/>
        </w:rPr>
        <w:t>方案</w:t>
      </w:r>
      <w:r>
        <w:rPr>
          <w:rFonts w:hint="eastAsia" w:ascii="仿宋" w:hAnsi="仿宋" w:eastAsia="仿宋" w:cs="仿宋"/>
          <w:sz w:val="32"/>
          <w:szCs w:val="32"/>
        </w:rPr>
        <w:t>，</w:t>
      </w:r>
      <w:r>
        <w:rPr>
          <w:rFonts w:hint="eastAsia" w:ascii="仿宋" w:hAnsi="仿宋" w:eastAsia="仿宋" w:cs="仿宋"/>
          <w:sz w:val="32"/>
          <w:szCs w:val="32"/>
          <w:lang w:val="en-US" w:eastAsia="zh-CN"/>
        </w:rPr>
        <w:t>及时分配2022年份光伏收益。</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低收入人口帮扶台账无。</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支村两委配合驻村工作队建立</w:t>
      </w:r>
      <w:r>
        <w:rPr>
          <w:rFonts w:hint="eastAsia" w:ascii="仿宋" w:hAnsi="仿宋" w:eastAsia="仿宋" w:cs="仿宋"/>
          <w:sz w:val="32"/>
          <w:szCs w:val="32"/>
          <w:lang w:val="en-US" w:eastAsia="zh-CN"/>
        </w:rPr>
        <w:t>低收入人口帮扶台账。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九元坪村入户排查表只有脱贫户没有一般农户。</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九元坪</w:t>
      </w:r>
      <w:r>
        <w:rPr>
          <w:rFonts w:hint="eastAsia" w:ascii="仿宋" w:hAnsi="仿宋" w:eastAsia="仿宋" w:cs="仿宋"/>
          <w:sz w:val="32"/>
          <w:szCs w:val="32"/>
        </w:rPr>
        <w:t>村</w:t>
      </w:r>
      <w:r>
        <w:rPr>
          <w:rFonts w:hint="eastAsia" w:ascii="仿宋" w:hAnsi="仿宋" w:eastAsia="仿宋" w:cs="仿宋"/>
          <w:sz w:val="32"/>
          <w:szCs w:val="32"/>
          <w:lang w:val="en-US" w:eastAsia="zh-CN"/>
        </w:rPr>
        <w:t>驻村工作队与支村两委对全村农户进行入户排查，不在村居住的可采用电话入户、微信入户等方式进行。</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05051601。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收入水平对比去年有减少，收入未能达到8000元以上。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一是逐月监测脱贫人口收入水平，对标分析研判，对因收入缩减、有返贫风险的脱贫户，及时纳入监测帮扶范围，跟踪监测帮扶成效；二是加大产业就业扶持力度，对一般脱贫户中有发展产业意愿的，落实小额信贷扶持政策和产业帮扶政策。</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动态调整相关资料无。</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驻村工作队核实本村动态调整情况，完善动态调整相关资料。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 xml:space="preserve"> 2022年度的雨露计划台账无。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九元坪</w:t>
      </w:r>
      <w:r>
        <w:rPr>
          <w:rFonts w:hint="eastAsia" w:ascii="仿宋" w:hAnsi="仿宋" w:eastAsia="仿宋" w:cs="仿宋"/>
          <w:b w:val="0"/>
          <w:bCs w:val="0"/>
          <w:sz w:val="32"/>
          <w:szCs w:val="32"/>
          <w:lang w:eastAsia="zh-CN"/>
        </w:rPr>
        <w:t>村与镇乡村振兴办对接</w:t>
      </w:r>
      <w:r>
        <w:rPr>
          <w:rFonts w:hint="eastAsia" w:ascii="仿宋" w:hAnsi="仿宋" w:eastAsia="仿宋" w:cs="仿宋"/>
          <w:sz w:val="32"/>
          <w:szCs w:val="32"/>
          <w:lang w:val="en-US" w:eastAsia="zh-CN"/>
        </w:rPr>
        <w:t>建立2022年雨露计划台账。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（十八）西坡村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户表填报信息不全。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整改措施：支村两委、驻村工作队对问题排查表的填写进行回头看，对不规范、未填写的地方进行补充完善。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05050620。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自然村石槽咀村2019年打井，该提水工程至今未配置电力设备，无法使用。西坡村、姚子峁村饮水管道老化，出现冬季渗水季节性缺水。</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整改措施：包片片长对接县电力部门、县水利局对电力设备、饮水工程设备进行更换维修。</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自然村姚子峁常住人口50余人，道路有坑洼未硬化，雨季无法出行。</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整改措施：包片片长对接县交通局申请维修</w:t>
      </w:r>
      <w:r>
        <w:rPr>
          <w:rFonts w:hint="eastAsia" w:ascii="仿宋" w:hAnsi="仿宋" w:eastAsia="仿宋" w:cs="仿宋"/>
          <w:sz w:val="32"/>
          <w:szCs w:val="32"/>
          <w:lang w:val="en-US" w:eastAsia="zh-CN"/>
        </w:rPr>
        <w:t>姚子峁自然村通村道路</w:t>
      </w:r>
      <w:r>
        <w:rPr>
          <w:rFonts w:hint="eastAsia" w:ascii="仿宋" w:hAnsi="仿宋" w:eastAsia="仿宋" w:cs="仿宋"/>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05050621。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村医不在岗。</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整改措施：</w:t>
      </w:r>
      <w:r>
        <w:rPr>
          <w:rFonts w:hint="eastAsia" w:ascii="仿宋" w:hAnsi="仿宋" w:eastAsia="仿宋" w:cs="仿宋"/>
          <w:b w:val="0"/>
          <w:bCs w:val="0"/>
          <w:sz w:val="32"/>
          <w:szCs w:val="32"/>
          <w:lang w:eastAsia="zh-CN"/>
        </w:rPr>
        <w:t>由村委及时报告镇分管领导协调</w:t>
      </w:r>
      <w:r>
        <w:rPr>
          <w:rFonts w:hint="eastAsia" w:ascii="仿宋" w:hAnsi="仿宋" w:eastAsia="仿宋" w:cs="仿宋"/>
          <w:sz w:val="32"/>
          <w:szCs w:val="32"/>
          <w:lang w:val="en-US" w:eastAsia="zh-CN"/>
        </w:rPr>
        <w:t>村医的主管部门督促该村的村医按时到岗开展工作，如继续不到岗建议调换。</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第一书记在岗，队员均不在岗。</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整改措施：</w:t>
      </w:r>
      <w:r>
        <w:rPr>
          <w:rFonts w:hint="eastAsia" w:ascii="仿宋" w:hAnsi="仿宋" w:eastAsia="仿宋" w:cs="仿宋"/>
          <w:b w:val="0"/>
          <w:bCs w:val="0"/>
          <w:sz w:val="32"/>
          <w:szCs w:val="32"/>
        </w:rPr>
        <w:t>加</w:t>
      </w:r>
      <w:r>
        <w:rPr>
          <w:rFonts w:hint="eastAsia" w:ascii="仿宋" w:hAnsi="仿宋" w:eastAsia="仿宋" w:cs="仿宋"/>
          <w:sz w:val="32"/>
          <w:szCs w:val="32"/>
        </w:rPr>
        <w:t>强对驻村工作队的管理，严格落实“五天四夜”工作制度，每月对驻村工作队驻村帮扶情况进行一次考核，突出工作成效考核</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石槽咀村水库周边常住十余户人家手机信号弱。</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整改措施：包片片长协调县通讯部门对</w:t>
      </w:r>
      <w:r>
        <w:rPr>
          <w:rFonts w:hint="eastAsia" w:ascii="仿宋" w:hAnsi="仿宋" w:eastAsia="仿宋" w:cs="仿宋"/>
          <w:sz w:val="32"/>
          <w:szCs w:val="32"/>
          <w:lang w:val="en-US" w:eastAsia="zh-CN"/>
        </w:rPr>
        <w:t>石槽咀村水库周边的信号塔设备进行加强维修，保证群众通讯畅通</w:t>
      </w:r>
      <w:r>
        <w:rPr>
          <w:rFonts w:hint="eastAsia" w:ascii="仿宋" w:hAnsi="仿宋" w:eastAsia="仿宋" w:cs="仿宋"/>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（十九）王家畔村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户表住房饮水填报信息不全，缺相应鉴定报告。</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整改措施：支村两委、驻村工作队对问题排查表的填写进行回头看，对不规范、未填写的地方进行补充完善。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乡村道路建设质量较差，路面破损严重。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整改措施：包片片长对接县交通局申请维修</w:t>
      </w:r>
      <w:r>
        <w:rPr>
          <w:rFonts w:hint="eastAsia" w:ascii="仿宋" w:hAnsi="仿宋" w:eastAsia="仿宋" w:cs="仿宋"/>
          <w:sz w:val="32"/>
          <w:szCs w:val="32"/>
          <w:lang w:val="en-US" w:eastAsia="zh-CN"/>
        </w:rPr>
        <w:t>王家畔自然村通村道路</w:t>
      </w:r>
      <w:r>
        <w:rPr>
          <w:rFonts w:hint="eastAsia" w:ascii="仿宋" w:hAnsi="仿宋" w:eastAsia="仿宋" w:cs="仿宋"/>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两个自然村王家畔，大井上季节断水。</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整改措施：包片片长牵头支村两委到两自然村实地查看季节性断水的原因，再采取针对性的改善措施，短期内可以采取送水措施。</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05051210。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自然村大井上村移动网络无信号，移动塔于2016年建好，至今仍未启用。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整改措施：包片片长与县通讯部门了解</w:t>
      </w:r>
      <w:r>
        <w:rPr>
          <w:rFonts w:hint="eastAsia" w:ascii="仿宋" w:hAnsi="仿宋" w:eastAsia="仿宋" w:cs="仿宋"/>
          <w:sz w:val="32"/>
          <w:szCs w:val="32"/>
          <w:lang w:val="en-US" w:eastAsia="zh-CN"/>
        </w:rPr>
        <w:t>大井自然村信号塔未投入使用的原因，积极协调尽快开通信号，保证群众通讯畅通</w:t>
      </w:r>
      <w:r>
        <w:rPr>
          <w:rFonts w:hint="eastAsia" w:ascii="仿宋" w:hAnsi="仿宋" w:eastAsia="仿宋" w:cs="仿宋"/>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05051211。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七个自然村共配备两名县级保洁员，由于村与村之间跨度大，个别自然村村内道路环境差。</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w:t>
      </w:r>
      <w:r>
        <w:rPr>
          <w:rFonts w:hint="eastAsia" w:ascii="仿宋" w:hAnsi="仿宋" w:eastAsia="仿宋" w:cs="仿宋"/>
          <w:sz w:val="32"/>
          <w:szCs w:val="32"/>
          <w:lang w:val="en-US" w:eastAsia="zh-CN"/>
        </w:rPr>
        <w:t>王家畔村要利用村级光伏二次分配，结合本村实际设置保洁公益性岗位，确保村内道路干净整洁。</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05051701。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高引才种植业生产支出较低，退耕还林补贴与实领款不一致。</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整改措施：支村两委到户核实</w:t>
      </w:r>
      <w:r>
        <w:rPr>
          <w:rFonts w:hint="eastAsia" w:ascii="仿宋" w:hAnsi="仿宋" w:eastAsia="仿宋" w:cs="仿宋"/>
          <w:sz w:val="32"/>
          <w:szCs w:val="32"/>
          <w:lang w:val="en-US" w:eastAsia="zh-CN"/>
        </w:rPr>
        <w:t>高引才实际种植生产支出、退耕还林补贴情况，确实与实际情况不一致的弄清楚原因，及时更正</w:t>
      </w:r>
      <w:r>
        <w:rPr>
          <w:rFonts w:hint="eastAsia" w:ascii="仿宋" w:hAnsi="仿宋" w:eastAsia="仿宋" w:cs="仿宋"/>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责 任 人：贺晓东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05051702。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刘小平妻子及刘毛应患大病医药支出较大，有潜在返贫风险。</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整改措施：驻村工作队对</w:t>
      </w:r>
      <w:r>
        <w:rPr>
          <w:rFonts w:hint="eastAsia" w:ascii="仿宋" w:hAnsi="仿宋" w:eastAsia="仿宋" w:cs="仿宋"/>
          <w:sz w:val="32"/>
          <w:szCs w:val="32"/>
          <w:lang w:val="en-US" w:eastAsia="zh-CN"/>
        </w:rPr>
        <w:t>刘小平妻子及刘毛应家的收入情况进行</w:t>
      </w:r>
      <w:r>
        <w:rPr>
          <w:rFonts w:hint="eastAsia" w:ascii="仿宋" w:hAnsi="仿宋" w:eastAsia="仿宋" w:cs="仿宋"/>
          <w:b w:val="0"/>
          <w:bCs w:val="0"/>
          <w:sz w:val="32"/>
          <w:szCs w:val="32"/>
          <w:lang w:val="en-US" w:eastAsia="zh-CN"/>
        </w:rPr>
        <w:t>逐月监测，对标分析研判，对因</w:t>
      </w:r>
      <w:r>
        <w:rPr>
          <w:rFonts w:hint="eastAsia" w:ascii="仿宋" w:hAnsi="仿宋" w:eastAsia="仿宋" w:cs="仿宋"/>
          <w:sz w:val="32"/>
          <w:szCs w:val="32"/>
          <w:lang w:val="en-US" w:eastAsia="zh-CN"/>
        </w:rPr>
        <w:t>患大病医药支出较大，</w:t>
      </w:r>
      <w:r>
        <w:rPr>
          <w:rFonts w:hint="eastAsia" w:ascii="仿宋" w:hAnsi="仿宋" w:eastAsia="仿宋" w:cs="仿宋"/>
          <w:b w:val="0"/>
          <w:bCs w:val="0"/>
          <w:sz w:val="32"/>
          <w:szCs w:val="32"/>
          <w:lang w:val="en-US" w:eastAsia="zh-CN"/>
        </w:rPr>
        <w:t>收入缩减有返贫风险时，及时纳入监测帮扶范围，跟踪监测帮扶成效。</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刘小平女儿刘彦芳就读于太原幼师学校，教育保障落实一栏标注不精准。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整改措施：驻村工作队到户对问题排查表的</w:t>
      </w:r>
      <w:r>
        <w:rPr>
          <w:rFonts w:hint="eastAsia" w:ascii="仿宋" w:hAnsi="仿宋" w:eastAsia="仿宋" w:cs="仿宋"/>
          <w:sz w:val="32"/>
          <w:szCs w:val="32"/>
          <w:lang w:val="en-US" w:eastAsia="zh-CN"/>
        </w:rPr>
        <w:t>教育保障情况</w:t>
      </w:r>
      <w:r>
        <w:rPr>
          <w:rFonts w:hint="eastAsia" w:ascii="仿宋" w:hAnsi="仿宋" w:eastAsia="仿宋" w:cs="仿宋"/>
          <w:b w:val="0"/>
          <w:bCs w:val="0"/>
          <w:sz w:val="32"/>
          <w:szCs w:val="32"/>
          <w:lang w:val="en-US" w:eastAsia="zh-CN"/>
        </w:rPr>
        <w:t>填写进行回头看，对不规范、未填写的地方进行补充完善。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05050622。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田商棒原有冠心病慢性病证，换证困难。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整改措施：支村两委根据慢病证办理的程序收集资料，帮助</w:t>
      </w:r>
      <w:r>
        <w:rPr>
          <w:rFonts w:hint="eastAsia" w:ascii="仿宋" w:hAnsi="仿宋" w:eastAsia="仿宋" w:cs="仿宋"/>
          <w:sz w:val="32"/>
          <w:szCs w:val="32"/>
          <w:lang w:val="en-US" w:eastAsia="zh-CN"/>
        </w:rPr>
        <w:t>田商棒</w:t>
      </w:r>
      <w:r>
        <w:rPr>
          <w:rFonts w:hint="eastAsia" w:ascii="仿宋" w:hAnsi="仿宋" w:eastAsia="仿宋" w:cs="仿宋"/>
          <w:b w:val="0"/>
          <w:bCs w:val="0"/>
          <w:sz w:val="32"/>
          <w:szCs w:val="32"/>
          <w:lang w:val="en-US" w:eastAsia="zh-CN"/>
        </w:rPr>
        <w:t>办理。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（二十）魏家滩</w:t>
      </w:r>
      <w:r>
        <w:rPr>
          <w:rFonts w:hint="eastAsia" w:ascii="楷体" w:hAnsi="楷体" w:eastAsia="楷体" w:cs="楷体"/>
          <w:b/>
          <w:bCs/>
          <w:sz w:val="32"/>
          <w:szCs w:val="32"/>
        </w:rPr>
        <w:t>村</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户表填报信息不全。例如享受过危改政策的未体现。</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整改措施：驻村工作队到户对问题排查表填写情况进行回头看，对不规范、未填写的地方进行补充完善。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05050622。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全村居住地势高的村民约150户饮水困难，每周供水一次。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200" w:firstLine="320" w:firstLineChars="1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整改措施：包片片长和分管领导对接县水利局更换饮水工程设备，加大水压，更换设备前可采取水车供水的临时措施，保障群众饮水安全。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05050623。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村卫生室更换药品不及时。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整改措施：责成村医及时更换卫生室药品，防止过期。</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05051212。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2019年确定该村为美丽乡村，至今未见到该工程项目的施工建设。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整改措施：魏家滩村向镇党委汇报该项目的进展情况，镇党委向上级主管部门请示该项目的下一步建设计划和资金，尽快开工建设。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bookmarkStart w:id="0" w:name="_Hlk106188509"/>
      <w:r>
        <w:rPr>
          <w:rFonts w:hint="eastAsia" w:ascii="仿宋" w:hAnsi="仿宋" w:eastAsia="仿宋" w:cs="仿宋"/>
          <w:b/>
          <w:bCs/>
          <w:sz w:val="32"/>
          <w:szCs w:val="32"/>
          <w:lang w:val="en-US" w:eastAsia="zh-CN"/>
        </w:rPr>
        <w:t>、</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05050860。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杜平平言语二级残疾、张二赖言语一级残疾，转移性收入均未体现。</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整改措施：魏家滩村到户核实杜平平、张二赖的残疾等级，结合本人家庭状况和低保办理条件，评估是否可以办理低保，如</w:t>
      </w:r>
      <w:r>
        <w:rPr>
          <w:rFonts w:hint="eastAsia" w:ascii="仿宋" w:hAnsi="仿宋" w:eastAsia="仿宋" w:cs="仿宋"/>
          <w:sz w:val="32"/>
          <w:szCs w:val="32"/>
          <w:lang w:val="en-US" w:eastAsia="zh-CN"/>
        </w:rPr>
        <w:t>符合条件村委帮助其办理</w:t>
      </w:r>
      <w:r>
        <w:rPr>
          <w:rFonts w:hint="eastAsia" w:ascii="仿宋" w:hAnsi="仿宋" w:eastAsia="仿宋" w:cs="仿宋"/>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人：高辉</w:t>
      </w:r>
    </w:p>
    <w:bookmarkEnd w:id="0"/>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05050861。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杜平平家子女教育保障选填不精准。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整改措施：驻村工作队重新入户核实杜平平家子女教育保障情况，如发现填写不准确及时更新。</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05051702。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脱贫户刘拖前79岁，虽有子女但子女收入偏低，持续增收困难。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整改措施：魏家滩村要逐月对脱贫户刘拖前的收入情况进行监测，及时利用光伏收益分配、临时救助等政策帮助其增加收入。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责 任 人：高辉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（一）提高思想认识。</w:t>
      </w:r>
      <w:r>
        <w:rPr>
          <w:rFonts w:hint="eastAsia" w:ascii="仿宋" w:hAnsi="仿宋" w:eastAsia="仿宋" w:cs="仿宋"/>
          <w:sz w:val="32"/>
          <w:szCs w:val="32"/>
          <w:lang w:val="en-US" w:eastAsia="zh-CN"/>
        </w:rPr>
        <w:t>各村、各驻村工作队要把问题排查整改作为当前一项重要工作来抓，对标对表方案反馈问题，按照“照单全收、举一反三、一一整改”的原则，一体推进整改落实，确保高效率、高质量、高标准完成整改工作各项任务。</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（二）强化组织领导。</w:t>
      </w:r>
      <w:r>
        <w:rPr>
          <w:rFonts w:hint="eastAsia" w:ascii="仿宋" w:hAnsi="仿宋" w:eastAsia="仿宋" w:cs="仿宋"/>
          <w:sz w:val="32"/>
          <w:szCs w:val="32"/>
          <w:lang w:val="en-US" w:eastAsia="zh-CN"/>
        </w:rPr>
        <w:t>各村、各驻村工作队要切实担起责任，强化工作统筹，按照整改时限和整改要求，高质量完成整改任务。支部书记要履行第一责任人责任，对发现问题整改亲自抓直接抓，驻村工作队要具体抓、抓到位，确保整改工作落实落细落地见效。</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（三）确保整改成效。</w:t>
      </w:r>
      <w:r>
        <w:rPr>
          <w:rFonts w:hint="eastAsia" w:ascii="仿宋" w:hAnsi="仿宋" w:eastAsia="仿宋" w:cs="仿宋"/>
          <w:sz w:val="32"/>
          <w:szCs w:val="32"/>
          <w:lang w:val="en-US" w:eastAsia="zh-CN"/>
        </w:rPr>
        <w:t>各村、各驻村工作队要将从严从实要求贯穿整改工作始终，主动认领问题，抓好整改落实。要有整改方案和工作台账，列出问题清单、责任清单，逐条以账、限期销号、落实到位。于6月29日前将整改落实情况报镇乡村振兴办。</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（四）严格督查考核。</w:t>
      </w:r>
      <w:r>
        <w:rPr>
          <w:rFonts w:hint="eastAsia" w:ascii="仿宋" w:hAnsi="仿宋" w:eastAsia="仿宋" w:cs="仿宋"/>
          <w:sz w:val="32"/>
          <w:szCs w:val="32"/>
          <w:lang w:val="en-US" w:eastAsia="zh-CN"/>
        </w:rPr>
        <w:t>镇纪委、镇乡村振兴办将紧盯整改任务，定期对整改落实情况进行督查，对整改进度慢、整改不到位、效果不明显的村、驻村工作队，进行约谈通报。</w:t>
      </w:r>
    </w:p>
    <w:p>
      <w:pPr>
        <w:pStyle w:val="2"/>
        <w:numPr>
          <w:ilvl w:val="0"/>
          <w:numId w:val="0"/>
        </w:numPr>
        <w:ind w:leftChars="0"/>
        <w:rPr>
          <w:rFonts w:hint="eastAsia" w:ascii="仿宋" w:hAnsi="仿宋" w:eastAsia="仿宋" w:cs="仿宋"/>
          <w:sz w:val="32"/>
          <w:szCs w:val="32"/>
          <w:lang w:val="en-US" w:eastAsia="zh-CN"/>
        </w:rPr>
      </w:pPr>
    </w:p>
    <w:p>
      <w:pPr>
        <w:pStyle w:val="2"/>
        <w:numPr>
          <w:ilvl w:val="0"/>
          <w:numId w:val="0"/>
        </w:numPr>
        <w:ind w:left="210" w:leftChars="0"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兴县魏家滩镇人民政府</w:t>
      </w:r>
    </w:p>
    <w:p>
      <w:pPr>
        <w:pStyle w:val="2"/>
        <w:numPr>
          <w:ilvl w:val="0"/>
          <w:numId w:val="0"/>
        </w:numPr>
        <w:ind w:left="210" w:leftChars="0" w:firstLine="3840" w:firstLineChars="1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2022年6月15日</w:t>
      </w:r>
    </w:p>
    <w:p>
      <w:pPr>
        <w:pStyle w:val="2"/>
        <w:numPr>
          <w:ilvl w:val="0"/>
          <w:numId w:val="0"/>
        </w:numPr>
        <w:ind w:left="210" w:leftChars="0"/>
        <w:rPr>
          <w:rFonts w:hint="eastAsia" w:ascii="仿宋" w:hAnsi="仿宋" w:eastAsia="仿宋" w:cs="仿宋"/>
          <w:sz w:val="32"/>
          <w:szCs w:val="32"/>
          <w:lang w:val="en-US" w:eastAsia="zh-CN"/>
        </w:rPr>
      </w:pPr>
    </w:p>
    <w:p>
      <w:pPr>
        <w:pStyle w:val="2"/>
        <w:rPr>
          <w:rFonts w:hint="eastAsia"/>
          <w:sz w:val="32"/>
          <w:szCs w:val="32"/>
          <w:lang w:eastAsia="zh-CN"/>
        </w:rPr>
      </w:pPr>
    </w:p>
    <w:p>
      <w:pPr>
        <w:ind w:firstLine="3840" w:firstLineChars="1200"/>
        <w:rPr>
          <w:rFonts w:hint="default" w:ascii="仿宋_GB2312" w:hAnsi="仿宋_GB2312" w:eastAsia="仿宋_GB2312" w:cs="仿宋_GB2312"/>
          <w:sz w:val="32"/>
          <w:szCs w:val="40"/>
          <w:lang w:val="en-US" w:eastAsia="zh-CN"/>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94"/>
      <w:rPr>
        <w:rFonts w:ascii="仿宋" w:hAnsi="仿宋" w:eastAsia="仿宋" w:cs="仿宋"/>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E5421"/>
    <w:multiLevelType w:val="singleLevel"/>
    <w:tmpl w:val="A3BE5421"/>
    <w:lvl w:ilvl="0" w:tentative="0">
      <w:start w:val="1"/>
      <w:numFmt w:val="decimal"/>
      <w:lvlText w:val="%1."/>
      <w:lvlJc w:val="left"/>
      <w:pPr>
        <w:tabs>
          <w:tab w:val="left" w:pos="312"/>
        </w:tabs>
      </w:pPr>
    </w:lvl>
  </w:abstractNum>
  <w:abstractNum w:abstractNumId="1">
    <w:nsid w:val="21FF22C8"/>
    <w:multiLevelType w:val="singleLevel"/>
    <w:tmpl w:val="21FF22C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OTZjMWM4NTQxNmI2MzJjOTY1YzIyMzQ0ZmQzZjYifQ=="/>
  </w:docVars>
  <w:rsids>
    <w:rsidRoot w:val="24B94A63"/>
    <w:rsid w:val="00CE2F93"/>
    <w:rsid w:val="01527EDF"/>
    <w:rsid w:val="01757692"/>
    <w:rsid w:val="019D3EE4"/>
    <w:rsid w:val="02A636C6"/>
    <w:rsid w:val="04AE4255"/>
    <w:rsid w:val="051071E6"/>
    <w:rsid w:val="055C06AF"/>
    <w:rsid w:val="06D750B3"/>
    <w:rsid w:val="071A324D"/>
    <w:rsid w:val="07D351C4"/>
    <w:rsid w:val="07E019C3"/>
    <w:rsid w:val="08E63FAC"/>
    <w:rsid w:val="0A975F97"/>
    <w:rsid w:val="0D52561D"/>
    <w:rsid w:val="0DC323DD"/>
    <w:rsid w:val="0E823D39"/>
    <w:rsid w:val="0EC84E52"/>
    <w:rsid w:val="0F79186F"/>
    <w:rsid w:val="10275E1D"/>
    <w:rsid w:val="10F46561"/>
    <w:rsid w:val="13122152"/>
    <w:rsid w:val="14B50A4D"/>
    <w:rsid w:val="15265A0E"/>
    <w:rsid w:val="17534E13"/>
    <w:rsid w:val="17A8615C"/>
    <w:rsid w:val="18347A17"/>
    <w:rsid w:val="18FD41BF"/>
    <w:rsid w:val="19681261"/>
    <w:rsid w:val="1A2479ED"/>
    <w:rsid w:val="1A977C11"/>
    <w:rsid w:val="1BE61326"/>
    <w:rsid w:val="1F5E4E5A"/>
    <w:rsid w:val="23A74D8D"/>
    <w:rsid w:val="244063EE"/>
    <w:rsid w:val="24B94A63"/>
    <w:rsid w:val="25E626FB"/>
    <w:rsid w:val="27C167AE"/>
    <w:rsid w:val="27CC2F35"/>
    <w:rsid w:val="27D028A6"/>
    <w:rsid w:val="28117813"/>
    <w:rsid w:val="2A432C36"/>
    <w:rsid w:val="2B2E053D"/>
    <w:rsid w:val="2CF07B50"/>
    <w:rsid w:val="2DB651CE"/>
    <w:rsid w:val="30A06D1F"/>
    <w:rsid w:val="32093686"/>
    <w:rsid w:val="32144B38"/>
    <w:rsid w:val="33062E33"/>
    <w:rsid w:val="334C35A9"/>
    <w:rsid w:val="33A5732A"/>
    <w:rsid w:val="34F725BD"/>
    <w:rsid w:val="36075A88"/>
    <w:rsid w:val="37D91340"/>
    <w:rsid w:val="3A7E3CC7"/>
    <w:rsid w:val="3CB0128E"/>
    <w:rsid w:val="3CF344E3"/>
    <w:rsid w:val="40044D5A"/>
    <w:rsid w:val="401E2281"/>
    <w:rsid w:val="41075469"/>
    <w:rsid w:val="4163653B"/>
    <w:rsid w:val="4243764A"/>
    <w:rsid w:val="42C41E60"/>
    <w:rsid w:val="43060921"/>
    <w:rsid w:val="434C2149"/>
    <w:rsid w:val="45B66FE3"/>
    <w:rsid w:val="46056F15"/>
    <w:rsid w:val="47245856"/>
    <w:rsid w:val="47ED208D"/>
    <w:rsid w:val="49264BD7"/>
    <w:rsid w:val="49AA12C0"/>
    <w:rsid w:val="49BB0BA4"/>
    <w:rsid w:val="4A5F6EE2"/>
    <w:rsid w:val="4B422712"/>
    <w:rsid w:val="4BB014C6"/>
    <w:rsid w:val="4C3E3551"/>
    <w:rsid w:val="4C482291"/>
    <w:rsid w:val="4ECA40F2"/>
    <w:rsid w:val="4FE51745"/>
    <w:rsid w:val="516D4605"/>
    <w:rsid w:val="51820D1E"/>
    <w:rsid w:val="521B4AF3"/>
    <w:rsid w:val="524727C5"/>
    <w:rsid w:val="5324413E"/>
    <w:rsid w:val="549519ED"/>
    <w:rsid w:val="551446D0"/>
    <w:rsid w:val="55F2013A"/>
    <w:rsid w:val="573A6F31"/>
    <w:rsid w:val="57C90E71"/>
    <w:rsid w:val="5838705A"/>
    <w:rsid w:val="59986925"/>
    <w:rsid w:val="5A894C8D"/>
    <w:rsid w:val="5DBF4E4B"/>
    <w:rsid w:val="5F20205A"/>
    <w:rsid w:val="5FBE11F9"/>
    <w:rsid w:val="5FE375E3"/>
    <w:rsid w:val="600A76E8"/>
    <w:rsid w:val="621104A1"/>
    <w:rsid w:val="6256532F"/>
    <w:rsid w:val="632300A8"/>
    <w:rsid w:val="65216830"/>
    <w:rsid w:val="66D23022"/>
    <w:rsid w:val="67DC2D25"/>
    <w:rsid w:val="68134C8C"/>
    <w:rsid w:val="6DEB5AD1"/>
    <w:rsid w:val="6E3B5274"/>
    <w:rsid w:val="6F262E81"/>
    <w:rsid w:val="701120DC"/>
    <w:rsid w:val="705B077D"/>
    <w:rsid w:val="70A527FD"/>
    <w:rsid w:val="71E81491"/>
    <w:rsid w:val="7202494E"/>
    <w:rsid w:val="74726BA6"/>
    <w:rsid w:val="74756CF6"/>
    <w:rsid w:val="763803C3"/>
    <w:rsid w:val="7735636A"/>
    <w:rsid w:val="78066947"/>
    <w:rsid w:val="79D95A26"/>
    <w:rsid w:val="79E1361F"/>
    <w:rsid w:val="7A322341"/>
    <w:rsid w:val="7A9970CE"/>
    <w:rsid w:val="7C477030"/>
    <w:rsid w:val="7C5B0175"/>
    <w:rsid w:val="7DD52391"/>
    <w:rsid w:val="7E011C18"/>
    <w:rsid w:val="7E1B0D6F"/>
    <w:rsid w:val="7E670829"/>
    <w:rsid w:val="7EB2265E"/>
    <w:rsid w:val="7FB6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spacing w:before="43"/>
      <w:ind w:left="2812" w:right="2012" w:hanging="881"/>
      <w:outlineLvl w:val="1"/>
    </w:pPr>
    <w:rPr>
      <w:rFonts w:ascii="Arial Unicode MS" w:hAnsi="Arial Unicode MS" w:eastAsia="Arial Unicode MS" w:cs="Arial Unicode MS"/>
      <w:sz w:val="44"/>
      <w:szCs w:val="44"/>
      <w:lang w:val="zh-CN" w:eastAsia="zh-CN" w:bidi="zh-CN"/>
    </w:rPr>
  </w:style>
  <w:style w:type="paragraph" w:styleId="6">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next w:val="4"/>
    <w:qFormat/>
    <w:uiPriority w:val="0"/>
    <w:pPr>
      <w:spacing w:after="120"/>
      <w:ind w:left="420" w:leftChars="200"/>
    </w:pPr>
  </w:style>
  <w:style w:type="paragraph" w:customStyle="1" w:styleId="4">
    <w:name w:val="正文缩进1"/>
    <w:basedOn w:val="1"/>
    <w:qFormat/>
    <w:uiPriority w:val="0"/>
    <w:pPr>
      <w:ind w:firstLine="420"/>
    </w:pPr>
    <w:rPr>
      <w:rFonts w:eastAsia="仿宋"/>
    </w:rPr>
  </w:style>
  <w:style w:type="paragraph" w:styleId="7">
    <w:name w:val="Body Text"/>
    <w:basedOn w:val="1"/>
    <w:qFormat/>
    <w:uiPriority w:val="1"/>
    <w:rPr>
      <w:rFonts w:ascii="宋体" w:hAnsi="宋体" w:eastAsia="宋体" w:cs="宋体"/>
      <w:sz w:val="32"/>
      <w:szCs w:val="32"/>
      <w:lang w:val="zh-CN" w:eastAsia="zh-CN" w:bidi="zh-CN"/>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qFormat/>
    <w:uiPriority w:val="0"/>
    <w:pPr>
      <w:ind w:firstLine="420" w:firstLineChars="200"/>
    </w:pPr>
  </w:style>
  <w:style w:type="character" w:styleId="16">
    <w:name w:val="page number"/>
    <w:basedOn w:val="15"/>
    <w:qFormat/>
    <w:uiPriority w:val="0"/>
  </w:style>
  <w:style w:type="character" w:styleId="17">
    <w:name w:val="Emphasis"/>
    <w:basedOn w:val="15"/>
    <w:qFormat/>
    <w:uiPriority w:val="0"/>
    <w:rPr>
      <w:i/>
    </w:rPr>
  </w:style>
  <w:style w:type="paragraph" w:customStyle="1" w:styleId="18">
    <w:name w:val="正文文字"/>
    <w:basedOn w:val="1"/>
    <w:next w:val="1"/>
    <w:qFormat/>
    <w:uiPriority w:val="99"/>
    <w:pPr>
      <w:spacing w:after="120"/>
    </w:pPr>
  </w:style>
  <w:style w:type="paragraph" w:customStyle="1" w:styleId="19">
    <w:name w:val="_Style 1"/>
    <w:qFormat/>
    <w:uiPriority w:val="1"/>
    <w:pPr>
      <w:widowControl w:val="0"/>
      <w:jc w:val="both"/>
    </w:pPr>
    <w:rPr>
      <w:rFonts w:ascii="仿宋" w:hAnsi="仿宋" w:eastAsia="仿宋" w:cs="Times New Roman"/>
      <w:kern w:val="2"/>
      <w:sz w:val="21"/>
      <w:szCs w:val="22"/>
      <w:lang w:val="en-US" w:eastAsia="zh-CN" w:bidi="ar-SA"/>
    </w:rPr>
  </w:style>
  <w:style w:type="paragraph" w:customStyle="1" w:styleId="20">
    <w:name w:val="reader-word-layer reader-word-s3-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Body text|1"/>
    <w:basedOn w:val="1"/>
    <w:qFormat/>
    <w:uiPriority w:val="0"/>
    <w:pPr>
      <w:widowControl w:val="0"/>
      <w:shd w:val="clear" w:color="auto" w:fill="auto"/>
      <w:spacing w:after="600" w:line="38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3940</Words>
  <Characters>3952</Characters>
  <Lines>0</Lines>
  <Paragraphs>0</Paragraphs>
  <TotalTime>1</TotalTime>
  <ScaleCrop>false</ScaleCrop>
  <LinksUpToDate>false</LinksUpToDate>
  <CharactersWithSpaces>3990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2019-05-20T01:33:00Z</dcterms:created>
  <dc:creator>君子袒蛋蛋</dc:creator>
  <cp:lastModifiedBy>高云</cp:lastModifiedBy>
  <cp:lastPrinted>2022-06-15T09:17:00Z</cp:lastPrinted>
  <dcterms:modified xsi:type="dcterms:W3CDTF">2022-06-16T23:17:53Z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B2034D2C94D84E9D9C2F67A54C49BD9B</vt:lpwstr>
  </property>
  <property fmtid="{D5CDD505-2E9C-101B-9397-08002B2CF9AE}" pid="4" name="commondata">
    <vt:lpwstr>eyJoZGlkIjoiYWUzMWQ2MzliZjI1MjY3MjhmMWVmNmQwMTk5NDdiMTMifQ==</vt:lpwstr>
  </property>
</Properties>
</file>