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pStyle w:val="4"/>
        <w:spacing w:before="0" w:beforeAutospacing="0" w:after="0" w:afterAutospacing="0" w:line="420" w:lineRule="atLeast"/>
        <w:jc w:val="center"/>
        <w:rPr>
          <w:rFonts w:hint="eastAsia" w:ascii="黑体" w:hAnsi="黑体" w:eastAsia="黑体" w:cs="黑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兴县2022年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秸秆机械化捡拾打捆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离田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（人工收割离田）作业补助项目</w:t>
      </w:r>
    </w:p>
    <w:p>
      <w:pPr>
        <w:pStyle w:val="4"/>
        <w:spacing w:before="0" w:beforeAutospacing="0" w:after="0" w:afterAutospacing="0" w:line="420" w:lineRule="atLeast"/>
        <w:jc w:val="center"/>
        <w:rPr>
          <w:rFonts w:hint="eastAsia" w:ascii="黑体" w:hAnsi="黑体" w:eastAsia="黑体" w:cs="黑体"/>
          <w:kern w:val="2"/>
          <w:sz w:val="44"/>
          <w:szCs w:val="44"/>
        </w:rPr>
      </w:pPr>
      <w:r>
        <w:rPr>
          <w:rFonts w:hint="eastAsia" w:ascii="黑体" w:hAnsi="黑体" w:eastAsia="黑体" w:cs="黑体"/>
          <w:kern w:val="2"/>
          <w:sz w:val="44"/>
          <w:szCs w:val="44"/>
        </w:rPr>
        <w:t>资金兑付表</w:t>
      </w:r>
    </w:p>
    <w:p>
      <w:pPr>
        <w:pStyle w:val="4"/>
        <w:spacing w:before="0" w:beforeAutospacing="0" w:after="0" w:afterAutospacing="0" w:line="420" w:lineRule="atLeast"/>
        <w:ind w:firstLine="480" w:firstLineChars="200"/>
        <w:jc w:val="center"/>
        <w:rPr>
          <w:rFonts w:hint="default" w:ascii="仿宋_GB2312" w:hAnsi="仿宋_GB2312" w:eastAsia="仿宋_GB2312" w:cs="仿宋_GB2312"/>
          <w:kern w:val="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</w:rPr>
        <w:t>兴县</w:t>
      </w:r>
      <w:r>
        <w:rPr>
          <w:rFonts w:hint="eastAsia" w:ascii="仿宋_GB2312" w:hAnsi="仿宋_GB2312" w:eastAsia="仿宋_GB2312" w:cs="仿宋_GB2312"/>
          <w:kern w:val="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kern w:val="2"/>
          <w:lang w:eastAsia="zh-CN"/>
        </w:rPr>
        <w:t>乡镇</w:t>
      </w:r>
      <w:r>
        <w:rPr>
          <w:rFonts w:hint="eastAsia" w:ascii="仿宋_GB2312" w:hAnsi="仿宋_GB2312" w:eastAsia="仿宋_GB2312" w:cs="仿宋_GB2312"/>
          <w:kern w:val="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2"/>
          <w:u w:val="none"/>
          <w:lang w:val="en-US" w:eastAsia="zh-CN"/>
        </w:rPr>
        <w:t xml:space="preserve"> 村（盖章）                                        时间：2022年   月    日</w:t>
      </w:r>
    </w:p>
    <w:tbl>
      <w:tblPr>
        <w:tblStyle w:val="5"/>
        <w:tblW w:w="138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230"/>
        <w:gridCol w:w="2415"/>
        <w:gridCol w:w="2325"/>
        <w:gridCol w:w="1755"/>
        <w:gridCol w:w="1440"/>
        <w:gridCol w:w="1465"/>
        <w:gridCol w:w="1385"/>
        <w:gridCol w:w="10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序号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补助对象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身份证号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银行</w:t>
            </w:r>
            <w:r>
              <w:rPr>
                <w:rFonts w:hint="eastAsia" w:ascii="仿宋_GB2312" w:hAnsi="仿宋_GB2312" w:eastAsia="仿宋_GB2312" w:cs="仿宋_GB2312"/>
                <w:kern w:val="2"/>
                <w:lang w:val="en-US" w:eastAsia="zh-CN"/>
              </w:rPr>
              <w:t>账号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联系方式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作业面积（亩）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补助标准（元/亩）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补助金额（元）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  <w:bookmarkStart w:id="0" w:name="_GoBack"/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lang w:val="en-US" w:eastAsia="zh-CN"/>
              </w:rPr>
              <w:t>合计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jc w:val="center"/>
              <w:rPr>
                <w:rFonts w:ascii="仿宋_GB2312" w:hAnsi="仿宋_GB2312" w:eastAsia="仿宋_GB2312" w:cs="仿宋_GB2312"/>
                <w:kern w:val="2"/>
              </w:rPr>
            </w:pPr>
          </w:p>
        </w:tc>
      </w:tr>
    </w:tbl>
    <w:p>
      <w:pPr>
        <w:pStyle w:val="4"/>
        <w:spacing w:before="0" w:beforeAutospacing="0" w:after="0" w:afterAutospacing="0" w:line="420" w:lineRule="atLeast"/>
        <w:ind w:firstLine="720" w:firstLineChars="300"/>
        <w:rPr>
          <w:rFonts w:ascii="仿宋" w:hAnsi="仿宋" w:eastAsia="仿宋" w:cs="宋体"/>
          <w:color w:val="000000"/>
          <w:kern w:val="0"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kern w:val="2"/>
          <w:highlight w:val="none"/>
          <w:lang w:val="en-US" w:eastAsia="zh-CN"/>
        </w:rPr>
        <w:t xml:space="preserve">乡镇长（签字）：      </w:t>
      </w:r>
      <w:r>
        <w:rPr>
          <w:rFonts w:ascii="仿宋_GB2312" w:hAnsi="仿宋_GB2312" w:eastAsia="仿宋_GB2312" w:cs="仿宋_GB2312"/>
          <w:kern w:val="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highlight w:val="non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kern w:val="2"/>
          <w:highlight w:val="none"/>
        </w:rPr>
        <w:t>经办人：</w:t>
      </w:r>
      <w:r>
        <w:rPr>
          <w:rFonts w:hint="eastAsia" w:ascii="仿宋_GB2312" w:hAnsi="仿宋_GB2312" w:eastAsia="仿宋_GB2312" w:cs="仿宋_GB2312"/>
          <w:kern w:val="2"/>
          <w:highlight w:val="none"/>
          <w:lang w:val="en-US" w:eastAsia="zh-CN"/>
        </w:rPr>
        <w:t xml:space="preserve">                              村委负责人：</w:t>
      </w:r>
    </w:p>
    <w:p>
      <w:pPr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rPr>
          <w:rFonts w:ascii="仿宋_GB2312" w:hAnsi="仿宋" w:eastAsia="仿宋_GB2312"/>
          <w:sz w:val="18"/>
          <w:szCs w:val="18"/>
        </w:rPr>
      </w:pPr>
    </w:p>
    <w:p>
      <w:pPr>
        <w:rPr>
          <w:rFonts w:ascii="仿宋_GB2312" w:hAnsi="仿宋" w:eastAsia="仿宋_GB2312"/>
          <w:sz w:val="18"/>
          <w:szCs w:val="18"/>
        </w:rPr>
      </w:pPr>
    </w:p>
    <w:p>
      <w:pPr>
        <w:rPr>
          <w:rFonts w:ascii="仿宋_GB2312" w:hAnsi="仿宋" w:eastAsia="仿宋_GB2312"/>
          <w:sz w:val="18"/>
          <w:szCs w:val="18"/>
        </w:rPr>
      </w:pPr>
    </w:p>
    <w:p>
      <w:pPr>
        <w:rPr>
          <w:rFonts w:ascii="仿宋_GB2312" w:hAnsi="仿宋" w:eastAsia="仿宋_GB2312"/>
          <w:sz w:val="18"/>
          <w:szCs w:val="18"/>
        </w:rPr>
      </w:pPr>
    </w:p>
    <w:p>
      <w:pPr>
        <w:rPr>
          <w:rFonts w:ascii="仿宋_GB2312" w:hAnsi="仿宋" w:eastAsia="仿宋_GB2312"/>
          <w:sz w:val="18"/>
          <w:szCs w:val="18"/>
        </w:rPr>
      </w:pPr>
    </w:p>
    <w:p>
      <w:pPr>
        <w:rPr>
          <w:rFonts w:ascii="仿宋_GB2312" w:hAnsi="仿宋" w:eastAsia="仿宋_GB2312"/>
          <w:sz w:val="18"/>
          <w:szCs w:val="18"/>
        </w:rPr>
      </w:pPr>
    </w:p>
    <w:p>
      <w:pPr>
        <w:rPr>
          <w:rFonts w:ascii="仿宋_GB2312" w:hAnsi="仿宋" w:eastAsia="仿宋_GB2312"/>
          <w:sz w:val="18"/>
          <w:szCs w:val="18"/>
        </w:rPr>
      </w:pPr>
    </w:p>
    <w:p>
      <w:pPr>
        <w:rPr>
          <w:rFonts w:ascii="仿宋_GB2312" w:hAnsi="仿宋" w:eastAsia="仿宋_GB2312"/>
          <w:sz w:val="18"/>
          <w:szCs w:val="18"/>
        </w:rPr>
      </w:pPr>
    </w:p>
    <w:p>
      <w:pPr>
        <w:rPr>
          <w:rFonts w:ascii="仿宋_GB2312" w:hAnsi="仿宋" w:eastAsia="仿宋_GB2312"/>
          <w:sz w:val="18"/>
          <w:szCs w:val="18"/>
        </w:rPr>
      </w:pPr>
    </w:p>
    <w:p>
      <w:pPr>
        <w:rPr>
          <w:rFonts w:ascii="仿宋_GB2312" w:hAnsi="仿宋" w:eastAsia="仿宋_GB2312"/>
          <w:sz w:val="18"/>
          <w:szCs w:val="18"/>
        </w:rPr>
      </w:pPr>
    </w:p>
    <w:p>
      <w:pPr>
        <w:rPr>
          <w:rFonts w:ascii="仿宋_GB2312" w:hAnsi="仿宋" w:eastAsia="仿宋_GB2312"/>
          <w:sz w:val="18"/>
          <w:szCs w:val="18"/>
        </w:rPr>
      </w:pPr>
    </w:p>
    <w:p>
      <w:pPr>
        <w:rPr>
          <w:rFonts w:ascii="仿宋_GB2312" w:hAnsi="仿宋" w:eastAsia="仿宋_GB2312"/>
          <w:sz w:val="18"/>
          <w:szCs w:val="18"/>
        </w:rPr>
      </w:pPr>
    </w:p>
    <w:p>
      <w:pPr>
        <w:rPr>
          <w:rFonts w:ascii="仿宋_GB2312" w:hAnsi="仿宋" w:eastAsia="仿宋_GB2312"/>
          <w:sz w:val="18"/>
          <w:szCs w:val="18"/>
        </w:rPr>
      </w:pPr>
    </w:p>
    <w:p>
      <w:pPr>
        <w:rPr>
          <w:rFonts w:ascii="仿宋_GB2312" w:hAnsi="仿宋" w:eastAsia="仿宋_GB2312"/>
          <w:sz w:val="18"/>
          <w:szCs w:val="18"/>
        </w:rPr>
      </w:pPr>
    </w:p>
    <w:p>
      <w:pPr>
        <w:rPr>
          <w:rFonts w:ascii="仿宋_GB2312" w:hAnsi="仿宋" w:eastAsia="仿宋_GB2312"/>
          <w:sz w:val="18"/>
          <w:szCs w:val="18"/>
        </w:rPr>
      </w:pPr>
    </w:p>
    <w:p>
      <w:pPr>
        <w:rPr>
          <w:rFonts w:ascii="仿宋_GB2312" w:hAnsi="仿宋" w:eastAsia="仿宋_GB2312"/>
          <w:sz w:val="18"/>
          <w:szCs w:val="18"/>
        </w:rPr>
      </w:pPr>
    </w:p>
    <w:p>
      <w:pPr>
        <w:rPr>
          <w:rFonts w:ascii="仿宋_GB2312" w:hAnsi="仿宋" w:eastAsia="仿宋_GB2312"/>
          <w:sz w:val="18"/>
          <w:szCs w:val="18"/>
        </w:rPr>
      </w:pPr>
    </w:p>
    <w:p>
      <w:pPr>
        <w:rPr>
          <w:rFonts w:ascii="仿宋_GB2312" w:hAnsi="仿宋" w:eastAsia="仿宋_GB2312"/>
          <w:sz w:val="18"/>
          <w:szCs w:val="18"/>
        </w:rPr>
      </w:pPr>
    </w:p>
    <w:p>
      <w:pPr>
        <w:rPr>
          <w:rFonts w:ascii="仿宋_GB2312" w:hAnsi="仿宋" w:eastAsia="仿宋_GB2312"/>
          <w:sz w:val="18"/>
          <w:szCs w:val="18"/>
        </w:rPr>
      </w:pPr>
    </w:p>
    <w:p>
      <w:pPr>
        <w:rPr>
          <w:rFonts w:ascii="仿宋_GB2312" w:hAnsi="仿宋" w:eastAsia="仿宋_GB2312"/>
          <w:sz w:val="18"/>
          <w:szCs w:val="18"/>
        </w:rPr>
      </w:pPr>
    </w:p>
    <w:p>
      <w:pPr>
        <w:rPr>
          <w:rFonts w:ascii="仿宋_GB2312" w:hAnsi="仿宋" w:eastAsia="仿宋_GB2312"/>
          <w:sz w:val="18"/>
          <w:szCs w:val="18"/>
        </w:rPr>
      </w:pPr>
    </w:p>
    <w:p>
      <w:pPr>
        <w:rPr>
          <w:rFonts w:ascii="仿宋_GB2312" w:hAnsi="仿宋" w:eastAsia="仿宋_GB2312"/>
          <w:sz w:val="18"/>
          <w:szCs w:val="18"/>
        </w:rPr>
      </w:pPr>
    </w:p>
    <w:p>
      <w:pPr>
        <w:rPr>
          <w:rFonts w:ascii="仿宋_GB2312" w:hAnsi="仿宋" w:eastAsia="仿宋_GB2312"/>
          <w:sz w:val="18"/>
          <w:szCs w:val="18"/>
        </w:rPr>
      </w:pPr>
    </w:p>
    <w:p>
      <w:pPr>
        <w:rPr>
          <w:rFonts w:ascii="仿宋_GB2312" w:hAnsi="仿宋" w:eastAsia="仿宋_GB2312"/>
          <w:sz w:val="18"/>
          <w:szCs w:val="18"/>
        </w:rPr>
      </w:pPr>
    </w:p>
    <w:p>
      <w:pPr>
        <w:rPr>
          <w:rFonts w:ascii="仿宋_GB2312" w:hAnsi="仿宋" w:eastAsia="仿宋_GB2312"/>
          <w:sz w:val="18"/>
          <w:szCs w:val="18"/>
        </w:rPr>
      </w:pPr>
    </w:p>
    <w:p>
      <w:pPr>
        <w:rPr>
          <w:rFonts w:ascii="仿宋_GB2312" w:hAnsi="仿宋" w:eastAsia="仿宋_GB2312"/>
          <w:sz w:val="18"/>
          <w:szCs w:val="18"/>
        </w:rPr>
      </w:pPr>
    </w:p>
    <w:p>
      <w:pPr>
        <w:rPr>
          <w:rFonts w:ascii="仿宋_GB2312" w:hAnsi="仿宋" w:eastAsia="仿宋_GB2312"/>
          <w:sz w:val="18"/>
          <w:szCs w:val="18"/>
        </w:rPr>
      </w:pPr>
    </w:p>
    <w:p>
      <w:pPr>
        <w:rPr>
          <w:rFonts w:ascii="仿宋_GB2312" w:hAnsi="仿宋" w:eastAsia="仿宋_GB2312"/>
          <w:sz w:val="18"/>
          <w:szCs w:val="18"/>
        </w:rPr>
      </w:pPr>
    </w:p>
    <w:p>
      <w:pPr>
        <w:rPr>
          <w:rFonts w:ascii="仿宋_GB2312" w:hAnsi="仿宋" w:eastAsia="仿宋_GB2312"/>
          <w:sz w:val="18"/>
          <w:szCs w:val="18"/>
        </w:rPr>
      </w:pPr>
    </w:p>
    <w:p>
      <w:pPr>
        <w:rPr>
          <w:rFonts w:ascii="仿宋_GB2312" w:hAnsi="仿宋" w:eastAsia="仿宋_GB2312"/>
          <w:sz w:val="18"/>
          <w:szCs w:val="18"/>
        </w:rPr>
      </w:pPr>
    </w:p>
    <w:p>
      <w:pPr>
        <w:rPr>
          <w:rFonts w:ascii="仿宋_GB2312" w:hAnsi="仿宋" w:eastAsia="仿宋_GB2312"/>
          <w:sz w:val="18"/>
          <w:szCs w:val="18"/>
        </w:rPr>
      </w:pPr>
    </w:p>
    <w:p>
      <w:pPr>
        <w:rPr>
          <w:rFonts w:ascii="仿宋_GB2312" w:hAnsi="仿宋" w:eastAsia="仿宋_GB2312"/>
          <w:sz w:val="18"/>
          <w:szCs w:val="18"/>
        </w:rPr>
      </w:pPr>
    </w:p>
    <w:p>
      <w:pPr>
        <w:rPr>
          <w:rFonts w:ascii="仿宋_GB2312" w:hAnsi="仿宋" w:eastAsia="仿宋_GB2312"/>
          <w:sz w:val="18"/>
          <w:szCs w:val="18"/>
        </w:rPr>
      </w:pPr>
    </w:p>
    <w:p>
      <w:pPr>
        <w:rPr>
          <w:rFonts w:ascii="仿宋_GB2312" w:hAnsi="仿宋" w:eastAsia="仿宋_GB2312"/>
          <w:sz w:val="18"/>
          <w:szCs w:val="18"/>
        </w:rPr>
      </w:pPr>
    </w:p>
    <w:p>
      <w:pPr>
        <w:rPr>
          <w:rFonts w:ascii="仿宋_GB2312" w:hAnsi="仿宋" w:eastAsia="仿宋_GB2312"/>
          <w:sz w:val="18"/>
          <w:szCs w:val="18"/>
        </w:rPr>
      </w:pPr>
    </w:p>
    <w:p>
      <w:pPr>
        <w:rPr>
          <w:rFonts w:ascii="仿宋_GB2312" w:hAnsi="仿宋" w:eastAsia="仿宋_GB2312"/>
          <w:sz w:val="18"/>
          <w:szCs w:val="18"/>
        </w:rPr>
      </w:pPr>
    </w:p>
    <w:p>
      <w:pPr>
        <w:rPr>
          <w:rFonts w:ascii="仿宋_GB2312" w:hAnsi="仿宋" w:eastAsia="仿宋_GB2312"/>
          <w:sz w:val="18"/>
          <w:szCs w:val="18"/>
        </w:rPr>
      </w:pPr>
    </w:p>
    <w:p>
      <w:pPr>
        <w:rPr>
          <w:rFonts w:ascii="仿宋_GB2312" w:hAnsi="仿宋" w:eastAsia="仿宋_GB2312"/>
          <w:sz w:val="18"/>
          <w:szCs w:val="18"/>
        </w:rPr>
      </w:pPr>
    </w:p>
    <w:p>
      <w:pPr>
        <w:ind w:left="31680" w:hanging="1155" w:hangingChars="550"/>
        <w:rPr>
          <w:rFonts w:ascii="仿宋" w:hAnsi="仿宋" w:eastAsia="仿宋"/>
          <w:sz w:val="28"/>
          <w:szCs w:val="28"/>
        </w:rPr>
      </w:pPr>
      <w:r>
        <w:rPr>
          <w:rFonts w:ascii="Calibri" w:hAnsi="Calibri" w:eastAsia="宋体" w:cs="宋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635"/>
                <wp:effectExtent l="0" t="0" r="0" b="0"/>
                <wp:wrapNone/>
                <wp:docPr id="2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53721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接连接符 6" o:spid="_x0000_s1026" o:spt="20" style="position:absolute;left:0pt;flip:y;margin-left:0pt;margin-top:0pt;height:0.05pt;width:423pt;z-index:251660288;mso-width-relative:page;mso-height-relative:page;" filled="f" stroked="t" coordsize="21600,21600" o:gfxdata="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laYbnNEAAAACAQAADwAAAAAAAAABACAAAAA4AAAAZHJzL2Rvd25yZXYueG1sUEsB&#10;AhQAFAAAAAgAh07iQG3dE2HmAQAAqAMAAA4AAAAAAAAAAQAgAAAANg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仿宋" w:eastAsia="仿宋_GB2312"/>
          <w:sz w:val="18"/>
          <w:szCs w:val="1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抄送：县委办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人大办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政协办</w:t>
      </w:r>
      <w:r>
        <w:rPr>
          <w:rFonts w:hint="eastAsia" w:ascii="仿宋" w:hAnsi="仿宋" w:eastAsia="仿宋"/>
          <w:sz w:val="28"/>
          <w:szCs w:val="28"/>
          <w:lang w:eastAsia="zh-CN"/>
        </w:rPr>
        <w:t>，监委办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560" w:lineRule="exact"/>
        <w:ind w:firstLine="210" w:firstLineChars="100"/>
        <w:rPr>
          <w:rFonts w:ascii="仿宋" w:hAnsi="仿宋" w:eastAsia="仿宋"/>
          <w:sz w:val="28"/>
          <w:szCs w:val="28"/>
        </w:rPr>
      </w:pPr>
      <w:r>
        <w:rPr>
          <w:rFonts w:ascii="Calibri" w:hAnsi="Calibri" w:eastAsia="宋体" w:cs="宋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635"/>
                <wp:effectExtent l="0" t="0" r="0" b="0"/>
                <wp:wrapNone/>
                <wp:docPr id="3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53721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接连接符 5" o:spid="_x0000_s1026" o:spt="20" style="position:absolute;left:0pt;flip:y;margin-left:0pt;margin-top:0pt;height:0.05pt;width:423pt;z-index:251661312;mso-width-relative:page;mso-height-relative:page;" filled="f" stroked="t" coordsize="21600,21600" o:gfxdata="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CVphuc0QAAAAIBAAAPAAAAAAAAAAEAIAAAADgAAABkcnMvZG93bnJldi54bWxQ&#10;SwECFAAUAAAACACHTuJAPpjp0+gBAACoAwAADgAAAAAAAAABACAAAAA2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sz w:val="28"/>
          <w:szCs w:val="28"/>
        </w:rPr>
        <w:t>兴县人民政府办公室</w:t>
      </w:r>
      <w:r>
        <w:rPr>
          <w:rFonts w:ascii="仿宋" w:hAnsi="仿宋" w:eastAsia="仿宋"/>
          <w:sz w:val="28"/>
          <w:szCs w:val="28"/>
        </w:rPr>
        <w:t xml:space="preserve">                  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sz w:val="28"/>
          <w:szCs w:val="28"/>
        </w:rPr>
        <w:t>日印发</w:t>
      </w: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rPr>
          <w:rFonts w:hint="default" w:ascii="仿宋_GB2312" w:hAnsi="仿宋" w:eastAsia="仿宋_GB2312"/>
          <w:sz w:val="18"/>
          <w:szCs w:val="18"/>
          <w:lang w:val="en-US" w:eastAsia="zh-CN"/>
        </w:rPr>
      </w:pPr>
      <w:r>
        <w:rPr>
          <w:rFonts w:ascii="Calibri" w:hAnsi="Calibri" w:eastAsia="宋体" w:cs="宋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5372100" cy="635"/>
                <wp:effectExtent l="0" t="0" r="0" b="0"/>
                <wp:wrapNone/>
                <wp:docPr id="1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53721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o:spt="20" style="position:absolute;left:0pt;flip:y;margin-left:0pt;margin-top:3.2pt;height:0.05pt;width:423pt;z-index:251659264;mso-width-relative:page;mso-height-relative:page;" filled="f" stroked="t" coordsize="21600,21600" o:gfxdata="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BhXq360wAAAAQBAAAPAAAAAAAAAAEAIAAAADgAAABkcnMvZG93bnJldi54bWxQ&#10;SwECFAAUAAAACACHTuJAY7LbAuYBAACoAwAADgAAAAAAAAABACAAAAA4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宋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FgAAAGRycy9QSwECFAAUAAAA&#10;CACHTuJAuXW5UtAAAAAFAQAADwAAAAAAAAABACAAAAA4AAAAZHJzL2Rvd25yZXYueG1sUEsBAhQA&#10;FAAAAAgAh07iQAfPgOarAQAARQMAAA4AAAAAAAAAAQAgAAAANQ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jOGVjM2ZmZjUzMmUyZGFmZDE4MGE5NmZlZGZkMDcifQ=="/>
  </w:docVars>
  <w:rsids>
    <w:rsidRoot w:val="3EA20B20"/>
    <w:rsid w:val="015618B1"/>
    <w:rsid w:val="01E427A6"/>
    <w:rsid w:val="02935CAE"/>
    <w:rsid w:val="038F0EFC"/>
    <w:rsid w:val="087F78C9"/>
    <w:rsid w:val="089F5CD3"/>
    <w:rsid w:val="091C3CF3"/>
    <w:rsid w:val="0D2658A2"/>
    <w:rsid w:val="13AB62CF"/>
    <w:rsid w:val="13B66502"/>
    <w:rsid w:val="155B73C8"/>
    <w:rsid w:val="1AD35795"/>
    <w:rsid w:val="1D11683D"/>
    <w:rsid w:val="1E2F6BEB"/>
    <w:rsid w:val="273E57FD"/>
    <w:rsid w:val="2817512F"/>
    <w:rsid w:val="2A565D33"/>
    <w:rsid w:val="3157337F"/>
    <w:rsid w:val="318F6462"/>
    <w:rsid w:val="33AE7F64"/>
    <w:rsid w:val="34611DF3"/>
    <w:rsid w:val="3505126B"/>
    <w:rsid w:val="35AA0066"/>
    <w:rsid w:val="3AF16268"/>
    <w:rsid w:val="3DF541A9"/>
    <w:rsid w:val="3E8B799A"/>
    <w:rsid w:val="3EA20B20"/>
    <w:rsid w:val="3EC9748D"/>
    <w:rsid w:val="406960D0"/>
    <w:rsid w:val="408544CD"/>
    <w:rsid w:val="415D4149"/>
    <w:rsid w:val="46F96C9E"/>
    <w:rsid w:val="475F1FDB"/>
    <w:rsid w:val="4A0B01F8"/>
    <w:rsid w:val="4E3B28EC"/>
    <w:rsid w:val="4FF56A65"/>
    <w:rsid w:val="5530486E"/>
    <w:rsid w:val="590126D0"/>
    <w:rsid w:val="5BAA5AC3"/>
    <w:rsid w:val="5C52665F"/>
    <w:rsid w:val="5C8567D6"/>
    <w:rsid w:val="5E4D29FB"/>
    <w:rsid w:val="5EE00BB3"/>
    <w:rsid w:val="5F1A6878"/>
    <w:rsid w:val="60423535"/>
    <w:rsid w:val="621E4B15"/>
    <w:rsid w:val="622C5484"/>
    <w:rsid w:val="63922112"/>
    <w:rsid w:val="67EB7247"/>
    <w:rsid w:val="6B390171"/>
    <w:rsid w:val="6C2E252E"/>
    <w:rsid w:val="6C770900"/>
    <w:rsid w:val="6D4547D0"/>
    <w:rsid w:val="6E3851B0"/>
    <w:rsid w:val="6EBF2B1A"/>
    <w:rsid w:val="71DC5E53"/>
    <w:rsid w:val="757F36C5"/>
    <w:rsid w:val="7601799B"/>
    <w:rsid w:val="77FD31EB"/>
    <w:rsid w:val="78C77346"/>
    <w:rsid w:val="79B10E72"/>
    <w:rsid w:val="7DBC33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styleId="8">
    <w:name w:val="page number"/>
    <w:basedOn w:val="6"/>
    <w:qFormat/>
    <w:uiPriority w:val="99"/>
    <w:rPr>
      <w:rFonts w:cs="Times New Roman"/>
    </w:rPr>
  </w:style>
  <w:style w:type="paragraph" w:customStyle="1" w:styleId="9">
    <w:name w:val="样式 首行缩进:  2 字符"/>
    <w:basedOn w:val="1"/>
    <w:qFormat/>
    <w:uiPriority w:val="0"/>
    <w:pPr>
      <w:ind w:firstLine="560"/>
    </w:pPr>
    <w:rPr>
      <w:rFonts w:eastAsia="仿宋_GB2312" w:cs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2881</Words>
  <Characters>2952</Characters>
  <Lines>0</Lines>
  <Paragraphs>0</Paragraphs>
  <TotalTime>23</TotalTime>
  <ScaleCrop>false</ScaleCrop>
  <LinksUpToDate>false</LinksUpToDate>
  <CharactersWithSpaces>3475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2022-10-08T17:16:00Z</dcterms:created>
  <dc:creator>仰望星空</dc:creator>
  <cp:lastModifiedBy>greatwall</cp:lastModifiedBy>
  <cp:lastPrinted>2022-10-24T11:08:00Z</cp:lastPrinted>
  <dcterms:modified xsi:type="dcterms:W3CDTF">2022-12-13T15:09:08Z</dcterms:modified>
  <dc:title>兴政办发〔2022〕  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E8AC8EE437EF4C52A6D92AB70D8B8EE0</vt:lpwstr>
  </property>
</Properties>
</file>