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附件 2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兴县大面积停电事件应急指挥机构及职责 </w:t>
      </w:r>
    </w:p>
    <w:tbl>
      <w:tblPr>
        <w:tblStyle w:val="7"/>
        <w:tblW w:w="9955"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2089"/>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676" w:type="dxa"/>
            <w:gridSpan w:val="2"/>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firstLine="280" w:firstLineChars="100"/>
              <w:jc w:val="both"/>
              <w:textAlignment w:val="auto"/>
              <w:rPr>
                <w:rFonts w:hint="default" w:ascii="FZXBSJW--GB1-0" w:hAnsi="FZXBSJW--GB1-0" w:eastAsia="FZXBSJW--GB1-0" w:cs="FZXBSJW--GB1-0"/>
                <w:color w:val="000000"/>
                <w:kern w:val="0"/>
                <w:sz w:val="28"/>
                <w:szCs w:val="28"/>
                <w:vertAlign w:val="baseline"/>
                <w:lang w:val="en-US" w:eastAsia="zh-CN" w:bidi="ar"/>
              </w:rPr>
            </w:pPr>
            <w:r>
              <w:rPr>
                <w:rFonts w:hint="eastAsia" w:ascii="黑体" w:hAnsi="宋体" w:eastAsia="黑体" w:cs="黑体"/>
                <w:color w:val="000000"/>
                <w:kern w:val="0"/>
                <w:sz w:val="28"/>
                <w:szCs w:val="28"/>
                <w:lang w:val="en-US" w:eastAsia="zh-CN" w:bidi="ar"/>
              </w:rPr>
              <w:t>指挥机构</w:t>
            </w:r>
          </w:p>
        </w:tc>
        <w:tc>
          <w:tcPr>
            <w:tcW w:w="7279" w:type="dxa"/>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firstLine="560" w:firstLineChars="200"/>
              <w:jc w:val="center"/>
              <w:textAlignment w:val="auto"/>
              <w:rPr>
                <w:rFonts w:hint="default" w:ascii="FZXBSJW--GB1-0" w:hAnsi="FZXBSJW--GB1-0" w:eastAsia="FZXBSJW--GB1-0" w:cs="FZXBSJW--GB1-0"/>
                <w:color w:val="000000"/>
                <w:kern w:val="0"/>
                <w:sz w:val="28"/>
                <w:szCs w:val="28"/>
                <w:vertAlign w:val="baseline"/>
                <w:lang w:val="en-US" w:eastAsia="zh-CN" w:bidi="ar"/>
              </w:rPr>
            </w:pPr>
            <w:r>
              <w:rPr>
                <w:rFonts w:hint="eastAsia" w:ascii="黑体" w:hAnsi="宋体" w:eastAsia="黑体" w:cs="黑体"/>
                <w:color w:val="000000"/>
                <w:kern w:val="0"/>
                <w:sz w:val="28"/>
                <w:szCs w:val="28"/>
                <w:lang w:val="en-US" w:eastAsia="zh-CN" w:bidi="ar"/>
              </w:rPr>
              <w:t>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58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指  挥</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长</w:t>
            </w: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分管能源工</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作的副县长</w:t>
            </w:r>
          </w:p>
        </w:tc>
        <w:tc>
          <w:tcPr>
            <w:tcW w:w="7279"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县指挥部主要职责：负责全县大面积停电事件应急处置的组织领导和指挥协调，保障县内供电安全；研究兴县电力系统安全稳定运行和电力供应秩序等重要事项，研究重大应急决策和部署；统一领导大面积停电事件应急处置、事故抢险、电网恢复、信息发布、舆情引导等各项应急工作；协调各相关乡镇、各有关部门应急指挥机构之间的关系，指挥社会应急救援工作；决定实施和终止应急响</w:t>
            </w:r>
          </w:p>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sz w:val="24"/>
                <w:szCs w:val="24"/>
              </w:rPr>
            </w:pPr>
            <w:r>
              <w:rPr>
                <w:rFonts w:hint="eastAsia" w:ascii="仿宋" w:hAnsi="仿宋" w:eastAsia="仿宋" w:cs="仿宋"/>
                <w:color w:val="000000"/>
                <w:kern w:val="0"/>
                <w:sz w:val="24"/>
                <w:szCs w:val="24"/>
                <w:lang w:val="en-US" w:eastAsia="zh-CN" w:bidi="ar"/>
              </w:rPr>
              <w:t>应，宣布进入和解除应急状态，发布应急指令；按授权发布信息。</w:t>
            </w:r>
          </w:p>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firstLine="480" w:firstLineChars="200"/>
              <w:jc w:val="both"/>
              <w:textAlignment w:val="auto"/>
              <w:rPr>
                <w:rFonts w:hint="default" w:ascii="FZXBSJW--GB1-0" w:hAnsi="FZXBSJW--GB1-0" w:eastAsia="FZXBSJW--GB1-0" w:cs="FZXBSJW--GB1-0"/>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县指挥部办公室主要职责：承担大面积停电事件应急指挥部日常工作；制定、修订大面积停电事件专项应急预案；落实县指挥部部署的各项任务和下达的各项指令;组织大面积停电事件风险防控和隐患排查治理工作；指导各电力企业修订应急预案及执行情况;及时掌握应急处置和供电恢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8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副</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指</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挥</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长</w:t>
            </w: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县政府办副主任</w:t>
            </w:r>
          </w:p>
        </w:tc>
        <w:tc>
          <w:tcPr>
            <w:tcW w:w="727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center"/>
              <w:textAlignment w:val="auto"/>
              <w:rPr>
                <w:rFonts w:hint="default" w:ascii="FZXBSJW--GB1-0" w:hAnsi="FZXBSJW--GB1-0" w:eastAsia="FZXBSJW--GB1-0" w:cs="FZXBSJW--GB1-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8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县发改局局长</w:t>
            </w:r>
          </w:p>
        </w:tc>
        <w:tc>
          <w:tcPr>
            <w:tcW w:w="727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8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县应急局局长</w:t>
            </w:r>
          </w:p>
        </w:tc>
        <w:tc>
          <w:tcPr>
            <w:tcW w:w="727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center"/>
              <w:textAlignment w:val="auto"/>
              <w:rPr>
                <w:rFonts w:hint="default" w:ascii="FZXBSJW--GB1-0" w:hAnsi="FZXBSJW--GB1-0" w:eastAsia="FZXBSJW--GB1-0" w:cs="FZXBSJW--GB1-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8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县能源局局长</w:t>
            </w:r>
          </w:p>
        </w:tc>
        <w:tc>
          <w:tcPr>
            <w:tcW w:w="727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center"/>
              <w:textAlignment w:val="auto"/>
              <w:rPr>
                <w:rFonts w:hint="default" w:ascii="FZXBSJW--GB1-0" w:hAnsi="FZXBSJW--GB1-0" w:eastAsia="FZXBSJW--GB1-0" w:cs="FZXBSJW--GB1-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58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地电兴县分公司</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经理</w:t>
            </w:r>
          </w:p>
        </w:tc>
        <w:tc>
          <w:tcPr>
            <w:tcW w:w="727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center"/>
              <w:textAlignment w:val="auto"/>
              <w:rPr>
                <w:rFonts w:hint="default" w:ascii="FZXBSJW--GB1-0" w:hAnsi="FZXBSJW--GB1-0" w:eastAsia="FZXBSJW--GB1-0" w:cs="FZXBSJW--GB1-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8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成</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员</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单</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位</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highlight w:val="none"/>
                <w:lang w:val="en-US" w:eastAsia="zh-CN" w:bidi="ar"/>
              </w:rPr>
              <w:t>县委宣传部</w:t>
            </w:r>
          </w:p>
        </w:tc>
        <w:tc>
          <w:tcPr>
            <w:tcW w:w="7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default" w:ascii="FZXBSJW--GB1-0" w:hAnsi="FZXBSJW--GB1-0" w:eastAsia="FZXBSJW--GB1-0" w:cs="FZXBSJW--GB1-0"/>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按照县指挥部的统一部署，组织协调媒体做好应急新闻报道，积极引导舆论。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8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lang w:val="en-US" w:eastAsia="zh-CN" w:bidi="ar"/>
              </w:rPr>
              <w:t>县委网信办</w:t>
            </w:r>
          </w:p>
        </w:tc>
        <w:tc>
          <w:tcPr>
            <w:tcW w:w="7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指导有关单位开展网络舆情监测和引导工作，组织新闻网站开展网</w:t>
            </w:r>
          </w:p>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上新闻宣传。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县发改局</w:t>
            </w:r>
          </w:p>
        </w:tc>
        <w:tc>
          <w:tcPr>
            <w:tcW w:w="7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负责组织电力企业电力恢复中的重大项目规划建设等相关工作；负</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责做好抢险物资的储备工作，协调有关部门做好抢险物资的生产、</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default" w:ascii="FZXBSJW--GB1-0" w:hAnsi="FZXBSJW--GB1-0" w:eastAsia="FZXBSJW--GB1-0" w:cs="FZXBSJW--GB1-0"/>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流通和调运。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8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县工信局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color w:val="000000"/>
                <w:kern w:val="0"/>
                <w:sz w:val="24"/>
                <w:szCs w:val="24"/>
                <w:vertAlign w:val="baseline"/>
                <w:lang w:val="en-US" w:eastAsia="zh-CN" w:bidi="ar"/>
              </w:rPr>
            </w:pPr>
          </w:p>
        </w:tc>
        <w:tc>
          <w:tcPr>
            <w:tcW w:w="7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负责组织工业企业电力恢复中应急物资生产保障；负责组织协调各</w:t>
            </w:r>
          </w:p>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电信运营企业做好通信保障应急工作；配合电力行业主管 部门，督</w:t>
            </w:r>
          </w:p>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促本行政区所监管企业做好应急处置工作。负责保障重要生活必需</w:t>
            </w:r>
          </w:p>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品市场供应，协调相关部门确保重要生活必需品市场流通。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县公安局</w:t>
            </w:r>
          </w:p>
        </w:tc>
        <w:tc>
          <w:tcPr>
            <w:tcW w:w="7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负责发生事件区域现场警戒、治安管理工作；协调人员疏散；打击</w:t>
            </w:r>
          </w:p>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违法犯罪活动；负责救援现场周边道路交通疏导，保障应急救援道路交通顺畅。督促指导事发地关系国计民生、国家安全和公共安全的重点单位加强内部安全保卫和秩序维护工作，维护社会稳定。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587" w:type="dxa"/>
            <w:vMerge w:val="continue"/>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县财政局</w:t>
            </w:r>
          </w:p>
        </w:tc>
        <w:tc>
          <w:tcPr>
            <w:tcW w:w="7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default" w:ascii="FZXBSJW--GB1-0" w:hAnsi="FZXBSJW--GB1-0" w:eastAsia="FZXBSJW--GB1-0" w:cs="FZXBSJW--GB1-0"/>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负责电力应急救援工作资金保障。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87" w:type="dxa"/>
            <w:vMerge w:val="continue"/>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县自然资源局</w:t>
            </w:r>
          </w:p>
        </w:tc>
        <w:tc>
          <w:tcPr>
            <w:tcW w:w="7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default" w:ascii="FZXBSJW--GB1-0" w:hAnsi="FZXBSJW--GB1-0" w:eastAsia="FZXBSJW--GB1-0" w:cs="FZXBSJW--GB1-0"/>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负责造成电力设施破坏的地质灾害调查评估。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87" w:type="dxa"/>
            <w:vMerge w:val="continue"/>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县林业局</w:t>
            </w:r>
          </w:p>
        </w:tc>
        <w:tc>
          <w:tcPr>
            <w:tcW w:w="7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指导做好大面积停电事件发生后全县森林防火工作，配合加快办理电力抢修使用林地手续。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587" w:type="dxa"/>
            <w:vMerge w:val="continue"/>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default" w:ascii="FZXBSJW--GB1-0" w:hAnsi="FZXBSJW--GB1-0" w:eastAsia="FZXBSJW--GB1-0" w:cs="FZXBSJW--GB1-0"/>
                <w:color w:val="000000"/>
                <w:kern w:val="0"/>
                <w:sz w:val="24"/>
                <w:szCs w:val="24"/>
                <w:vertAlign w:val="baseline"/>
                <w:lang w:val="en-US" w:eastAsia="zh-CN" w:bidi="ar"/>
              </w:rPr>
            </w:pPr>
          </w:p>
        </w:tc>
        <w:tc>
          <w:tcPr>
            <w:tcW w:w="2089" w:type="dxa"/>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default" w:ascii="FZXBSJW--GB1-0" w:hAnsi="FZXBSJW--GB1-0" w:eastAsia="FZXBSJW--GB1-0" w:cs="FZXBSJW--GB1-0"/>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县住建局</w:t>
            </w:r>
          </w:p>
        </w:tc>
        <w:tc>
          <w:tcPr>
            <w:tcW w:w="7279" w:type="dxa"/>
          </w:tcPr>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firstLine="480" w:firstLineChars="200"/>
              <w:jc w:val="both"/>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负责因电网大面积停电导致城市建筑物出现险情的相关应急处置工作。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587" w:type="dxa"/>
            <w:vMerge w:val="continue"/>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default" w:ascii="FZXBSJW--GB1-0" w:hAnsi="FZXBSJW--GB1-0" w:eastAsia="FZXBSJW--GB1-0" w:cs="FZXBSJW--GB1-0"/>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县公用事业</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服务中心</w:t>
            </w:r>
          </w:p>
        </w:tc>
        <w:tc>
          <w:tcPr>
            <w:tcW w:w="7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负责指导因电网大面积停电导致城市供水、排水、燃气、热力、道路照明等市政公用设施抢、排险工作。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default" w:ascii="FZXBSJW--GB1-0" w:hAnsi="FZXBSJW--GB1-0" w:eastAsia="FZXBSJW--GB1-0" w:cs="FZXBSJW--GB1-0"/>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sz w:val="24"/>
                <w:szCs w:val="24"/>
              </w:rPr>
            </w:pPr>
            <w:r>
              <w:rPr>
                <w:rFonts w:hint="eastAsia" w:ascii="仿宋" w:hAnsi="仿宋" w:eastAsia="仿宋" w:cs="仿宋"/>
                <w:color w:val="000000"/>
                <w:kern w:val="0"/>
                <w:sz w:val="24"/>
                <w:szCs w:val="24"/>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default" w:ascii="FZXBSJW--GB1-0" w:hAnsi="FZXBSJW--GB1-0" w:eastAsia="FZXBSJW--GB1-0" w:cs="FZXBSJW--GB1-0"/>
                <w:color w:val="000000"/>
                <w:kern w:val="0"/>
                <w:sz w:val="24"/>
                <w:szCs w:val="24"/>
                <w:vertAlign w:val="baseline"/>
                <w:lang w:val="en-US" w:eastAsia="zh-CN" w:bidi="ar"/>
              </w:rPr>
            </w:pPr>
          </w:p>
        </w:tc>
        <w:tc>
          <w:tcPr>
            <w:tcW w:w="7279" w:type="dxa"/>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负责协助征用应急救援客货运输车辆，协调发电燃料、抢险救援物</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default" w:ascii="FZXBSJW--GB1-0" w:hAnsi="FZXBSJW--GB1-0" w:eastAsia="FZXBSJW--GB1-0" w:cs="FZXBSJW--GB1-0"/>
                <w:color w:val="000000"/>
                <w:kern w:val="0"/>
                <w:sz w:val="24"/>
                <w:szCs w:val="24"/>
                <w:highlight w:val="yellow"/>
                <w:vertAlign w:val="baseline"/>
                <w:lang w:val="en-US" w:eastAsia="zh-CN" w:bidi="ar"/>
              </w:rPr>
            </w:pPr>
            <w:r>
              <w:rPr>
                <w:rFonts w:hint="eastAsia" w:ascii="仿宋" w:hAnsi="仿宋" w:eastAsia="仿宋" w:cs="仿宋"/>
                <w:color w:val="000000"/>
                <w:kern w:val="0"/>
                <w:sz w:val="24"/>
                <w:szCs w:val="24"/>
                <w:highlight w:val="none"/>
                <w:lang w:val="en-US" w:eastAsia="zh-CN" w:bidi="ar"/>
              </w:rPr>
              <w:t xml:space="preserve">资、必要生活资料和抢险救灾人员公路运输的通行；会同有关部门及时处理公路上出现的突发事件等相关工作。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87" w:type="dxa"/>
            <w:vMerge w:val="continue"/>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default" w:ascii="FZXBSJW--GB1-0" w:hAnsi="FZXBSJW--GB1-0" w:eastAsia="FZXBSJW--GB1-0" w:cs="FZXBSJW--GB1-0"/>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sz w:val="24"/>
                <w:szCs w:val="24"/>
              </w:rPr>
            </w:pPr>
            <w:r>
              <w:rPr>
                <w:rFonts w:hint="eastAsia" w:ascii="仿宋" w:hAnsi="仿宋" w:eastAsia="仿宋" w:cs="仿宋"/>
                <w:color w:val="000000"/>
                <w:kern w:val="0"/>
                <w:sz w:val="24"/>
                <w:szCs w:val="24"/>
                <w:lang w:val="en-US" w:eastAsia="zh-CN" w:bidi="ar"/>
              </w:rPr>
              <w:t>县公路段</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default" w:ascii="FZXBSJW--GB1-0" w:hAnsi="FZXBSJW--GB1-0" w:eastAsia="FZXBSJW--GB1-0" w:cs="FZXBSJW--GB1-0"/>
                <w:color w:val="000000"/>
                <w:kern w:val="0"/>
                <w:sz w:val="24"/>
                <w:szCs w:val="24"/>
                <w:vertAlign w:val="baseline"/>
                <w:lang w:val="en-US" w:eastAsia="zh-CN" w:bidi="ar"/>
              </w:rPr>
            </w:pPr>
          </w:p>
        </w:tc>
        <w:tc>
          <w:tcPr>
            <w:tcW w:w="7279" w:type="dxa"/>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负责保障发电燃料、抢险救援物资、必要生活资料和抢险救灾人员</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运输的国道、省道畅通；定期或按指挥部办公室要求上报辖区内国</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道、省道交通运输情况；会同有关部门及时处理公路上出现的突发</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事件等相关工作。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8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成</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员</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单</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位</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FZXBSJW--GB1-0" w:hAnsi="FZXBSJW--GB1-0" w:eastAsia="FZXBSJW--GB1-0" w:cs="FZXBSJW--GB1-0"/>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县水利局</w:t>
            </w:r>
          </w:p>
        </w:tc>
        <w:tc>
          <w:tcPr>
            <w:tcW w:w="7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FZXBSJW--GB1-0" w:hAnsi="FZXBSJW--GB1-0" w:eastAsia="FZXBSJW--GB1-0" w:cs="FZXBSJW--GB1-0"/>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组织做好生活用水和水利工程供水的应急处置工作。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8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县卫健局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color w:val="000000"/>
                <w:kern w:val="0"/>
                <w:sz w:val="24"/>
                <w:szCs w:val="24"/>
                <w:lang w:val="en-US" w:eastAsia="zh-CN" w:bidi="ar"/>
              </w:rPr>
            </w:pPr>
          </w:p>
        </w:tc>
        <w:tc>
          <w:tcPr>
            <w:tcW w:w="7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督导受影响地区医疗卫生机构实施自保电应急启动和临时应急措施，保障医疗卫生服务有序正常，保障人民群众生命安全。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58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sz w:val="24"/>
                <w:szCs w:val="24"/>
              </w:rPr>
            </w:pPr>
            <w:r>
              <w:rPr>
                <w:rFonts w:hint="eastAsia" w:ascii="仿宋" w:hAnsi="仿宋" w:eastAsia="仿宋" w:cs="仿宋"/>
                <w:color w:val="000000"/>
                <w:kern w:val="0"/>
                <w:sz w:val="24"/>
                <w:szCs w:val="24"/>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color w:val="000000"/>
                <w:kern w:val="0"/>
                <w:sz w:val="24"/>
                <w:szCs w:val="24"/>
                <w:lang w:val="en-US" w:eastAsia="zh-CN" w:bidi="ar"/>
              </w:rPr>
            </w:pPr>
          </w:p>
        </w:tc>
        <w:tc>
          <w:tcPr>
            <w:tcW w:w="7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配合市指挥部组织协调事件救援救助工作，提出安全预防和救助建</w:t>
            </w:r>
          </w:p>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议；负责应急综合协调。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58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sz w:val="24"/>
                <w:szCs w:val="24"/>
              </w:rPr>
            </w:pPr>
            <w:r>
              <w:rPr>
                <w:rFonts w:hint="eastAsia" w:ascii="仿宋" w:hAnsi="仿宋" w:eastAsia="仿宋" w:cs="仿宋"/>
                <w:color w:val="000000"/>
                <w:kern w:val="0"/>
                <w:sz w:val="24"/>
                <w:szCs w:val="24"/>
                <w:lang w:val="en-US" w:eastAsia="zh-CN" w:bidi="ar"/>
              </w:rPr>
              <w:t xml:space="preserve">县能源局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firstLine="480" w:firstLineChars="200"/>
              <w:jc w:val="left"/>
              <w:textAlignment w:val="auto"/>
              <w:rPr>
                <w:rFonts w:hint="eastAsia" w:ascii="仿宋" w:hAnsi="仿宋" w:eastAsia="仿宋" w:cs="仿宋"/>
                <w:color w:val="000000"/>
                <w:kern w:val="0"/>
                <w:sz w:val="24"/>
                <w:szCs w:val="24"/>
                <w:vertAlign w:val="baseline"/>
                <w:lang w:val="en-US" w:eastAsia="zh-CN" w:bidi="ar"/>
              </w:rPr>
            </w:pPr>
          </w:p>
        </w:tc>
        <w:tc>
          <w:tcPr>
            <w:tcW w:w="7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负责指导电力供应平衡工作；负责制定事故状态下拉闸限电序位表、</w:t>
            </w:r>
          </w:p>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保电序位表和恢复供电序位表；负责组织电力企业电力恢复中的规</w:t>
            </w:r>
          </w:p>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划建设等相关工作；协调全县发、供、用电力资源的紧急调配及发电企业燃料在应急状态下的供应工作。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8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 xml:space="preserve">县气象局 </w:t>
            </w:r>
          </w:p>
        </w:tc>
        <w:tc>
          <w:tcPr>
            <w:tcW w:w="7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负责根据电网大面积停电事件应急处置需要，提供相关气象信息。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lang w:val="en-US" w:eastAsia="zh-CN" w:bidi="ar"/>
              </w:rPr>
              <w:t xml:space="preserve">县防震减灾中心 </w:t>
            </w:r>
          </w:p>
        </w:tc>
        <w:tc>
          <w:tcPr>
            <w:tcW w:w="7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负责提供地震信息监测和报送工作。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8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 xml:space="preserve">县文旅局 </w:t>
            </w:r>
          </w:p>
        </w:tc>
        <w:tc>
          <w:tcPr>
            <w:tcW w:w="7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负责大面积停电事件的应急公益宣传及应急广播；负责大面积停电期间文物保护，人员疏散等相关工作。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8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县人武部</w:t>
            </w:r>
          </w:p>
        </w:tc>
        <w:tc>
          <w:tcPr>
            <w:tcW w:w="7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根据需要负责组织民兵，必要时协调驻军、预备役部队参加应急救</w:t>
            </w:r>
          </w:p>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7" w:type="dxa"/>
            <w:vMerge w:val="continue"/>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地电兴县分公司</w:t>
            </w:r>
          </w:p>
        </w:tc>
        <w:tc>
          <w:tcPr>
            <w:tcW w:w="7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在县指挥部领导下，负责按照调度管理权限开展电网恢复，具体实施辖区内的大面积停电事件应急处置工作和应急抢修工作，加强日常应急管理工作，不断完善企业应急预案。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87" w:type="dxa"/>
            <w:vMerge w:val="continue"/>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vertAlign w:val="baseline"/>
                <w:lang w:val="en-US" w:eastAsia="zh-CN" w:bidi="ar"/>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蔡家崖北站</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（铁路公司）</w:t>
            </w:r>
          </w:p>
        </w:tc>
        <w:tc>
          <w:tcPr>
            <w:tcW w:w="7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负责组织疏导、运输所辖火车站的滞留旅客，保障发电燃料、抢险</w:t>
            </w:r>
          </w:p>
          <w:p>
            <w:pPr>
              <w:keepNext w:val="0"/>
              <w:keepLines w:val="0"/>
              <w:pageBreakBefore w:val="0"/>
              <w:widowControl w:val="0"/>
              <w:suppressLineNumbers w:val="0"/>
              <w:kinsoku/>
              <w:wordWrap/>
              <w:overflowPunct/>
              <w:topLinePunct w:val="0"/>
              <w:autoSpaceDE/>
              <w:autoSpaceDN/>
              <w:bidi w:val="0"/>
              <w:adjustRightInd/>
              <w:snapToGrid/>
              <w:spacing w:line="520" w:lineRule="exact"/>
              <w:ind w:right="0" w:rightChars="0"/>
              <w:jc w:val="both"/>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救援物资、必要生活资料等的所辖铁路运输。</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eastAsiaTheme="minorEastAsia"/>
          <w:sz w:val="18"/>
          <w:szCs w:val="18"/>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FZXBSJW--GB1-0">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288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88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B6+YZGwIAACs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RkZTc0ZDYyMTUxNWU3MGI1NDM3ZGU5OWU2NzgifQ=="/>
  </w:docVars>
  <w:rsids>
    <w:rsidRoot w:val="539A32BB"/>
    <w:rsid w:val="00273986"/>
    <w:rsid w:val="003B5C6E"/>
    <w:rsid w:val="003D2C92"/>
    <w:rsid w:val="004E2611"/>
    <w:rsid w:val="005714C6"/>
    <w:rsid w:val="006B31C3"/>
    <w:rsid w:val="007A6C49"/>
    <w:rsid w:val="00847DE1"/>
    <w:rsid w:val="009D007C"/>
    <w:rsid w:val="00A34AA1"/>
    <w:rsid w:val="00A641FB"/>
    <w:rsid w:val="00E665F3"/>
    <w:rsid w:val="00F036C9"/>
    <w:rsid w:val="00F31038"/>
    <w:rsid w:val="01177A27"/>
    <w:rsid w:val="01300304"/>
    <w:rsid w:val="01306D60"/>
    <w:rsid w:val="01657C13"/>
    <w:rsid w:val="01702DB7"/>
    <w:rsid w:val="01B05289"/>
    <w:rsid w:val="01BB7833"/>
    <w:rsid w:val="01D91DA3"/>
    <w:rsid w:val="01DE1773"/>
    <w:rsid w:val="020016E9"/>
    <w:rsid w:val="021939E3"/>
    <w:rsid w:val="02223D56"/>
    <w:rsid w:val="02377801"/>
    <w:rsid w:val="024E06A7"/>
    <w:rsid w:val="024E4B4B"/>
    <w:rsid w:val="0254228B"/>
    <w:rsid w:val="0256755B"/>
    <w:rsid w:val="026F546A"/>
    <w:rsid w:val="0285706A"/>
    <w:rsid w:val="028D2C27"/>
    <w:rsid w:val="02C80459"/>
    <w:rsid w:val="02D2752A"/>
    <w:rsid w:val="02DE204B"/>
    <w:rsid w:val="02E1776D"/>
    <w:rsid w:val="02FE20CD"/>
    <w:rsid w:val="030376E3"/>
    <w:rsid w:val="030C4983"/>
    <w:rsid w:val="03103BAE"/>
    <w:rsid w:val="0318380B"/>
    <w:rsid w:val="031D6263"/>
    <w:rsid w:val="032458B7"/>
    <w:rsid w:val="03304250"/>
    <w:rsid w:val="034675D0"/>
    <w:rsid w:val="03537505"/>
    <w:rsid w:val="0365214C"/>
    <w:rsid w:val="037507D9"/>
    <w:rsid w:val="03A37E7B"/>
    <w:rsid w:val="03CC3F79"/>
    <w:rsid w:val="03E33071"/>
    <w:rsid w:val="04182746"/>
    <w:rsid w:val="04223055"/>
    <w:rsid w:val="04380A7C"/>
    <w:rsid w:val="044251E6"/>
    <w:rsid w:val="04446205"/>
    <w:rsid w:val="045A767C"/>
    <w:rsid w:val="0460694D"/>
    <w:rsid w:val="047A5783"/>
    <w:rsid w:val="047F2D99"/>
    <w:rsid w:val="048A42E4"/>
    <w:rsid w:val="049D5915"/>
    <w:rsid w:val="049F51EA"/>
    <w:rsid w:val="04A66578"/>
    <w:rsid w:val="04B55E47"/>
    <w:rsid w:val="04D16563"/>
    <w:rsid w:val="04EB4C3D"/>
    <w:rsid w:val="050F6813"/>
    <w:rsid w:val="05107E95"/>
    <w:rsid w:val="05197D6A"/>
    <w:rsid w:val="052A53FB"/>
    <w:rsid w:val="05331CA4"/>
    <w:rsid w:val="05355B4E"/>
    <w:rsid w:val="053B6099"/>
    <w:rsid w:val="053E48E9"/>
    <w:rsid w:val="054839F6"/>
    <w:rsid w:val="05A86174"/>
    <w:rsid w:val="05AC09F2"/>
    <w:rsid w:val="05B220D3"/>
    <w:rsid w:val="05B9677F"/>
    <w:rsid w:val="05BC1DCB"/>
    <w:rsid w:val="05EE530E"/>
    <w:rsid w:val="05F30E63"/>
    <w:rsid w:val="05F354CF"/>
    <w:rsid w:val="060379FA"/>
    <w:rsid w:val="060C6088"/>
    <w:rsid w:val="0619721E"/>
    <w:rsid w:val="06363CF6"/>
    <w:rsid w:val="0659586C"/>
    <w:rsid w:val="065B15E4"/>
    <w:rsid w:val="067B3A34"/>
    <w:rsid w:val="067F52D3"/>
    <w:rsid w:val="068F128E"/>
    <w:rsid w:val="069C50F1"/>
    <w:rsid w:val="06C22CC0"/>
    <w:rsid w:val="06D82C35"/>
    <w:rsid w:val="06D8504F"/>
    <w:rsid w:val="070E48A8"/>
    <w:rsid w:val="073A744C"/>
    <w:rsid w:val="07487DBA"/>
    <w:rsid w:val="07692529"/>
    <w:rsid w:val="07AF1FA1"/>
    <w:rsid w:val="07C05BA3"/>
    <w:rsid w:val="07C1191B"/>
    <w:rsid w:val="07F35261"/>
    <w:rsid w:val="07F7533D"/>
    <w:rsid w:val="082A74C0"/>
    <w:rsid w:val="085207C5"/>
    <w:rsid w:val="088D0955"/>
    <w:rsid w:val="08A6633C"/>
    <w:rsid w:val="08AE7E5C"/>
    <w:rsid w:val="08AF1043"/>
    <w:rsid w:val="08CA47FF"/>
    <w:rsid w:val="08D538D0"/>
    <w:rsid w:val="08D5567E"/>
    <w:rsid w:val="08DA7E26"/>
    <w:rsid w:val="08FA3336"/>
    <w:rsid w:val="091F291D"/>
    <w:rsid w:val="092F1D61"/>
    <w:rsid w:val="0933687D"/>
    <w:rsid w:val="094A7704"/>
    <w:rsid w:val="097E5D15"/>
    <w:rsid w:val="09AB4631"/>
    <w:rsid w:val="09D94940"/>
    <w:rsid w:val="09F0285C"/>
    <w:rsid w:val="09FE6E56"/>
    <w:rsid w:val="0A206DCD"/>
    <w:rsid w:val="0A3D797F"/>
    <w:rsid w:val="0A670558"/>
    <w:rsid w:val="0A854E82"/>
    <w:rsid w:val="0A9F0D31"/>
    <w:rsid w:val="0ABD3D4F"/>
    <w:rsid w:val="0AC77248"/>
    <w:rsid w:val="0AC91212"/>
    <w:rsid w:val="0AD41C2E"/>
    <w:rsid w:val="0AD65BA7"/>
    <w:rsid w:val="0AE17BC2"/>
    <w:rsid w:val="0AE82EB7"/>
    <w:rsid w:val="0AF12517"/>
    <w:rsid w:val="0B0E431E"/>
    <w:rsid w:val="0B261DB7"/>
    <w:rsid w:val="0B3118E9"/>
    <w:rsid w:val="0B494982"/>
    <w:rsid w:val="0B57681E"/>
    <w:rsid w:val="0B8769D7"/>
    <w:rsid w:val="0BC32105"/>
    <w:rsid w:val="0BD065D0"/>
    <w:rsid w:val="0BF400F9"/>
    <w:rsid w:val="0BF422BF"/>
    <w:rsid w:val="0BFA364D"/>
    <w:rsid w:val="0C014E95"/>
    <w:rsid w:val="0C030754"/>
    <w:rsid w:val="0C2327BA"/>
    <w:rsid w:val="0C534F8A"/>
    <w:rsid w:val="0C6A432F"/>
    <w:rsid w:val="0C6F1945"/>
    <w:rsid w:val="0C7E7F11"/>
    <w:rsid w:val="0C9F6E57"/>
    <w:rsid w:val="0CAE57E6"/>
    <w:rsid w:val="0CBE2E61"/>
    <w:rsid w:val="0CBF2509"/>
    <w:rsid w:val="0CCD4054"/>
    <w:rsid w:val="0CD80447"/>
    <w:rsid w:val="0CDA06F5"/>
    <w:rsid w:val="0D112C14"/>
    <w:rsid w:val="0D416FDA"/>
    <w:rsid w:val="0D742418"/>
    <w:rsid w:val="0D904269"/>
    <w:rsid w:val="0D935B07"/>
    <w:rsid w:val="0D9815BF"/>
    <w:rsid w:val="0DA11FD2"/>
    <w:rsid w:val="0DE10795"/>
    <w:rsid w:val="0DE9148B"/>
    <w:rsid w:val="0DED49AE"/>
    <w:rsid w:val="0DF30981"/>
    <w:rsid w:val="0DFA5B87"/>
    <w:rsid w:val="0E0662D9"/>
    <w:rsid w:val="0E0D1416"/>
    <w:rsid w:val="0E1409F6"/>
    <w:rsid w:val="0E462B7A"/>
    <w:rsid w:val="0E5A03D3"/>
    <w:rsid w:val="0E687FA4"/>
    <w:rsid w:val="0E6C0072"/>
    <w:rsid w:val="0E7771D7"/>
    <w:rsid w:val="0E7941F6"/>
    <w:rsid w:val="0E87431D"/>
    <w:rsid w:val="0E8C70FC"/>
    <w:rsid w:val="0E972280"/>
    <w:rsid w:val="0EAA7B2C"/>
    <w:rsid w:val="0ED127C7"/>
    <w:rsid w:val="0EE20AF5"/>
    <w:rsid w:val="0EF3685E"/>
    <w:rsid w:val="0F063D5D"/>
    <w:rsid w:val="0F105A63"/>
    <w:rsid w:val="0F2A40A1"/>
    <w:rsid w:val="0F35082F"/>
    <w:rsid w:val="0F3A6403"/>
    <w:rsid w:val="0F405A07"/>
    <w:rsid w:val="0F570191"/>
    <w:rsid w:val="0F59068B"/>
    <w:rsid w:val="0F826515"/>
    <w:rsid w:val="0F827BE2"/>
    <w:rsid w:val="0F8A6A96"/>
    <w:rsid w:val="0F930041"/>
    <w:rsid w:val="0F9718DF"/>
    <w:rsid w:val="0FA638D0"/>
    <w:rsid w:val="0FB31FBB"/>
    <w:rsid w:val="0FB32491"/>
    <w:rsid w:val="0FB455BD"/>
    <w:rsid w:val="0FB57FB7"/>
    <w:rsid w:val="0FD85A54"/>
    <w:rsid w:val="0FDF3286"/>
    <w:rsid w:val="0FE61E3D"/>
    <w:rsid w:val="0FEB39D9"/>
    <w:rsid w:val="0FFC7994"/>
    <w:rsid w:val="10091E07"/>
    <w:rsid w:val="100C57E1"/>
    <w:rsid w:val="103F5675"/>
    <w:rsid w:val="104238F8"/>
    <w:rsid w:val="104D6442"/>
    <w:rsid w:val="10961B97"/>
    <w:rsid w:val="10B24334"/>
    <w:rsid w:val="10B71CE2"/>
    <w:rsid w:val="10BF5108"/>
    <w:rsid w:val="10CA1840"/>
    <w:rsid w:val="10CF6E57"/>
    <w:rsid w:val="10D24CD6"/>
    <w:rsid w:val="10FF1EB7"/>
    <w:rsid w:val="11022040"/>
    <w:rsid w:val="111C0DE0"/>
    <w:rsid w:val="112F3D99"/>
    <w:rsid w:val="1138564F"/>
    <w:rsid w:val="11407D54"/>
    <w:rsid w:val="1145536B"/>
    <w:rsid w:val="11494E5B"/>
    <w:rsid w:val="11605D69"/>
    <w:rsid w:val="11863B82"/>
    <w:rsid w:val="11892271"/>
    <w:rsid w:val="11901453"/>
    <w:rsid w:val="11BB73DB"/>
    <w:rsid w:val="11D87F8D"/>
    <w:rsid w:val="11D93657"/>
    <w:rsid w:val="11FA7F03"/>
    <w:rsid w:val="11FF19BD"/>
    <w:rsid w:val="122136E2"/>
    <w:rsid w:val="122F3760"/>
    <w:rsid w:val="123156AD"/>
    <w:rsid w:val="123A0C48"/>
    <w:rsid w:val="12413560"/>
    <w:rsid w:val="12906AB9"/>
    <w:rsid w:val="12DC585B"/>
    <w:rsid w:val="12E27315"/>
    <w:rsid w:val="12EB2B8A"/>
    <w:rsid w:val="1300779B"/>
    <w:rsid w:val="13135720"/>
    <w:rsid w:val="13143247"/>
    <w:rsid w:val="131974C9"/>
    <w:rsid w:val="13281C22"/>
    <w:rsid w:val="132B7780"/>
    <w:rsid w:val="138D4967"/>
    <w:rsid w:val="138E124B"/>
    <w:rsid w:val="13A41D26"/>
    <w:rsid w:val="13AE3A43"/>
    <w:rsid w:val="13AE71F7"/>
    <w:rsid w:val="13D86F59"/>
    <w:rsid w:val="13E40E6B"/>
    <w:rsid w:val="13E514DA"/>
    <w:rsid w:val="13EE5AF3"/>
    <w:rsid w:val="13EF7DF0"/>
    <w:rsid w:val="13F00DFB"/>
    <w:rsid w:val="14014257"/>
    <w:rsid w:val="140744D8"/>
    <w:rsid w:val="140D666A"/>
    <w:rsid w:val="141F1312"/>
    <w:rsid w:val="142E20E6"/>
    <w:rsid w:val="143C0CA7"/>
    <w:rsid w:val="143D67CD"/>
    <w:rsid w:val="143E51C5"/>
    <w:rsid w:val="14522278"/>
    <w:rsid w:val="14553B17"/>
    <w:rsid w:val="145C30F7"/>
    <w:rsid w:val="146F2E2A"/>
    <w:rsid w:val="147F2942"/>
    <w:rsid w:val="14E05AD6"/>
    <w:rsid w:val="14EA24B1"/>
    <w:rsid w:val="14F014A0"/>
    <w:rsid w:val="150E08F9"/>
    <w:rsid w:val="152F1BDB"/>
    <w:rsid w:val="15374814"/>
    <w:rsid w:val="155409F6"/>
    <w:rsid w:val="15665846"/>
    <w:rsid w:val="15784E9C"/>
    <w:rsid w:val="15892876"/>
    <w:rsid w:val="158C5316"/>
    <w:rsid w:val="15AE7982"/>
    <w:rsid w:val="15B8610B"/>
    <w:rsid w:val="15D942D4"/>
    <w:rsid w:val="15F630D7"/>
    <w:rsid w:val="16005D04"/>
    <w:rsid w:val="16091C65"/>
    <w:rsid w:val="160978C9"/>
    <w:rsid w:val="161D3CA2"/>
    <w:rsid w:val="16487BA7"/>
    <w:rsid w:val="1669536B"/>
    <w:rsid w:val="167A1613"/>
    <w:rsid w:val="167C6D5D"/>
    <w:rsid w:val="16845241"/>
    <w:rsid w:val="16897AA8"/>
    <w:rsid w:val="168E50BE"/>
    <w:rsid w:val="16CB6312"/>
    <w:rsid w:val="16D276A1"/>
    <w:rsid w:val="16D619CF"/>
    <w:rsid w:val="16D927DD"/>
    <w:rsid w:val="16DF591A"/>
    <w:rsid w:val="16EB4628"/>
    <w:rsid w:val="16F51045"/>
    <w:rsid w:val="16F75418"/>
    <w:rsid w:val="1700420E"/>
    <w:rsid w:val="170C25A7"/>
    <w:rsid w:val="170D692B"/>
    <w:rsid w:val="17237EFC"/>
    <w:rsid w:val="17443402"/>
    <w:rsid w:val="1763654B"/>
    <w:rsid w:val="1776002C"/>
    <w:rsid w:val="17771FF6"/>
    <w:rsid w:val="17B85CF9"/>
    <w:rsid w:val="17D16426"/>
    <w:rsid w:val="17DC0C5D"/>
    <w:rsid w:val="17E23913"/>
    <w:rsid w:val="17FE5D44"/>
    <w:rsid w:val="180A71AE"/>
    <w:rsid w:val="18196557"/>
    <w:rsid w:val="182E0907"/>
    <w:rsid w:val="182E6B2B"/>
    <w:rsid w:val="184C6FDF"/>
    <w:rsid w:val="184E71FB"/>
    <w:rsid w:val="186E33F9"/>
    <w:rsid w:val="188039D1"/>
    <w:rsid w:val="18950986"/>
    <w:rsid w:val="18A256A4"/>
    <w:rsid w:val="18AE0225"/>
    <w:rsid w:val="18B84674"/>
    <w:rsid w:val="18BA01B9"/>
    <w:rsid w:val="18C31F9F"/>
    <w:rsid w:val="18CB7EFE"/>
    <w:rsid w:val="18F71640"/>
    <w:rsid w:val="18FA2EDF"/>
    <w:rsid w:val="18FF1D76"/>
    <w:rsid w:val="1938144D"/>
    <w:rsid w:val="193C7053"/>
    <w:rsid w:val="19677BB0"/>
    <w:rsid w:val="196B50DB"/>
    <w:rsid w:val="197467ED"/>
    <w:rsid w:val="19806E1C"/>
    <w:rsid w:val="198561B8"/>
    <w:rsid w:val="19874772"/>
    <w:rsid w:val="19996930"/>
    <w:rsid w:val="19ED659F"/>
    <w:rsid w:val="19FE0B08"/>
    <w:rsid w:val="1A0758B3"/>
    <w:rsid w:val="1A197394"/>
    <w:rsid w:val="1A204BC7"/>
    <w:rsid w:val="1A205F15"/>
    <w:rsid w:val="1A4C59BC"/>
    <w:rsid w:val="1A616974"/>
    <w:rsid w:val="1A8163F3"/>
    <w:rsid w:val="1A8B2040"/>
    <w:rsid w:val="1AAB3CA2"/>
    <w:rsid w:val="1AB377E9"/>
    <w:rsid w:val="1B33302E"/>
    <w:rsid w:val="1B3C77DE"/>
    <w:rsid w:val="1B3C7E50"/>
    <w:rsid w:val="1B730180"/>
    <w:rsid w:val="1B79458F"/>
    <w:rsid w:val="1B88172B"/>
    <w:rsid w:val="1B8D3B96"/>
    <w:rsid w:val="1BA06E8C"/>
    <w:rsid w:val="1BA66266"/>
    <w:rsid w:val="1BBE34B0"/>
    <w:rsid w:val="1BC05D1A"/>
    <w:rsid w:val="1BFE4A94"/>
    <w:rsid w:val="1C1737F0"/>
    <w:rsid w:val="1C2A3ADB"/>
    <w:rsid w:val="1C3404B6"/>
    <w:rsid w:val="1C3A6DCC"/>
    <w:rsid w:val="1C3D55BC"/>
    <w:rsid w:val="1C475C83"/>
    <w:rsid w:val="1C5648D0"/>
    <w:rsid w:val="1C5D5C5E"/>
    <w:rsid w:val="1C645B21"/>
    <w:rsid w:val="1C6E31FF"/>
    <w:rsid w:val="1C8256C5"/>
    <w:rsid w:val="1CC1235E"/>
    <w:rsid w:val="1CEF6B87"/>
    <w:rsid w:val="1D027794"/>
    <w:rsid w:val="1D0712C7"/>
    <w:rsid w:val="1D3A5FA0"/>
    <w:rsid w:val="1D790876"/>
    <w:rsid w:val="1D8755ED"/>
    <w:rsid w:val="1DCD0BC2"/>
    <w:rsid w:val="1DDC3FB1"/>
    <w:rsid w:val="1DEF28E6"/>
    <w:rsid w:val="1DF32B31"/>
    <w:rsid w:val="1DF425B4"/>
    <w:rsid w:val="1E0B4C91"/>
    <w:rsid w:val="1E0D0FBE"/>
    <w:rsid w:val="1E2E2666"/>
    <w:rsid w:val="1E437FCE"/>
    <w:rsid w:val="1E4914CD"/>
    <w:rsid w:val="1E540B3C"/>
    <w:rsid w:val="1E574E55"/>
    <w:rsid w:val="1E670E70"/>
    <w:rsid w:val="1E763007"/>
    <w:rsid w:val="1E937715"/>
    <w:rsid w:val="1EA51D2D"/>
    <w:rsid w:val="1EBB798A"/>
    <w:rsid w:val="1EE64486"/>
    <w:rsid w:val="1EF65EF6"/>
    <w:rsid w:val="1EFF4DAB"/>
    <w:rsid w:val="1F011A6A"/>
    <w:rsid w:val="1F016D75"/>
    <w:rsid w:val="1F0321A7"/>
    <w:rsid w:val="1F0B5BFD"/>
    <w:rsid w:val="1F170346"/>
    <w:rsid w:val="1F3C1B5B"/>
    <w:rsid w:val="1F3E77A1"/>
    <w:rsid w:val="1F525900"/>
    <w:rsid w:val="1F7A7B58"/>
    <w:rsid w:val="1F947BE9"/>
    <w:rsid w:val="1FA60799"/>
    <w:rsid w:val="1FAD2A59"/>
    <w:rsid w:val="1FB971E1"/>
    <w:rsid w:val="1FC009DE"/>
    <w:rsid w:val="1FC87893"/>
    <w:rsid w:val="1FCF0C21"/>
    <w:rsid w:val="1FE43FA1"/>
    <w:rsid w:val="1FF62B45"/>
    <w:rsid w:val="2003708C"/>
    <w:rsid w:val="20411E49"/>
    <w:rsid w:val="20462102"/>
    <w:rsid w:val="20546AD4"/>
    <w:rsid w:val="208E5662"/>
    <w:rsid w:val="20B10327"/>
    <w:rsid w:val="20BB73F7"/>
    <w:rsid w:val="20C20786"/>
    <w:rsid w:val="20C23651"/>
    <w:rsid w:val="20E21FD6"/>
    <w:rsid w:val="20FB2D64"/>
    <w:rsid w:val="21132B7C"/>
    <w:rsid w:val="211C7E96"/>
    <w:rsid w:val="212136FE"/>
    <w:rsid w:val="21215482"/>
    <w:rsid w:val="2122022A"/>
    <w:rsid w:val="21246D4B"/>
    <w:rsid w:val="213F18D2"/>
    <w:rsid w:val="214E3DC8"/>
    <w:rsid w:val="21804711"/>
    <w:rsid w:val="218617B3"/>
    <w:rsid w:val="21A1039B"/>
    <w:rsid w:val="21AB2F31"/>
    <w:rsid w:val="21AF22F4"/>
    <w:rsid w:val="21B24356"/>
    <w:rsid w:val="21CF4F08"/>
    <w:rsid w:val="21E62252"/>
    <w:rsid w:val="21E87D78"/>
    <w:rsid w:val="21EF0664"/>
    <w:rsid w:val="21EF6054"/>
    <w:rsid w:val="220821C8"/>
    <w:rsid w:val="221B63A0"/>
    <w:rsid w:val="22326B51"/>
    <w:rsid w:val="225C42C2"/>
    <w:rsid w:val="22631AF5"/>
    <w:rsid w:val="2272750C"/>
    <w:rsid w:val="22737107"/>
    <w:rsid w:val="227E3533"/>
    <w:rsid w:val="229149EA"/>
    <w:rsid w:val="229754B7"/>
    <w:rsid w:val="229D5007"/>
    <w:rsid w:val="22AC524A"/>
    <w:rsid w:val="22B840FD"/>
    <w:rsid w:val="22BB36DF"/>
    <w:rsid w:val="22BD2FB3"/>
    <w:rsid w:val="22BF31CF"/>
    <w:rsid w:val="22BF4F15"/>
    <w:rsid w:val="22EB34D2"/>
    <w:rsid w:val="22F3547F"/>
    <w:rsid w:val="2316449E"/>
    <w:rsid w:val="232C0139"/>
    <w:rsid w:val="232D6942"/>
    <w:rsid w:val="233139A1"/>
    <w:rsid w:val="23476D20"/>
    <w:rsid w:val="234C1180"/>
    <w:rsid w:val="237A0970"/>
    <w:rsid w:val="237D0994"/>
    <w:rsid w:val="238A26B2"/>
    <w:rsid w:val="23A221A9"/>
    <w:rsid w:val="23C14D25"/>
    <w:rsid w:val="23D311DD"/>
    <w:rsid w:val="23D3375A"/>
    <w:rsid w:val="23DF1969"/>
    <w:rsid w:val="23EA427B"/>
    <w:rsid w:val="23FC3FAF"/>
    <w:rsid w:val="23FC5D5D"/>
    <w:rsid w:val="23FF13A9"/>
    <w:rsid w:val="241A3945"/>
    <w:rsid w:val="2423778D"/>
    <w:rsid w:val="246A5C7F"/>
    <w:rsid w:val="247B1377"/>
    <w:rsid w:val="24811DC9"/>
    <w:rsid w:val="24AA3A0B"/>
    <w:rsid w:val="24B02758"/>
    <w:rsid w:val="24D42836"/>
    <w:rsid w:val="24F452DC"/>
    <w:rsid w:val="250059CD"/>
    <w:rsid w:val="25056E93"/>
    <w:rsid w:val="250A6257"/>
    <w:rsid w:val="253F05F7"/>
    <w:rsid w:val="25476CD1"/>
    <w:rsid w:val="255701E1"/>
    <w:rsid w:val="257162D7"/>
    <w:rsid w:val="257C53A7"/>
    <w:rsid w:val="257F27A2"/>
    <w:rsid w:val="25B50A9E"/>
    <w:rsid w:val="25EB6089"/>
    <w:rsid w:val="25EE20FE"/>
    <w:rsid w:val="25FC41CC"/>
    <w:rsid w:val="260E22D2"/>
    <w:rsid w:val="26211AAB"/>
    <w:rsid w:val="26492DAF"/>
    <w:rsid w:val="266F679F"/>
    <w:rsid w:val="26995AE5"/>
    <w:rsid w:val="26C72C3F"/>
    <w:rsid w:val="26CF59AB"/>
    <w:rsid w:val="26E01966"/>
    <w:rsid w:val="26FD1886"/>
    <w:rsid w:val="27007912"/>
    <w:rsid w:val="270D24B6"/>
    <w:rsid w:val="27194F7C"/>
    <w:rsid w:val="27335F39"/>
    <w:rsid w:val="27415BDE"/>
    <w:rsid w:val="27490680"/>
    <w:rsid w:val="274A6239"/>
    <w:rsid w:val="275F6D2E"/>
    <w:rsid w:val="277F220A"/>
    <w:rsid w:val="279B3951"/>
    <w:rsid w:val="27A26C1B"/>
    <w:rsid w:val="27A44741"/>
    <w:rsid w:val="27AC0900"/>
    <w:rsid w:val="27BB7CDD"/>
    <w:rsid w:val="27DF0044"/>
    <w:rsid w:val="27E56B08"/>
    <w:rsid w:val="27FB55C6"/>
    <w:rsid w:val="28026A47"/>
    <w:rsid w:val="28173165"/>
    <w:rsid w:val="281D329A"/>
    <w:rsid w:val="284877C3"/>
    <w:rsid w:val="28491774"/>
    <w:rsid w:val="284B2C52"/>
    <w:rsid w:val="284E0B51"/>
    <w:rsid w:val="286B2E69"/>
    <w:rsid w:val="289B3D96"/>
    <w:rsid w:val="28A80261"/>
    <w:rsid w:val="28BB6E5A"/>
    <w:rsid w:val="29003BF9"/>
    <w:rsid w:val="29057462"/>
    <w:rsid w:val="2927562A"/>
    <w:rsid w:val="29494DB0"/>
    <w:rsid w:val="294F2DD3"/>
    <w:rsid w:val="29521B69"/>
    <w:rsid w:val="295D4822"/>
    <w:rsid w:val="298A3E0B"/>
    <w:rsid w:val="298E19D6"/>
    <w:rsid w:val="299D3B3E"/>
    <w:rsid w:val="29C72C3A"/>
    <w:rsid w:val="29E277A3"/>
    <w:rsid w:val="29E4351B"/>
    <w:rsid w:val="29F319B0"/>
    <w:rsid w:val="29F85218"/>
    <w:rsid w:val="2A0E0B36"/>
    <w:rsid w:val="2A102562"/>
    <w:rsid w:val="2A1A6F3D"/>
    <w:rsid w:val="2A2B01FE"/>
    <w:rsid w:val="2A3B6C95"/>
    <w:rsid w:val="2A4D10C0"/>
    <w:rsid w:val="2A4E4E38"/>
    <w:rsid w:val="2A77438F"/>
    <w:rsid w:val="2A9C5BA4"/>
    <w:rsid w:val="2AA44A58"/>
    <w:rsid w:val="2ABC22A4"/>
    <w:rsid w:val="2AC74D3B"/>
    <w:rsid w:val="2AEC66B4"/>
    <w:rsid w:val="2B05199B"/>
    <w:rsid w:val="2B165956"/>
    <w:rsid w:val="2B231E21"/>
    <w:rsid w:val="2B287437"/>
    <w:rsid w:val="2B2D7144"/>
    <w:rsid w:val="2B4A1AA4"/>
    <w:rsid w:val="2B4D3342"/>
    <w:rsid w:val="2B5C794B"/>
    <w:rsid w:val="2B6C5023"/>
    <w:rsid w:val="2B7B5C15"/>
    <w:rsid w:val="2B8A6344"/>
    <w:rsid w:val="2B9C05E6"/>
    <w:rsid w:val="2BAC1E16"/>
    <w:rsid w:val="2BB1742D"/>
    <w:rsid w:val="2BD41267"/>
    <w:rsid w:val="2BEA0B91"/>
    <w:rsid w:val="2BF973AC"/>
    <w:rsid w:val="2C1B3732"/>
    <w:rsid w:val="2C3A1B18"/>
    <w:rsid w:val="2C3B13EC"/>
    <w:rsid w:val="2C484235"/>
    <w:rsid w:val="2C572784"/>
    <w:rsid w:val="2C5B7B16"/>
    <w:rsid w:val="2C9702A0"/>
    <w:rsid w:val="2C9805ED"/>
    <w:rsid w:val="2CB74F17"/>
    <w:rsid w:val="2CBB5258"/>
    <w:rsid w:val="2CCE400E"/>
    <w:rsid w:val="2CEC37EA"/>
    <w:rsid w:val="2D012636"/>
    <w:rsid w:val="2D0B0DBF"/>
    <w:rsid w:val="2D0D2D89"/>
    <w:rsid w:val="2D140C99"/>
    <w:rsid w:val="2D30480E"/>
    <w:rsid w:val="2D656721"/>
    <w:rsid w:val="2D790BA0"/>
    <w:rsid w:val="2DA60FDE"/>
    <w:rsid w:val="2DB346A7"/>
    <w:rsid w:val="2DB72CF5"/>
    <w:rsid w:val="2DD105BA"/>
    <w:rsid w:val="2DE301F1"/>
    <w:rsid w:val="2E0C1292"/>
    <w:rsid w:val="2E13617D"/>
    <w:rsid w:val="2E1A4725"/>
    <w:rsid w:val="2E7C6373"/>
    <w:rsid w:val="2E9F2106"/>
    <w:rsid w:val="2EAE2D74"/>
    <w:rsid w:val="2EB15996"/>
    <w:rsid w:val="2EC8340B"/>
    <w:rsid w:val="2F0401BB"/>
    <w:rsid w:val="2F0D7070"/>
    <w:rsid w:val="2F1D72A2"/>
    <w:rsid w:val="2F3A4412"/>
    <w:rsid w:val="2F477220"/>
    <w:rsid w:val="2F4A02C4"/>
    <w:rsid w:val="2F570234"/>
    <w:rsid w:val="2F5B427F"/>
    <w:rsid w:val="2F613BE7"/>
    <w:rsid w:val="2F61667B"/>
    <w:rsid w:val="2F6D50EA"/>
    <w:rsid w:val="2F6F1AD9"/>
    <w:rsid w:val="2F7553E7"/>
    <w:rsid w:val="2F971030"/>
    <w:rsid w:val="2F972DDE"/>
    <w:rsid w:val="2F9C6646"/>
    <w:rsid w:val="2FF40230"/>
    <w:rsid w:val="30065CCA"/>
    <w:rsid w:val="300B6E48"/>
    <w:rsid w:val="30286891"/>
    <w:rsid w:val="304A2D49"/>
    <w:rsid w:val="305B11FB"/>
    <w:rsid w:val="30612997"/>
    <w:rsid w:val="30662EDC"/>
    <w:rsid w:val="30760C45"/>
    <w:rsid w:val="30766E97"/>
    <w:rsid w:val="307D0225"/>
    <w:rsid w:val="30A14B55"/>
    <w:rsid w:val="30A43A04"/>
    <w:rsid w:val="30AB6B41"/>
    <w:rsid w:val="30BE0448"/>
    <w:rsid w:val="30CA1C2B"/>
    <w:rsid w:val="30E64C5C"/>
    <w:rsid w:val="30F85AFE"/>
    <w:rsid w:val="311A0833"/>
    <w:rsid w:val="311A3CC6"/>
    <w:rsid w:val="31230234"/>
    <w:rsid w:val="31647EFA"/>
    <w:rsid w:val="31660CB9"/>
    <w:rsid w:val="31983D3C"/>
    <w:rsid w:val="319E7876"/>
    <w:rsid w:val="31A572D3"/>
    <w:rsid w:val="31A70C60"/>
    <w:rsid w:val="31A812D2"/>
    <w:rsid w:val="31AF440F"/>
    <w:rsid w:val="31B71515"/>
    <w:rsid w:val="31B9528D"/>
    <w:rsid w:val="31DF099A"/>
    <w:rsid w:val="31EA18EB"/>
    <w:rsid w:val="322A1CE7"/>
    <w:rsid w:val="322C1F03"/>
    <w:rsid w:val="325D20BC"/>
    <w:rsid w:val="326E42CA"/>
    <w:rsid w:val="32735B9B"/>
    <w:rsid w:val="32925230"/>
    <w:rsid w:val="32943720"/>
    <w:rsid w:val="32970204"/>
    <w:rsid w:val="32CE636A"/>
    <w:rsid w:val="32D87995"/>
    <w:rsid w:val="32E6563C"/>
    <w:rsid w:val="32EE67B5"/>
    <w:rsid w:val="32F81DE5"/>
    <w:rsid w:val="330A2C3B"/>
    <w:rsid w:val="331D184C"/>
    <w:rsid w:val="33373A8C"/>
    <w:rsid w:val="335525CC"/>
    <w:rsid w:val="335800A3"/>
    <w:rsid w:val="33674B4C"/>
    <w:rsid w:val="33833DA5"/>
    <w:rsid w:val="33947D60"/>
    <w:rsid w:val="33C76665"/>
    <w:rsid w:val="33D97E69"/>
    <w:rsid w:val="33EF7770"/>
    <w:rsid w:val="340547BA"/>
    <w:rsid w:val="34056D0A"/>
    <w:rsid w:val="34060532"/>
    <w:rsid w:val="34116CDC"/>
    <w:rsid w:val="341B5D8B"/>
    <w:rsid w:val="342A2472"/>
    <w:rsid w:val="342F1F88"/>
    <w:rsid w:val="343D03F7"/>
    <w:rsid w:val="343E7CCC"/>
    <w:rsid w:val="345352E6"/>
    <w:rsid w:val="347A477D"/>
    <w:rsid w:val="348C6B4E"/>
    <w:rsid w:val="34951FE2"/>
    <w:rsid w:val="34BD5094"/>
    <w:rsid w:val="34C44675"/>
    <w:rsid w:val="34F33406"/>
    <w:rsid w:val="350E58F0"/>
    <w:rsid w:val="35352E7D"/>
    <w:rsid w:val="353F5AA9"/>
    <w:rsid w:val="354635F4"/>
    <w:rsid w:val="355C7D01"/>
    <w:rsid w:val="356419B4"/>
    <w:rsid w:val="35683252"/>
    <w:rsid w:val="35777939"/>
    <w:rsid w:val="357A4764"/>
    <w:rsid w:val="35904557"/>
    <w:rsid w:val="35977693"/>
    <w:rsid w:val="359C74CB"/>
    <w:rsid w:val="35A06433"/>
    <w:rsid w:val="35B5220F"/>
    <w:rsid w:val="3629776F"/>
    <w:rsid w:val="366652B8"/>
    <w:rsid w:val="36A3631D"/>
    <w:rsid w:val="36B45B85"/>
    <w:rsid w:val="36E0150E"/>
    <w:rsid w:val="36EE0B21"/>
    <w:rsid w:val="36F06F1F"/>
    <w:rsid w:val="36FE4B40"/>
    <w:rsid w:val="37164F30"/>
    <w:rsid w:val="371F2036"/>
    <w:rsid w:val="373D0991"/>
    <w:rsid w:val="37403D5B"/>
    <w:rsid w:val="3747333B"/>
    <w:rsid w:val="37557806"/>
    <w:rsid w:val="376B527C"/>
    <w:rsid w:val="377A101B"/>
    <w:rsid w:val="37862735"/>
    <w:rsid w:val="378906D0"/>
    <w:rsid w:val="3790161B"/>
    <w:rsid w:val="37A147F9"/>
    <w:rsid w:val="37AB38CA"/>
    <w:rsid w:val="37B41893"/>
    <w:rsid w:val="37B918F5"/>
    <w:rsid w:val="37BD53AB"/>
    <w:rsid w:val="37C468D6"/>
    <w:rsid w:val="37E77F9C"/>
    <w:rsid w:val="37F05781"/>
    <w:rsid w:val="37FE2269"/>
    <w:rsid w:val="381B27FE"/>
    <w:rsid w:val="384F7577"/>
    <w:rsid w:val="386D0B7F"/>
    <w:rsid w:val="38B4055C"/>
    <w:rsid w:val="38C83C36"/>
    <w:rsid w:val="39180AEB"/>
    <w:rsid w:val="392840E5"/>
    <w:rsid w:val="393403E1"/>
    <w:rsid w:val="394C0740"/>
    <w:rsid w:val="39561BA0"/>
    <w:rsid w:val="397228F1"/>
    <w:rsid w:val="39754190"/>
    <w:rsid w:val="39981C2C"/>
    <w:rsid w:val="399F2FBB"/>
    <w:rsid w:val="39A83975"/>
    <w:rsid w:val="39B71F78"/>
    <w:rsid w:val="39CB2002"/>
    <w:rsid w:val="3A0A7CB4"/>
    <w:rsid w:val="3A0B0650"/>
    <w:rsid w:val="3A1725C8"/>
    <w:rsid w:val="3A1C285D"/>
    <w:rsid w:val="3A1E65D5"/>
    <w:rsid w:val="3A233BEC"/>
    <w:rsid w:val="3A2F0F3D"/>
    <w:rsid w:val="3A55728F"/>
    <w:rsid w:val="3A655FB2"/>
    <w:rsid w:val="3A6A7A6C"/>
    <w:rsid w:val="3A6D652E"/>
    <w:rsid w:val="3A7012AC"/>
    <w:rsid w:val="3AB00CEB"/>
    <w:rsid w:val="3AB331C1"/>
    <w:rsid w:val="3ACE7FFB"/>
    <w:rsid w:val="3AF20D09"/>
    <w:rsid w:val="3AFB06C4"/>
    <w:rsid w:val="3B180FBF"/>
    <w:rsid w:val="3B314930"/>
    <w:rsid w:val="3B375BA4"/>
    <w:rsid w:val="3B3A228D"/>
    <w:rsid w:val="3B4B5FDE"/>
    <w:rsid w:val="3B5F6CB1"/>
    <w:rsid w:val="3B851891"/>
    <w:rsid w:val="3B984165"/>
    <w:rsid w:val="3BA743A8"/>
    <w:rsid w:val="3BB53761"/>
    <w:rsid w:val="3BD3519D"/>
    <w:rsid w:val="3C033CD5"/>
    <w:rsid w:val="3C087078"/>
    <w:rsid w:val="3C0B2B89"/>
    <w:rsid w:val="3C0E1A66"/>
    <w:rsid w:val="3C153CA2"/>
    <w:rsid w:val="3C227018"/>
    <w:rsid w:val="3C237FD7"/>
    <w:rsid w:val="3C2A1923"/>
    <w:rsid w:val="3C4B03D1"/>
    <w:rsid w:val="3CBB635D"/>
    <w:rsid w:val="3CC03974"/>
    <w:rsid w:val="3CE33B06"/>
    <w:rsid w:val="3CF7310E"/>
    <w:rsid w:val="3CFE3AA4"/>
    <w:rsid w:val="3D2427C1"/>
    <w:rsid w:val="3D2C1009"/>
    <w:rsid w:val="3D6A795E"/>
    <w:rsid w:val="3D826E7B"/>
    <w:rsid w:val="3D8E535D"/>
    <w:rsid w:val="3D931088"/>
    <w:rsid w:val="3DB35286"/>
    <w:rsid w:val="3DC2196D"/>
    <w:rsid w:val="3DD52228"/>
    <w:rsid w:val="3DD777FE"/>
    <w:rsid w:val="3DE73182"/>
    <w:rsid w:val="3DED5703"/>
    <w:rsid w:val="3DFD7547"/>
    <w:rsid w:val="3E021D6A"/>
    <w:rsid w:val="3E0F0E93"/>
    <w:rsid w:val="3E235CFC"/>
    <w:rsid w:val="3E2C6DE7"/>
    <w:rsid w:val="3E4B3711"/>
    <w:rsid w:val="3E566615"/>
    <w:rsid w:val="3E9230EE"/>
    <w:rsid w:val="3E9E043A"/>
    <w:rsid w:val="3EAA48DB"/>
    <w:rsid w:val="3EE41E6E"/>
    <w:rsid w:val="3F010FFE"/>
    <w:rsid w:val="3F033FEC"/>
    <w:rsid w:val="3F0A6ED5"/>
    <w:rsid w:val="3F10683A"/>
    <w:rsid w:val="3F1B1335"/>
    <w:rsid w:val="3F23541F"/>
    <w:rsid w:val="3F540307"/>
    <w:rsid w:val="3F892743"/>
    <w:rsid w:val="3F9B5FD2"/>
    <w:rsid w:val="3FD051BA"/>
    <w:rsid w:val="3FD16214"/>
    <w:rsid w:val="3FD22402"/>
    <w:rsid w:val="3FE0432D"/>
    <w:rsid w:val="3FF676AC"/>
    <w:rsid w:val="40083152"/>
    <w:rsid w:val="402406BD"/>
    <w:rsid w:val="40306EBF"/>
    <w:rsid w:val="403326AF"/>
    <w:rsid w:val="404B17A6"/>
    <w:rsid w:val="40646D0C"/>
    <w:rsid w:val="40730CFD"/>
    <w:rsid w:val="4075481D"/>
    <w:rsid w:val="409273D5"/>
    <w:rsid w:val="409475F1"/>
    <w:rsid w:val="40A77CE0"/>
    <w:rsid w:val="40D4586F"/>
    <w:rsid w:val="40D8685A"/>
    <w:rsid w:val="40F40090"/>
    <w:rsid w:val="410A5D60"/>
    <w:rsid w:val="4114428E"/>
    <w:rsid w:val="4128247C"/>
    <w:rsid w:val="4151103E"/>
    <w:rsid w:val="41566976"/>
    <w:rsid w:val="416845DA"/>
    <w:rsid w:val="41686388"/>
    <w:rsid w:val="4170192C"/>
    <w:rsid w:val="41765A4A"/>
    <w:rsid w:val="41931657"/>
    <w:rsid w:val="41935615"/>
    <w:rsid w:val="419C3085"/>
    <w:rsid w:val="41AC096A"/>
    <w:rsid w:val="41BD4926"/>
    <w:rsid w:val="41D55520"/>
    <w:rsid w:val="41F83BB0"/>
    <w:rsid w:val="42336996"/>
    <w:rsid w:val="42440BA3"/>
    <w:rsid w:val="42547DAF"/>
    <w:rsid w:val="425B7C9B"/>
    <w:rsid w:val="426137A1"/>
    <w:rsid w:val="42644DA1"/>
    <w:rsid w:val="427B0A6F"/>
    <w:rsid w:val="42C65A5C"/>
    <w:rsid w:val="43156B31"/>
    <w:rsid w:val="432E4FF9"/>
    <w:rsid w:val="435142FA"/>
    <w:rsid w:val="4354520D"/>
    <w:rsid w:val="435C016E"/>
    <w:rsid w:val="437943F5"/>
    <w:rsid w:val="43813731"/>
    <w:rsid w:val="439040DF"/>
    <w:rsid w:val="43A044FF"/>
    <w:rsid w:val="43A13B16"/>
    <w:rsid w:val="43B26205"/>
    <w:rsid w:val="43B753D5"/>
    <w:rsid w:val="43D20F4F"/>
    <w:rsid w:val="43D85A47"/>
    <w:rsid w:val="43D9356D"/>
    <w:rsid w:val="43DB577F"/>
    <w:rsid w:val="43E60182"/>
    <w:rsid w:val="43FE06CB"/>
    <w:rsid w:val="4407632C"/>
    <w:rsid w:val="440C56F0"/>
    <w:rsid w:val="440E7AB1"/>
    <w:rsid w:val="44227892"/>
    <w:rsid w:val="443E4DF0"/>
    <w:rsid w:val="44421112"/>
    <w:rsid w:val="44511355"/>
    <w:rsid w:val="44C63AF1"/>
    <w:rsid w:val="44C67F95"/>
    <w:rsid w:val="44D47A8A"/>
    <w:rsid w:val="44E4041B"/>
    <w:rsid w:val="44EA3EAB"/>
    <w:rsid w:val="44FC7513"/>
    <w:rsid w:val="45034D45"/>
    <w:rsid w:val="45204A17"/>
    <w:rsid w:val="45431355"/>
    <w:rsid w:val="45433E53"/>
    <w:rsid w:val="45611A6C"/>
    <w:rsid w:val="45684BA8"/>
    <w:rsid w:val="45AD068D"/>
    <w:rsid w:val="45BC7F6C"/>
    <w:rsid w:val="45D40490"/>
    <w:rsid w:val="45DD5596"/>
    <w:rsid w:val="45E701C3"/>
    <w:rsid w:val="4605689B"/>
    <w:rsid w:val="461A0599"/>
    <w:rsid w:val="462705C0"/>
    <w:rsid w:val="46276F68"/>
    <w:rsid w:val="462F4F0C"/>
    <w:rsid w:val="463741C7"/>
    <w:rsid w:val="46401681"/>
    <w:rsid w:val="46557D90"/>
    <w:rsid w:val="46623CEE"/>
    <w:rsid w:val="466404CA"/>
    <w:rsid w:val="466A7115"/>
    <w:rsid w:val="46777349"/>
    <w:rsid w:val="468B6AC3"/>
    <w:rsid w:val="46A52E27"/>
    <w:rsid w:val="46B07D02"/>
    <w:rsid w:val="46B81B60"/>
    <w:rsid w:val="46D87B0C"/>
    <w:rsid w:val="46E07932"/>
    <w:rsid w:val="4703102D"/>
    <w:rsid w:val="4705173A"/>
    <w:rsid w:val="470A598C"/>
    <w:rsid w:val="4724670E"/>
    <w:rsid w:val="474F0760"/>
    <w:rsid w:val="47555600"/>
    <w:rsid w:val="479152E5"/>
    <w:rsid w:val="47B440D5"/>
    <w:rsid w:val="47C22C96"/>
    <w:rsid w:val="47CB7671"/>
    <w:rsid w:val="47DE7578"/>
    <w:rsid w:val="47E53534"/>
    <w:rsid w:val="480012BB"/>
    <w:rsid w:val="482B265C"/>
    <w:rsid w:val="483B47F6"/>
    <w:rsid w:val="483C73DB"/>
    <w:rsid w:val="4867383D"/>
    <w:rsid w:val="48795655"/>
    <w:rsid w:val="4882590A"/>
    <w:rsid w:val="48AC74A2"/>
    <w:rsid w:val="48B548AD"/>
    <w:rsid w:val="48CC576D"/>
    <w:rsid w:val="48D913E7"/>
    <w:rsid w:val="48FD385A"/>
    <w:rsid w:val="490746D8"/>
    <w:rsid w:val="49090450"/>
    <w:rsid w:val="4911104B"/>
    <w:rsid w:val="4948541D"/>
    <w:rsid w:val="494F7DD2"/>
    <w:rsid w:val="4961028C"/>
    <w:rsid w:val="498731C0"/>
    <w:rsid w:val="49997A26"/>
    <w:rsid w:val="499F0DB5"/>
    <w:rsid w:val="49AA70DD"/>
    <w:rsid w:val="4A2F3EE7"/>
    <w:rsid w:val="4A31571D"/>
    <w:rsid w:val="4A323E91"/>
    <w:rsid w:val="4A3B0ADD"/>
    <w:rsid w:val="4A767D68"/>
    <w:rsid w:val="4A7A1270"/>
    <w:rsid w:val="4A7B537E"/>
    <w:rsid w:val="4A7D4C52"/>
    <w:rsid w:val="4A837C90"/>
    <w:rsid w:val="4A8561FD"/>
    <w:rsid w:val="4ACF0D42"/>
    <w:rsid w:val="4AD93E52"/>
    <w:rsid w:val="4AEB2504"/>
    <w:rsid w:val="4AF12437"/>
    <w:rsid w:val="4B015F26"/>
    <w:rsid w:val="4B076C12"/>
    <w:rsid w:val="4B1A06F3"/>
    <w:rsid w:val="4B2772B4"/>
    <w:rsid w:val="4B320132"/>
    <w:rsid w:val="4B344CD9"/>
    <w:rsid w:val="4B384A7A"/>
    <w:rsid w:val="4B3F63AB"/>
    <w:rsid w:val="4B524331"/>
    <w:rsid w:val="4B5856BF"/>
    <w:rsid w:val="4B5A1437"/>
    <w:rsid w:val="4B626538"/>
    <w:rsid w:val="4B683EDD"/>
    <w:rsid w:val="4BA44BB9"/>
    <w:rsid w:val="4BB07C37"/>
    <w:rsid w:val="4BCE772F"/>
    <w:rsid w:val="4C0F76F0"/>
    <w:rsid w:val="4C1A4723"/>
    <w:rsid w:val="4C2851DD"/>
    <w:rsid w:val="4C2A0E0A"/>
    <w:rsid w:val="4C492FCA"/>
    <w:rsid w:val="4C59142F"/>
    <w:rsid w:val="4C667968"/>
    <w:rsid w:val="4C72455F"/>
    <w:rsid w:val="4C942727"/>
    <w:rsid w:val="4CC96874"/>
    <w:rsid w:val="4CCF11E6"/>
    <w:rsid w:val="4CFE5DF2"/>
    <w:rsid w:val="4D0168EA"/>
    <w:rsid w:val="4D0258E3"/>
    <w:rsid w:val="4D096C71"/>
    <w:rsid w:val="4D1B69A4"/>
    <w:rsid w:val="4D227D33"/>
    <w:rsid w:val="4D383F40"/>
    <w:rsid w:val="4D5D3382"/>
    <w:rsid w:val="4D661FC9"/>
    <w:rsid w:val="4D663ABA"/>
    <w:rsid w:val="4D7F7ECD"/>
    <w:rsid w:val="4D830553"/>
    <w:rsid w:val="4D9C7AE5"/>
    <w:rsid w:val="4DA21EF6"/>
    <w:rsid w:val="4DB7322F"/>
    <w:rsid w:val="4DC332C4"/>
    <w:rsid w:val="4DC4703C"/>
    <w:rsid w:val="4DEA0062"/>
    <w:rsid w:val="4DFE06BE"/>
    <w:rsid w:val="4E481B7F"/>
    <w:rsid w:val="4E5B174E"/>
    <w:rsid w:val="4E6406AC"/>
    <w:rsid w:val="4E685C19"/>
    <w:rsid w:val="4E7445BE"/>
    <w:rsid w:val="4E9B4352"/>
    <w:rsid w:val="4EAA6232"/>
    <w:rsid w:val="4ED513E2"/>
    <w:rsid w:val="4EE14D9C"/>
    <w:rsid w:val="4EFF17AB"/>
    <w:rsid w:val="4F2542E9"/>
    <w:rsid w:val="4F2A2AAC"/>
    <w:rsid w:val="4F3B696A"/>
    <w:rsid w:val="4F55619D"/>
    <w:rsid w:val="4F74239C"/>
    <w:rsid w:val="4F960564"/>
    <w:rsid w:val="4F9F566B"/>
    <w:rsid w:val="4FA47125"/>
    <w:rsid w:val="4FB82BD0"/>
    <w:rsid w:val="4FD16190"/>
    <w:rsid w:val="4FDD6193"/>
    <w:rsid w:val="4FF738B3"/>
    <w:rsid w:val="50047BC4"/>
    <w:rsid w:val="5005393F"/>
    <w:rsid w:val="50084A12"/>
    <w:rsid w:val="50096F88"/>
    <w:rsid w:val="50265D8C"/>
    <w:rsid w:val="502D7A9C"/>
    <w:rsid w:val="503E4E84"/>
    <w:rsid w:val="504A41CA"/>
    <w:rsid w:val="504F7091"/>
    <w:rsid w:val="50556BE8"/>
    <w:rsid w:val="50583D9E"/>
    <w:rsid w:val="50816EA0"/>
    <w:rsid w:val="5086682B"/>
    <w:rsid w:val="508C258A"/>
    <w:rsid w:val="50A218B6"/>
    <w:rsid w:val="50A62D48"/>
    <w:rsid w:val="50AF5D81"/>
    <w:rsid w:val="50DE6667"/>
    <w:rsid w:val="51147713"/>
    <w:rsid w:val="512C5624"/>
    <w:rsid w:val="51654692"/>
    <w:rsid w:val="51682E3A"/>
    <w:rsid w:val="5176064D"/>
    <w:rsid w:val="51782617"/>
    <w:rsid w:val="51C52775"/>
    <w:rsid w:val="51CD7DD3"/>
    <w:rsid w:val="51ED56D7"/>
    <w:rsid w:val="520619D1"/>
    <w:rsid w:val="521105B8"/>
    <w:rsid w:val="52187956"/>
    <w:rsid w:val="521A547C"/>
    <w:rsid w:val="521C611E"/>
    <w:rsid w:val="522602C5"/>
    <w:rsid w:val="52303E69"/>
    <w:rsid w:val="524E1308"/>
    <w:rsid w:val="52552958"/>
    <w:rsid w:val="52642B9B"/>
    <w:rsid w:val="52716567"/>
    <w:rsid w:val="528D13CE"/>
    <w:rsid w:val="528F7C18"/>
    <w:rsid w:val="52A32C8C"/>
    <w:rsid w:val="52AA2CA4"/>
    <w:rsid w:val="52AD5988"/>
    <w:rsid w:val="52BA0131"/>
    <w:rsid w:val="52F540F8"/>
    <w:rsid w:val="533512AD"/>
    <w:rsid w:val="534E1882"/>
    <w:rsid w:val="53756223"/>
    <w:rsid w:val="537F5ED5"/>
    <w:rsid w:val="53852DC9"/>
    <w:rsid w:val="53933A15"/>
    <w:rsid w:val="539354E6"/>
    <w:rsid w:val="53971D3B"/>
    <w:rsid w:val="539A32BB"/>
    <w:rsid w:val="53BA0CC5"/>
    <w:rsid w:val="53C030D9"/>
    <w:rsid w:val="53D546B8"/>
    <w:rsid w:val="53E915AA"/>
    <w:rsid w:val="53FB308C"/>
    <w:rsid w:val="53FF0DCE"/>
    <w:rsid w:val="53FF39C8"/>
    <w:rsid w:val="54077C82"/>
    <w:rsid w:val="54372E20"/>
    <w:rsid w:val="54471DF9"/>
    <w:rsid w:val="54617393"/>
    <w:rsid w:val="54646AE1"/>
    <w:rsid w:val="547C1FE5"/>
    <w:rsid w:val="54972DB4"/>
    <w:rsid w:val="54997ACA"/>
    <w:rsid w:val="54AD639B"/>
    <w:rsid w:val="54B576DE"/>
    <w:rsid w:val="54BE4E8C"/>
    <w:rsid w:val="54C0055D"/>
    <w:rsid w:val="54ED0C26"/>
    <w:rsid w:val="54F2623D"/>
    <w:rsid w:val="54F83FD0"/>
    <w:rsid w:val="54F95460"/>
    <w:rsid w:val="55256612"/>
    <w:rsid w:val="55287EB0"/>
    <w:rsid w:val="552D3719"/>
    <w:rsid w:val="553920BD"/>
    <w:rsid w:val="55474E28"/>
    <w:rsid w:val="55515659"/>
    <w:rsid w:val="555B0286"/>
    <w:rsid w:val="55747599"/>
    <w:rsid w:val="5579070C"/>
    <w:rsid w:val="559D43FA"/>
    <w:rsid w:val="55A03EEB"/>
    <w:rsid w:val="55A87CCB"/>
    <w:rsid w:val="55B45CED"/>
    <w:rsid w:val="55C37BD9"/>
    <w:rsid w:val="55CD4FBE"/>
    <w:rsid w:val="55D342C0"/>
    <w:rsid w:val="55E145BE"/>
    <w:rsid w:val="56167D3E"/>
    <w:rsid w:val="56312D95"/>
    <w:rsid w:val="565C2507"/>
    <w:rsid w:val="566B7DFC"/>
    <w:rsid w:val="566F7200"/>
    <w:rsid w:val="5684380C"/>
    <w:rsid w:val="56962D43"/>
    <w:rsid w:val="56D75D95"/>
    <w:rsid w:val="570539F8"/>
    <w:rsid w:val="577218B7"/>
    <w:rsid w:val="577F0628"/>
    <w:rsid w:val="579B0098"/>
    <w:rsid w:val="57A757CA"/>
    <w:rsid w:val="57AF48B9"/>
    <w:rsid w:val="57CE0C9C"/>
    <w:rsid w:val="57F23F1A"/>
    <w:rsid w:val="58111B8A"/>
    <w:rsid w:val="583201DA"/>
    <w:rsid w:val="58361B0C"/>
    <w:rsid w:val="58445001"/>
    <w:rsid w:val="584559D0"/>
    <w:rsid w:val="58506A20"/>
    <w:rsid w:val="58991A45"/>
    <w:rsid w:val="58C148A4"/>
    <w:rsid w:val="58C779E0"/>
    <w:rsid w:val="58EE3C97"/>
    <w:rsid w:val="58F50ABA"/>
    <w:rsid w:val="590A352E"/>
    <w:rsid w:val="59605B4E"/>
    <w:rsid w:val="59745623"/>
    <w:rsid w:val="59820DDA"/>
    <w:rsid w:val="59821704"/>
    <w:rsid w:val="59834943"/>
    <w:rsid w:val="598853C1"/>
    <w:rsid w:val="59C503C4"/>
    <w:rsid w:val="59C81C62"/>
    <w:rsid w:val="59D25A44"/>
    <w:rsid w:val="59F34F31"/>
    <w:rsid w:val="59F512EC"/>
    <w:rsid w:val="5A026F22"/>
    <w:rsid w:val="5A2812C7"/>
    <w:rsid w:val="5A3966BC"/>
    <w:rsid w:val="5A3A59D4"/>
    <w:rsid w:val="5A4206F2"/>
    <w:rsid w:val="5A6059E7"/>
    <w:rsid w:val="5A6574B1"/>
    <w:rsid w:val="5AAB1367"/>
    <w:rsid w:val="5AD12BDE"/>
    <w:rsid w:val="5B1C4013"/>
    <w:rsid w:val="5B255493"/>
    <w:rsid w:val="5B287E4F"/>
    <w:rsid w:val="5B33135D"/>
    <w:rsid w:val="5B523ED9"/>
    <w:rsid w:val="5B5714EF"/>
    <w:rsid w:val="5B633D8D"/>
    <w:rsid w:val="5B652F32"/>
    <w:rsid w:val="5B822D3B"/>
    <w:rsid w:val="5B8F47E5"/>
    <w:rsid w:val="5B991B08"/>
    <w:rsid w:val="5BDB7A2A"/>
    <w:rsid w:val="5C224D46"/>
    <w:rsid w:val="5C254660"/>
    <w:rsid w:val="5C45095B"/>
    <w:rsid w:val="5C4A4BB0"/>
    <w:rsid w:val="5C702869"/>
    <w:rsid w:val="5C7560D1"/>
    <w:rsid w:val="5CAB38A1"/>
    <w:rsid w:val="5CB10FE2"/>
    <w:rsid w:val="5CBD1826"/>
    <w:rsid w:val="5D095E4A"/>
    <w:rsid w:val="5D1816AD"/>
    <w:rsid w:val="5D333896"/>
    <w:rsid w:val="5D335644"/>
    <w:rsid w:val="5D465CBC"/>
    <w:rsid w:val="5D6171E9"/>
    <w:rsid w:val="5D6D4FFA"/>
    <w:rsid w:val="5DA5141A"/>
    <w:rsid w:val="5DAD53F7"/>
    <w:rsid w:val="5DD15589"/>
    <w:rsid w:val="5DE11544"/>
    <w:rsid w:val="5DE3467B"/>
    <w:rsid w:val="5DEA03F9"/>
    <w:rsid w:val="5E2D162C"/>
    <w:rsid w:val="5E6301AB"/>
    <w:rsid w:val="5E6324D6"/>
    <w:rsid w:val="5E6D4B86"/>
    <w:rsid w:val="5E9640DD"/>
    <w:rsid w:val="5ED00919"/>
    <w:rsid w:val="5ED115B9"/>
    <w:rsid w:val="5EF35656"/>
    <w:rsid w:val="5EFA466C"/>
    <w:rsid w:val="5F0828D4"/>
    <w:rsid w:val="5F213C9C"/>
    <w:rsid w:val="5F270668"/>
    <w:rsid w:val="5F2E183C"/>
    <w:rsid w:val="5F322B9A"/>
    <w:rsid w:val="5F66367D"/>
    <w:rsid w:val="5F6D1E63"/>
    <w:rsid w:val="5F6F45FF"/>
    <w:rsid w:val="5F8623A3"/>
    <w:rsid w:val="5F8D6007"/>
    <w:rsid w:val="5F952357"/>
    <w:rsid w:val="5FA40A7B"/>
    <w:rsid w:val="5FB62508"/>
    <w:rsid w:val="5FC919F3"/>
    <w:rsid w:val="5FCD7FD2"/>
    <w:rsid w:val="5FDA618F"/>
    <w:rsid w:val="5FF560E3"/>
    <w:rsid w:val="60430294"/>
    <w:rsid w:val="604A5C2C"/>
    <w:rsid w:val="60675D31"/>
    <w:rsid w:val="60922D8A"/>
    <w:rsid w:val="60AB3906"/>
    <w:rsid w:val="60AF1486"/>
    <w:rsid w:val="60B82A30"/>
    <w:rsid w:val="60C55772"/>
    <w:rsid w:val="60D138BA"/>
    <w:rsid w:val="60E51BA8"/>
    <w:rsid w:val="610619ED"/>
    <w:rsid w:val="61061D24"/>
    <w:rsid w:val="611D1740"/>
    <w:rsid w:val="61202383"/>
    <w:rsid w:val="612105D5"/>
    <w:rsid w:val="61214589"/>
    <w:rsid w:val="61227E69"/>
    <w:rsid w:val="613227E3"/>
    <w:rsid w:val="61356498"/>
    <w:rsid w:val="61473B43"/>
    <w:rsid w:val="61616C24"/>
    <w:rsid w:val="61783847"/>
    <w:rsid w:val="61840B64"/>
    <w:rsid w:val="618C08DE"/>
    <w:rsid w:val="61953027"/>
    <w:rsid w:val="61986EBD"/>
    <w:rsid w:val="619B585B"/>
    <w:rsid w:val="61C827FF"/>
    <w:rsid w:val="61C947C9"/>
    <w:rsid w:val="61CB6793"/>
    <w:rsid w:val="61D452B2"/>
    <w:rsid w:val="61D96045"/>
    <w:rsid w:val="61DD0DAC"/>
    <w:rsid w:val="61F05D57"/>
    <w:rsid w:val="62113437"/>
    <w:rsid w:val="62326F6C"/>
    <w:rsid w:val="6237791F"/>
    <w:rsid w:val="624327CD"/>
    <w:rsid w:val="624F427D"/>
    <w:rsid w:val="625E4749"/>
    <w:rsid w:val="62652744"/>
    <w:rsid w:val="62697DD9"/>
    <w:rsid w:val="62712E97"/>
    <w:rsid w:val="62BB05B6"/>
    <w:rsid w:val="62C531E2"/>
    <w:rsid w:val="62D022B3"/>
    <w:rsid w:val="632E6FDA"/>
    <w:rsid w:val="632F4F3D"/>
    <w:rsid w:val="63302D52"/>
    <w:rsid w:val="63312626"/>
    <w:rsid w:val="63356522"/>
    <w:rsid w:val="634A34E1"/>
    <w:rsid w:val="634E142A"/>
    <w:rsid w:val="63666773"/>
    <w:rsid w:val="63737739"/>
    <w:rsid w:val="63A31776"/>
    <w:rsid w:val="63B55005"/>
    <w:rsid w:val="63B86B82"/>
    <w:rsid w:val="63C752EB"/>
    <w:rsid w:val="63C90AB0"/>
    <w:rsid w:val="63C94F54"/>
    <w:rsid w:val="63EF5962"/>
    <w:rsid w:val="644A1BF1"/>
    <w:rsid w:val="644B7717"/>
    <w:rsid w:val="647D0F5E"/>
    <w:rsid w:val="64800672"/>
    <w:rsid w:val="648C220A"/>
    <w:rsid w:val="648D485F"/>
    <w:rsid w:val="649233D6"/>
    <w:rsid w:val="64930081"/>
    <w:rsid w:val="64936512"/>
    <w:rsid w:val="649D5C3A"/>
    <w:rsid w:val="64A4332E"/>
    <w:rsid w:val="64B70BEA"/>
    <w:rsid w:val="64C4251D"/>
    <w:rsid w:val="64C86FBA"/>
    <w:rsid w:val="64D92503"/>
    <w:rsid w:val="64DD4EB8"/>
    <w:rsid w:val="64EF2635"/>
    <w:rsid w:val="6531500F"/>
    <w:rsid w:val="655E0B69"/>
    <w:rsid w:val="657C227E"/>
    <w:rsid w:val="658A426F"/>
    <w:rsid w:val="65907D8A"/>
    <w:rsid w:val="659312C7"/>
    <w:rsid w:val="66287D10"/>
    <w:rsid w:val="663A2136"/>
    <w:rsid w:val="664D59C9"/>
    <w:rsid w:val="66664CDC"/>
    <w:rsid w:val="667756B3"/>
    <w:rsid w:val="66794A10"/>
    <w:rsid w:val="66884C53"/>
    <w:rsid w:val="669D4D8E"/>
    <w:rsid w:val="66C14CC1"/>
    <w:rsid w:val="66C953A6"/>
    <w:rsid w:val="66D01339"/>
    <w:rsid w:val="66D42666"/>
    <w:rsid w:val="66DE4873"/>
    <w:rsid w:val="66FA5A00"/>
    <w:rsid w:val="670A5668"/>
    <w:rsid w:val="6712276E"/>
    <w:rsid w:val="67492B3C"/>
    <w:rsid w:val="677671A1"/>
    <w:rsid w:val="67A1421E"/>
    <w:rsid w:val="67AC28B8"/>
    <w:rsid w:val="67B6134C"/>
    <w:rsid w:val="67C07821"/>
    <w:rsid w:val="67E549D0"/>
    <w:rsid w:val="67F500C6"/>
    <w:rsid w:val="68016A6B"/>
    <w:rsid w:val="680B5B3B"/>
    <w:rsid w:val="68152C79"/>
    <w:rsid w:val="681A18DB"/>
    <w:rsid w:val="682664D1"/>
    <w:rsid w:val="68297D70"/>
    <w:rsid w:val="6834515D"/>
    <w:rsid w:val="685132CA"/>
    <w:rsid w:val="68833924"/>
    <w:rsid w:val="68914293"/>
    <w:rsid w:val="68C50A35"/>
    <w:rsid w:val="68D218D6"/>
    <w:rsid w:val="68DE6DAC"/>
    <w:rsid w:val="68E72104"/>
    <w:rsid w:val="68EA74FF"/>
    <w:rsid w:val="68FC7DD4"/>
    <w:rsid w:val="69023D81"/>
    <w:rsid w:val="69197DE4"/>
    <w:rsid w:val="69225557"/>
    <w:rsid w:val="692C6D7C"/>
    <w:rsid w:val="694035C3"/>
    <w:rsid w:val="696A4AE4"/>
    <w:rsid w:val="699D27C3"/>
    <w:rsid w:val="69CB6B96"/>
    <w:rsid w:val="69DA3A17"/>
    <w:rsid w:val="69EF1BC1"/>
    <w:rsid w:val="69FD3262"/>
    <w:rsid w:val="6A044D22"/>
    <w:rsid w:val="6A056D78"/>
    <w:rsid w:val="6A06154D"/>
    <w:rsid w:val="6A2E2F3A"/>
    <w:rsid w:val="6A505F6D"/>
    <w:rsid w:val="6A5E4F7F"/>
    <w:rsid w:val="6AAC2E57"/>
    <w:rsid w:val="6ACF2E9A"/>
    <w:rsid w:val="6AFF300A"/>
    <w:rsid w:val="6B2D5DC9"/>
    <w:rsid w:val="6B376C47"/>
    <w:rsid w:val="6B496A63"/>
    <w:rsid w:val="6B573AF3"/>
    <w:rsid w:val="6B6C4B43"/>
    <w:rsid w:val="6B824366"/>
    <w:rsid w:val="6BB9765C"/>
    <w:rsid w:val="6BE741CA"/>
    <w:rsid w:val="6BE831A7"/>
    <w:rsid w:val="6C266E11"/>
    <w:rsid w:val="6C2A305D"/>
    <w:rsid w:val="6C392D20"/>
    <w:rsid w:val="6C5A54F2"/>
    <w:rsid w:val="6C9E3E1F"/>
    <w:rsid w:val="6CA95923"/>
    <w:rsid w:val="6CC263B6"/>
    <w:rsid w:val="6CD00129"/>
    <w:rsid w:val="6CDF053F"/>
    <w:rsid w:val="6CE77FFE"/>
    <w:rsid w:val="6D157F60"/>
    <w:rsid w:val="6D301BA0"/>
    <w:rsid w:val="6D550FAF"/>
    <w:rsid w:val="6D5B6C1D"/>
    <w:rsid w:val="6D7970A3"/>
    <w:rsid w:val="6DB43A90"/>
    <w:rsid w:val="6DB8406F"/>
    <w:rsid w:val="6DE33243"/>
    <w:rsid w:val="6DF476ED"/>
    <w:rsid w:val="6E0F7A08"/>
    <w:rsid w:val="6E153270"/>
    <w:rsid w:val="6E1B015A"/>
    <w:rsid w:val="6E210A0C"/>
    <w:rsid w:val="6E2B1284"/>
    <w:rsid w:val="6E3576C4"/>
    <w:rsid w:val="6E3741CF"/>
    <w:rsid w:val="6E3878FF"/>
    <w:rsid w:val="6E3B69BD"/>
    <w:rsid w:val="6E3C2A15"/>
    <w:rsid w:val="6E712470"/>
    <w:rsid w:val="6E73332C"/>
    <w:rsid w:val="6E752944"/>
    <w:rsid w:val="6E895A0C"/>
    <w:rsid w:val="6E9005CF"/>
    <w:rsid w:val="6ED529FF"/>
    <w:rsid w:val="6EFC1D3A"/>
    <w:rsid w:val="6F0D200A"/>
    <w:rsid w:val="6F175B04"/>
    <w:rsid w:val="6F280D81"/>
    <w:rsid w:val="6F307C36"/>
    <w:rsid w:val="6F410D93"/>
    <w:rsid w:val="6F6F075E"/>
    <w:rsid w:val="6FAD74D8"/>
    <w:rsid w:val="6FDB2297"/>
    <w:rsid w:val="6FF0725C"/>
    <w:rsid w:val="701B0935"/>
    <w:rsid w:val="701C7B88"/>
    <w:rsid w:val="70217015"/>
    <w:rsid w:val="70335C2F"/>
    <w:rsid w:val="703B631E"/>
    <w:rsid w:val="70590E1E"/>
    <w:rsid w:val="70822713"/>
    <w:rsid w:val="709B37D5"/>
    <w:rsid w:val="70B43760"/>
    <w:rsid w:val="70BB5063"/>
    <w:rsid w:val="70E41939"/>
    <w:rsid w:val="711361A6"/>
    <w:rsid w:val="71175551"/>
    <w:rsid w:val="716743C1"/>
    <w:rsid w:val="71777D9E"/>
    <w:rsid w:val="719170B1"/>
    <w:rsid w:val="71C11019"/>
    <w:rsid w:val="71EA67C2"/>
    <w:rsid w:val="71FB4A72"/>
    <w:rsid w:val="720676AD"/>
    <w:rsid w:val="72071122"/>
    <w:rsid w:val="72323CC5"/>
    <w:rsid w:val="724063E2"/>
    <w:rsid w:val="724A54B2"/>
    <w:rsid w:val="72640322"/>
    <w:rsid w:val="72A53A04"/>
    <w:rsid w:val="72BA6194"/>
    <w:rsid w:val="72BF19FC"/>
    <w:rsid w:val="72C9287B"/>
    <w:rsid w:val="72D52FCE"/>
    <w:rsid w:val="72F35B89"/>
    <w:rsid w:val="73306456"/>
    <w:rsid w:val="73410663"/>
    <w:rsid w:val="73540CB1"/>
    <w:rsid w:val="73551083"/>
    <w:rsid w:val="735C2B21"/>
    <w:rsid w:val="73706C9F"/>
    <w:rsid w:val="737970D6"/>
    <w:rsid w:val="737E3665"/>
    <w:rsid w:val="73B0080F"/>
    <w:rsid w:val="73C22C58"/>
    <w:rsid w:val="73C6500C"/>
    <w:rsid w:val="73E831D5"/>
    <w:rsid w:val="73EB0FEB"/>
    <w:rsid w:val="73ED07EB"/>
    <w:rsid w:val="73FE1B73"/>
    <w:rsid w:val="74023A0B"/>
    <w:rsid w:val="74171D49"/>
    <w:rsid w:val="741839DF"/>
    <w:rsid w:val="741A17B4"/>
    <w:rsid w:val="741A6878"/>
    <w:rsid w:val="7425398B"/>
    <w:rsid w:val="74263BAF"/>
    <w:rsid w:val="74387CB8"/>
    <w:rsid w:val="74402CEE"/>
    <w:rsid w:val="744E1BC7"/>
    <w:rsid w:val="74536D54"/>
    <w:rsid w:val="749C0ECC"/>
    <w:rsid w:val="749C238D"/>
    <w:rsid w:val="74C21F10"/>
    <w:rsid w:val="74DC4846"/>
    <w:rsid w:val="74DF1EE2"/>
    <w:rsid w:val="74F02496"/>
    <w:rsid w:val="75093403"/>
    <w:rsid w:val="750B356A"/>
    <w:rsid w:val="752E4C17"/>
    <w:rsid w:val="753A597B"/>
    <w:rsid w:val="75504B8E"/>
    <w:rsid w:val="75614FED"/>
    <w:rsid w:val="7561697D"/>
    <w:rsid w:val="75693EA1"/>
    <w:rsid w:val="756B1429"/>
    <w:rsid w:val="756E770A"/>
    <w:rsid w:val="75864A53"/>
    <w:rsid w:val="75A90742"/>
    <w:rsid w:val="75B275F6"/>
    <w:rsid w:val="75C735CB"/>
    <w:rsid w:val="75D27C98"/>
    <w:rsid w:val="75D762A9"/>
    <w:rsid w:val="760F3E90"/>
    <w:rsid w:val="76164029"/>
    <w:rsid w:val="76171B4F"/>
    <w:rsid w:val="762C6EBD"/>
    <w:rsid w:val="763D2186"/>
    <w:rsid w:val="76402E54"/>
    <w:rsid w:val="764A3CD3"/>
    <w:rsid w:val="764A782F"/>
    <w:rsid w:val="765E32DA"/>
    <w:rsid w:val="76654669"/>
    <w:rsid w:val="76701980"/>
    <w:rsid w:val="76781DCD"/>
    <w:rsid w:val="769767EC"/>
    <w:rsid w:val="769A6A08"/>
    <w:rsid w:val="76B256B7"/>
    <w:rsid w:val="76B80C3C"/>
    <w:rsid w:val="76CC46E8"/>
    <w:rsid w:val="76DA14F1"/>
    <w:rsid w:val="76E71522"/>
    <w:rsid w:val="770A7066"/>
    <w:rsid w:val="770D38AC"/>
    <w:rsid w:val="770E2F52"/>
    <w:rsid w:val="7722255A"/>
    <w:rsid w:val="77642B72"/>
    <w:rsid w:val="77732DB5"/>
    <w:rsid w:val="77860D3A"/>
    <w:rsid w:val="7787089B"/>
    <w:rsid w:val="7793281A"/>
    <w:rsid w:val="77AD4519"/>
    <w:rsid w:val="77C91740"/>
    <w:rsid w:val="77CA4F56"/>
    <w:rsid w:val="77CA50CB"/>
    <w:rsid w:val="77D47CF8"/>
    <w:rsid w:val="77DA4BE2"/>
    <w:rsid w:val="77DC097F"/>
    <w:rsid w:val="77E67275"/>
    <w:rsid w:val="77F04406"/>
    <w:rsid w:val="78012BEE"/>
    <w:rsid w:val="781400F4"/>
    <w:rsid w:val="781B6DD4"/>
    <w:rsid w:val="786077DD"/>
    <w:rsid w:val="7880372E"/>
    <w:rsid w:val="78811502"/>
    <w:rsid w:val="78827754"/>
    <w:rsid w:val="78EA6798"/>
    <w:rsid w:val="78F62300"/>
    <w:rsid w:val="790C2D42"/>
    <w:rsid w:val="7919798C"/>
    <w:rsid w:val="79246A5D"/>
    <w:rsid w:val="7935276A"/>
    <w:rsid w:val="796450AB"/>
    <w:rsid w:val="79662DAB"/>
    <w:rsid w:val="796C3F60"/>
    <w:rsid w:val="79733540"/>
    <w:rsid w:val="797B6D2C"/>
    <w:rsid w:val="798E3ED6"/>
    <w:rsid w:val="79B74A9C"/>
    <w:rsid w:val="79CD0380"/>
    <w:rsid w:val="79FC1B1B"/>
    <w:rsid w:val="7A3E4C29"/>
    <w:rsid w:val="7A4528CB"/>
    <w:rsid w:val="7A537BE0"/>
    <w:rsid w:val="7A6115EB"/>
    <w:rsid w:val="7A715C1F"/>
    <w:rsid w:val="7A8F43AA"/>
    <w:rsid w:val="7A925C48"/>
    <w:rsid w:val="7A9331AD"/>
    <w:rsid w:val="7A947C69"/>
    <w:rsid w:val="7A9C0875"/>
    <w:rsid w:val="7AAA2F92"/>
    <w:rsid w:val="7B09415C"/>
    <w:rsid w:val="7B5F3D7C"/>
    <w:rsid w:val="7B670E83"/>
    <w:rsid w:val="7B820CA0"/>
    <w:rsid w:val="7B850DDC"/>
    <w:rsid w:val="7B933A26"/>
    <w:rsid w:val="7B9A4DB4"/>
    <w:rsid w:val="7B9E67A2"/>
    <w:rsid w:val="7BAC4AE8"/>
    <w:rsid w:val="7BDC717B"/>
    <w:rsid w:val="7BEB5610"/>
    <w:rsid w:val="7C036DFE"/>
    <w:rsid w:val="7C0641F8"/>
    <w:rsid w:val="7C086083"/>
    <w:rsid w:val="7C4911F0"/>
    <w:rsid w:val="7C4A67DB"/>
    <w:rsid w:val="7C5A5FBD"/>
    <w:rsid w:val="7C7020FB"/>
    <w:rsid w:val="7C815F74"/>
    <w:rsid w:val="7C835849"/>
    <w:rsid w:val="7C8617DD"/>
    <w:rsid w:val="7C894555"/>
    <w:rsid w:val="7CA51C63"/>
    <w:rsid w:val="7CAD0B17"/>
    <w:rsid w:val="7CB24380"/>
    <w:rsid w:val="7D0B583E"/>
    <w:rsid w:val="7D1F1FB9"/>
    <w:rsid w:val="7D435F90"/>
    <w:rsid w:val="7D6A4DA6"/>
    <w:rsid w:val="7D7C230A"/>
    <w:rsid w:val="7D875922"/>
    <w:rsid w:val="7D9047E1"/>
    <w:rsid w:val="7D926FDF"/>
    <w:rsid w:val="7DA4016C"/>
    <w:rsid w:val="7DDA593C"/>
    <w:rsid w:val="7DFA5FDE"/>
    <w:rsid w:val="7DFC1D56"/>
    <w:rsid w:val="7E370FE0"/>
    <w:rsid w:val="7E3C65F7"/>
    <w:rsid w:val="7E461224"/>
    <w:rsid w:val="7E5F4093"/>
    <w:rsid w:val="7E9B3718"/>
    <w:rsid w:val="7EA02FAD"/>
    <w:rsid w:val="7EA9411B"/>
    <w:rsid w:val="7EB418B7"/>
    <w:rsid w:val="7F007624"/>
    <w:rsid w:val="7F172932"/>
    <w:rsid w:val="7F1F1AE3"/>
    <w:rsid w:val="7F2C0419"/>
    <w:rsid w:val="7F3B07B8"/>
    <w:rsid w:val="7F5B0CFF"/>
    <w:rsid w:val="7F5B2AAD"/>
    <w:rsid w:val="7F994556"/>
    <w:rsid w:val="7F9D4E73"/>
    <w:rsid w:val="7FAC1426"/>
    <w:rsid w:val="7FB81CAD"/>
    <w:rsid w:val="7FC90E51"/>
    <w:rsid w:val="7FCB178A"/>
    <w:rsid w:val="7FD967FF"/>
    <w:rsid w:val="FFF71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7704</Words>
  <Characters>7821</Characters>
  <Lines>0</Lines>
  <Paragraphs>0</Paragraphs>
  <TotalTime>10</TotalTime>
  <ScaleCrop>false</ScaleCrop>
  <LinksUpToDate>false</LinksUpToDate>
  <CharactersWithSpaces>8132</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2022-09-13T11:08:00Z</dcterms:created>
  <dc:creator>人生如梦</dc:creator>
  <cp:lastModifiedBy>greatwall</cp:lastModifiedBy>
  <cp:lastPrinted>2023-04-08T17:09:00Z</cp:lastPrinted>
  <dcterms:modified xsi:type="dcterms:W3CDTF">2023-05-09T10:04:57Z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C36A0A6DE915432FA0F2883944A150E9_13</vt:lpwstr>
  </property>
</Properties>
</file>